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5969A" w14:textId="70D9B7D7" w:rsidR="000423AF" w:rsidRDefault="000423AF" w:rsidP="000423AF">
      <w:pPr>
        <w:jc w:val="right"/>
      </w:pPr>
      <w:r>
        <w:t xml:space="preserve">Isaiah Hoffer </w:t>
      </w:r>
    </w:p>
    <w:p w14:paraId="0D721706" w14:textId="40C8F08B" w:rsidR="000423AF" w:rsidRDefault="000423AF" w:rsidP="000423AF">
      <w:pPr>
        <w:jc w:val="right"/>
      </w:pPr>
      <w:r>
        <w:t>CS 2150/ Professor Westcott</w:t>
      </w:r>
    </w:p>
    <w:p w14:paraId="126B78E8" w14:textId="29498D74" w:rsidR="000423AF" w:rsidRDefault="000423AF" w:rsidP="000423AF">
      <w:pPr>
        <w:jc w:val="right"/>
      </w:pPr>
      <w:r w:rsidRPr="000423AF">
        <w:t>Chapter 1.1 Exercises</w:t>
      </w:r>
    </w:p>
    <w:p w14:paraId="0D964927" w14:textId="2075EBE9" w:rsidR="000423AF" w:rsidRPr="000423AF" w:rsidRDefault="000423AF" w:rsidP="000423AF">
      <w:pPr>
        <w:jc w:val="right"/>
      </w:pPr>
      <w:r>
        <w:t>9/3/2025</w:t>
      </w:r>
    </w:p>
    <w:p w14:paraId="0FA3A928" w14:textId="29D3DDED" w:rsidR="001E57F7" w:rsidRDefault="000423AF" w:rsidP="000423AF">
      <w:pPr>
        <w:jc w:val="center"/>
        <w:rPr>
          <w:sz w:val="28"/>
          <w:szCs w:val="28"/>
        </w:rPr>
      </w:pPr>
      <w:bookmarkStart w:id="0" w:name="_Hlk207366351"/>
      <w:r>
        <w:rPr>
          <w:sz w:val="28"/>
          <w:szCs w:val="28"/>
        </w:rPr>
        <w:t>Chapter 1.1 Exercises</w:t>
      </w:r>
    </w:p>
    <w:bookmarkEnd w:id="0"/>
    <w:p w14:paraId="3378514E" w14:textId="77777777" w:rsidR="000423AF" w:rsidRDefault="000423AF" w:rsidP="000423AF">
      <w:pPr>
        <w:rPr>
          <w:sz w:val="28"/>
          <w:szCs w:val="28"/>
        </w:rPr>
      </w:pPr>
    </w:p>
    <w:p w14:paraId="3A021EBD" w14:textId="674D03BC" w:rsidR="000423AF" w:rsidRDefault="008844F5" w:rsidP="008844F5">
      <w:r>
        <w:t xml:space="preserve">1. </w:t>
      </w:r>
      <w:r w:rsidR="000423AF">
        <w:t>Which of these sentences are propositions? What are the truth values of those that ar</w:t>
      </w:r>
      <w:r>
        <w:t xml:space="preserve">e </w:t>
      </w:r>
      <w:r w:rsidR="000423AF">
        <w:t xml:space="preserve">propositions? </w:t>
      </w:r>
    </w:p>
    <w:p w14:paraId="2031FD73" w14:textId="75B78C39" w:rsidR="000423AF" w:rsidRDefault="000423AF" w:rsidP="000423AF">
      <w:pPr>
        <w:pStyle w:val="ListParagraph"/>
        <w:numPr>
          <w:ilvl w:val="1"/>
          <w:numId w:val="4"/>
        </w:numPr>
      </w:pPr>
      <w:r>
        <w:t xml:space="preserve">Boston is the capital of Massachusetts </w:t>
      </w:r>
    </w:p>
    <w:p w14:paraId="081A48D8" w14:textId="6E0D4A4D" w:rsidR="000423AF" w:rsidRDefault="000423AF" w:rsidP="000423AF">
      <w:pPr>
        <w:pStyle w:val="ListParagraph"/>
        <w:numPr>
          <w:ilvl w:val="1"/>
          <w:numId w:val="4"/>
        </w:numPr>
      </w:pPr>
      <w:r>
        <w:t xml:space="preserve">Miami is the capital of Florida </w:t>
      </w:r>
    </w:p>
    <w:p w14:paraId="01187F50" w14:textId="09E3823C" w:rsidR="000423AF" w:rsidRDefault="000423AF" w:rsidP="000423AF">
      <w:pPr>
        <w:pStyle w:val="ListParagraph"/>
        <w:numPr>
          <w:ilvl w:val="1"/>
          <w:numId w:val="4"/>
        </w:numPr>
      </w:pPr>
      <w:r>
        <w:t>2 + 3 = 5</w:t>
      </w:r>
    </w:p>
    <w:p w14:paraId="278D7477" w14:textId="23306024" w:rsidR="000423AF" w:rsidRDefault="000423AF" w:rsidP="000423AF">
      <w:pPr>
        <w:pStyle w:val="ListParagraph"/>
        <w:numPr>
          <w:ilvl w:val="1"/>
          <w:numId w:val="4"/>
        </w:numPr>
      </w:pPr>
      <w:r>
        <w:t>5 + 7 = 10</w:t>
      </w:r>
    </w:p>
    <w:p w14:paraId="1B702B1C" w14:textId="74574FEF" w:rsidR="000423AF" w:rsidRDefault="000423AF" w:rsidP="000423AF">
      <w:pPr>
        <w:pStyle w:val="ListParagraph"/>
        <w:numPr>
          <w:ilvl w:val="1"/>
          <w:numId w:val="4"/>
        </w:numPr>
      </w:pPr>
      <w:r>
        <w:t xml:space="preserve">x + 2 = 11 </w:t>
      </w:r>
    </w:p>
    <w:p w14:paraId="76D5B323" w14:textId="16BD139D" w:rsidR="000423AF" w:rsidRDefault="000423AF" w:rsidP="000423AF">
      <w:pPr>
        <w:pStyle w:val="ListParagraph"/>
        <w:numPr>
          <w:ilvl w:val="1"/>
          <w:numId w:val="4"/>
        </w:numPr>
      </w:pPr>
      <w:r>
        <w:t xml:space="preserve">Answer this questions. </w:t>
      </w:r>
    </w:p>
    <w:p w14:paraId="795FEDBA" w14:textId="2BD60EE2" w:rsidR="000423AF" w:rsidRDefault="000423AF" w:rsidP="000423AF">
      <w:pPr>
        <w:ind w:left="720"/>
      </w:pPr>
      <w:r>
        <w:t xml:space="preserve">Answer: </w:t>
      </w:r>
    </w:p>
    <w:p w14:paraId="4BA4174C" w14:textId="442C0271" w:rsidR="000423AF" w:rsidRDefault="000423AF" w:rsidP="000423AF">
      <w:pPr>
        <w:ind w:left="720"/>
      </w:pPr>
      <w:r>
        <w:tab/>
      </w:r>
      <w:r w:rsidR="008844F5">
        <w:t>Propositions – a, b, c, d</w:t>
      </w:r>
    </w:p>
    <w:p w14:paraId="7FFF0656" w14:textId="77777777" w:rsidR="008844F5" w:rsidRDefault="008844F5" w:rsidP="008844F5">
      <w:pPr>
        <w:ind w:left="360"/>
      </w:pPr>
      <w:r>
        <w:tab/>
      </w:r>
      <w:r>
        <w:tab/>
        <w:t xml:space="preserve">True Propositions – a, c </w:t>
      </w:r>
    </w:p>
    <w:p w14:paraId="40D522E5" w14:textId="721FDAC8" w:rsidR="000423AF" w:rsidRDefault="008844F5" w:rsidP="008844F5">
      <w:r>
        <w:t xml:space="preserve">3. What is the negation of each of these propositions? </w:t>
      </w:r>
    </w:p>
    <w:p w14:paraId="4C0E20FB" w14:textId="39107FD5" w:rsidR="008844F5" w:rsidRDefault="008844F5" w:rsidP="008844F5">
      <w:pPr>
        <w:pStyle w:val="ListParagraph"/>
        <w:numPr>
          <w:ilvl w:val="1"/>
          <w:numId w:val="6"/>
        </w:numPr>
      </w:pPr>
      <w:r>
        <w:t xml:space="preserve">Linda is younger than Sanjay </w:t>
      </w:r>
    </w:p>
    <w:p w14:paraId="5C1CA036" w14:textId="7E5C5F3C" w:rsidR="008844F5" w:rsidRDefault="008844F5" w:rsidP="008844F5">
      <w:pPr>
        <w:pStyle w:val="ListParagraph"/>
        <w:numPr>
          <w:ilvl w:val="1"/>
          <w:numId w:val="6"/>
        </w:numPr>
      </w:pPr>
      <w:r>
        <w:t xml:space="preserve">Mei makes more money than Isabella </w:t>
      </w:r>
    </w:p>
    <w:p w14:paraId="7FDD895E" w14:textId="5600630D" w:rsidR="008844F5" w:rsidRDefault="008844F5" w:rsidP="008844F5">
      <w:pPr>
        <w:pStyle w:val="ListParagraph"/>
        <w:numPr>
          <w:ilvl w:val="1"/>
          <w:numId w:val="6"/>
        </w:numPr>
      </w:pPr>
      <w:r>
        <w:t xml:space="preserve">Moshe is taller than Monica </w:t>
      </w:r>
    </w:p>
    <w:p w14:paraId="4D0CEA0C" w14:textId="60DA3659" w:rsidR="008844F5" w:rsidRDefault="008844F5" w:rsidP="008844F5">
      <w:pPr>
        <w:pStyle w:val="ListParagraph"/>
        <w:numPr>
          <w:ilvl w:val="1"/>
          <w:numId w:val="6"/>
        </w:numPr>
      </w:pPr>
      <w:r>
        <w:t>Abby is richer than Ricardo</w:t>
      </w:r>
    </w:p>
    <w:p w14:paraId="46C0D5F5" w14:textId="00E51641" w:rsidR="008844F5" w:rsidRDefault="008844F5" w:rsidP="008844F5">
      <w:pPr>
        <w:ind w:left="720"/>
      </w:pPr>
      <w:r>
        <w:t xml:space="preserve">Answer: </w:t>
      </w:r>
    </w:p>
    <w:p w14:paraId="1AF828CC" w14:textId="0371CCC3" w:rsidR="008844F5" w:rsidRDefault="008844F5" w:rsidP="008844F5">
      <w:pPr>
        <w:pStyle w:val="ListParagraph"/>
        <w:numPr>
          <w:ilvl w:val="0"/>
          <w:numId w:val="7"/>
        </w:numPr>
      </w:pPr>
      <w:r>
        <w:t xml:space="preserve">Linda </w:t>
      </w:r>
      <w:r>
        <w:t>is</w:t>
      </w:r>
      <w:r w:rsidRPr="008844F5">
        <w:rPr>
          <w:b/>
          <w:bCs/>
        </w:rPr>
        <w:t xml:space="preserve"> not</w:t>
      </w:r>
      <w:r>
        <w:t xml:space="preserve"> younger than Sanjay </w:t>
      </w:r>
    </w:p>
    <w:p w14:paraId="3D41CC9D" w14:textId="1661D401" w:rsidR="008844F5" w:rsidRDefault="008844F5" w:rsidP="008844F5">
      <w:pPr>
        <w:pStyle w:val="ListParagraph"/>
        <w:numPr>
          <w:ilvl w:val="0"/>
          <w:numId w:val="7"/>
        </w:numPr>
      </w:pPr>
      <w:r>
        <w:t xml:space="preserve">Mei </w:t>
      </w:r>
      <w:r>
        <w:t xml:space="preserve">does </w:t>
      </w:r>
      <w:r w:rsidRPr="008844F5">
        <w:rPr>
          <w:b/>
          <w:bCs/>
        </w:rPr>
        <w:t>not</w:t>
      </w:r>
      <w:r>
        <w:t xml:space="preserve"> make</w:t>
      </w:r>
      <w:r>
        <w:t xml:space="preserve"> more money than Isabella </w:t>
      </w:r>
    </w:p>
    <w:p w14:paraId="205366D9" w14:textId="02C484D3" w:rsidR="008844F5" w:rsidRDefault="008844F5" w:rsidP="008844F5">
      <w:pPr>
        <w:pStyle w:val="ListParagraph"/>
        <w:numPr>
          <w:ilvl w:val="0"/>
          <w:numId w:val="7"/>
        </w:numPr>
      </w:pPr>
      <w:r>
        <w:t xml:space="preserve">Moshe is </w:t>
      </w:r>
      <w:r w:rsidRPr="008844F5">
        <w:rPr>
          <w:b/>
          <w:bCs/>
        </w:rPr>
        <w:t>not</w:t>
      </w:r>
      <w:r>
        <w:t xml:space="preserve"> </w:t>
      </w:r>
      <w:r>
        <w:t xml:space="preserve">taller than Monica </w:t>
      </w:r>
    </w:p>
    <w:p w14:paraId="4A40A8FC" w14:textId="77777777" w:rsidR="008844F5" w:rsidRDefault="008844F5" w:rsidP="008844F5">
      <w:pPr>
        <w:pStyle w:val="ListParagraph"/>
        <w:numPr>
          <w:ilvl w:val="0"/>
          <w:numId w:val="7"/>
        </w:numPr>
      </w:pPr>
      <w:r>
        <w:t xml:space="preserve">Abby is </w:t>
      </w:r>
      <w:r w:rsidRPr="008844F5">
        <w:rPr>
          <w:b/>
          <w:bCs/>
        </w:rPr>
        <w:t>not</w:t>
      </w:r>
      <w:r>
        <w:t xml:space="preserve"> </w:t>
      </w:r>
      <w:r>
        <w:t>richer than Ricardo</w:t>
      </w:r>
    </w:p>
    <w:p w14:paraId="3EC1FA05" w14:textId="730B3BF6" w:rsidR="008844F5" w:rsidRDefault="008844F5" w:rsidP="008844F5">
      <w:r>
        <w:t xml:space="preserve">5. What is the negation of each of these propositions? </w:t>
      </w:r>
    </w:p>
    <w:p w14:paraId="1BD599AE" w14:textId="52D190C1" w:rsidR="008844F5" w:rsidRDefault="00F01269" w:rsidP="008844F5">
      <w:pPr>
        <w:pStyle w:val="ListParagraph"/>
        <w:numPr>
          <w:ilvl w:val="0"/>
          <w:numId w:val="11"/>
        </w:numPr>
      </w:pPr>
      <w:r>
        <w:t xml:space="preserve">Mei has an MP3 player. </w:t>
      </w:r>
    </w:p>
    <w:p w14:paraId="1424C87F" w14:textId="442C5B39" w:rsidR="00F01269" w:rsidRDefault="00F01269" w:rsidP="008844F5">
      <w:pPr>
        <w:pStyle w:val="ListParagraph"/>
        <w:numPr>
          <w:ilvl w:val="0"/>
          <w:numId w:val="11"/>
        </w:numPr>
      </w:pPr>
      <w:r>
        <w:t xml:space="preserve">There is no pollution in New Jersey </w:t>
      </w:r>
    </w:p>
    <w:p w14:paraId="0F4E2DD9" w14:textId="39C2EF1C" w:rsidR="00F01269" w:rsidRDefault="00F01269" w:rsidP="00F01269">
      <w:pPr>
        <w:pStyle w:val="ListParagraph"/>
        <w:numPr>
          <w:ilvl w:val="0"/>
          <w:numId w:val="11"/>
        </w:numPr>
      </w:pPr>
      <w:r>
        <w:lastRenderedPageBreak/>
        <w:t xml:space="preserve">2 + 1 = 3 </w:t>
      </w:r>
    </w:p>
    <w:p w14:paraId="7D9F99E6" w14:textId="656DE772" w:rsidR="00F01269" w:rsidRDefault="00F01269" w:rsidP="00F01269">
      <w:pPr>
        <w:pStyle w:val="ListParagraph"/>
        <w:numPr>
          <w:ilvl w:val="0"/>
          <w:numId w:val="11"/>
        </w:numPr>
      </w:pPr>
      <w:r>
        <w:t>The summer in Maine is hot and sunny.</w:t>
      </w:r>
    </w:p>
    <w:p w14:paraId="0B47C79C" w14:textId="1AD9E825" w:rsidR="00F01269" w:rsidRDefault="00F01269" w:rsidP="00F01269">
      <w:pPr>
        <w:ind w:left="720"/>
      </w:pPr>
      <w:r>
        <w:t xml:space="preserve">Answer: </w:t>
      </w:r>
    </w:p>
    <w:p w14:paraId="2EEE47BE" w14:textId="26EB885F" w:rsidR="00F01269" w:rsidRDefault="00F01269" w:rsidP="00F01269">
      <w:pPr>
        <w:pStyle w:val="ListParagraph"/>
        <w:numPr>
          <w:ilvl w:val="0"/>
          <w:numId w:val="11"/>
        </w:numPr>
      </w:pPr>
      <w:r>
        <w:t xml:space="preserve">Mei </w:t>
      </w:r>
      <w:r>
        <w:t xml:space="preserve">does </w:t>
      </w:r>
      <w:r>
        <w:rPr>
          <w:b/>
          <w:bCs/>
        </w:rPr>
        <w:t xml:space="preserve">not </w:t>
      </w:r>
      <w:r>
        <w:t xml:space="preserve">have </w:t>
      </w:r>
      <w:r>
        <w:t>an MP3 player</w:t>
      </w:r>
      <w:r>
        <w:t>.</w:t>
      </w:r>
    </w:p>
    <w:p w14:paraId="06430271" w14:textId="1F574D62" w:rsidR="00F01269" w:rsidRDefault="00F01269" w:rsidP="00F01269">
      <w:pPr>
        <w:pStyle w:val="ListParagraph"/>
        <w:numPr>
          <w:ilvl w:val="0"/>
          <w:numId w:val="11"/>
        </w:numPr>
      </w:pPr>
      <w:r>
        <w:t>There is</w:t>
      </w:r>
      <w:r>
        <w:t xml:space="preserve"> </w:t>
      </w:r>
      <w:r>
        <w:t xml:space="preserve">pollution in New Jersey </w:t>
      </w:r>
    </w:p>
    <w:p w14:paraId="53C1684A" w14:textId="29DEE6F8" w:rsidR="00F01269" w:rsidRDefault="00F01269" w:rsidP="00F01269">
      <w:pPr>
        <w:pStyle w:val="ListParagraph"/>
        <w:numPr>
          <w:ilvl w:val="0"/>
          <w:numId w:val="11"/>
        </w:numPr>
      </w:pPr>
      <w:r>
        <w:t xml:space="preserve">2 + 1 </w:t>
      </w:r>
      <w:r>
        <w:t xml:space="preserve">≠ 3 </w:t>
      </w:r>
      <w:r>
        <w:t xml:space="preserve"> </w:t>
      </w:r>
    </w:p>
    <w:p w14:paraId="779E4028" w14:textId="024BBD98" w:rsidR="008844F5" w:rsidRDefault="00F01269" w:rsidP="008844F5">
      <w:pPr>
        <w:pStyle w:val="ListParagraph"/>
        <w:numPr>
          <w:ilvl w:val="0"/>
          <w:numId w:val="11"/>
        </w:numPr>
      </w:pPr>
      <w:r>
        <w:t>The summer in Maine is</w:t>
      </w:r>
      <w:r>
        <w:t xml:space="preserve"> </w:t>
      </w:r>
      <w:r>
        <w:rPr>
          <w:b/>
          <w:bCs/>
        </w:rPr>
        <w:t>not</w:t>
      </w:r>
      <w:r>
        <w:t xml:space="preserve"> hot </w:t>
      </w:r>
      <w:r>
        <w:t xml:space="preserve">or it is </w:t>
      </w:r>
      <w:r>
        <w:rPr>
          <w:b/>
          <w:bCs/>
        </w:rPr>
        <w:t xml:space="preserve">not </w:t>
      </w:r>
      <w:r>
        <w:t>sunny.</w:t>
      </w:r>
    </w:p>
    <w:p w14:paraId="3FD3EB9E" w14:textId="1A4E0F8D" w:rsidR="008844F5" w:rsidRDefault="008844F5" w:rsidP="008844F5">
      <w:r>
        <w:t xml:space="preserve">7. </w:t>
      </w:r>
      <w:r w:rsidR="00F01269">
        <w:t xml:space="preserve"> What is the negation of each of these propositions? </w:t>
      </w:r>
    </w:p>
    <w:p w14:paraId="77267A19" w14:textId="43CD30B0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Steve has more than 100 GB free disk space on his laptop. </w:t>
      </w:r>
    </w:p>
    <w:p w14:paraId="61CC0310" w14:textId="3B245EF9" w:rsidR="00F01269" w:rsidRDefault="00F01269" w:rsidP="00F01269">
      <w:pPr>
        <w:pStyle w:val="ListParagraph"/>
        <w:numPr>
          <w:ilvl w:val="0"/>
          <w:numId w:val="12"/>
        </w:numPr>
      </w:pPr>
      <w:r>
        <w:t>Zach blocks emails and texts from Jennifer.</w:t>
      </w:r>
    </w:p>
    <w:p w14:paraId="57BB19B7" w14:textId="34F7CCAA" w:rsidR="00F01269" w:rsidRDefault="00F01269" w:rsidP="00F01269">
      <w:pPr>
        <w:pStyle w:val="ListParagraph"/>
        <w:numPr>
          <w:ilvl w:val="0"/>
          <w:numId w:val="12"/>
        </w:numPr>
      </w:pPr>
      <w:r>
        <w:t>7 * 11 * 13 = 999</w:t>
      </w:r>
    </w:p>
    <w:p w14:paraId="63CC7AEB" w14:textId="16FECEC6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Diane rode her bicycle 100 miles on Sunday. </w:t>
      </w:r>
    </w:p>
    <w:p w14:paraId="4DEDFA85" w14:textId="1EEC2141" w:rsidR="00F01269" w:rsidRDefault="00F01269" w:rsidP="00F01269">
      <w:pPr>
        <w:ind w:left="1080"/>
      </w:pPr>
      <w:r>
        <w:t xml:space="preserve">Answer: </w:t>
      </w:r>
    </w:p>
    <w:p w14:paraId="50B81030" w14:textId="2153CAEF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Steve </w:t>
      </w:r>
      <w:r>
        <w:t xml:space="preserve">does </w:t>
      </w:r>
      <w:r>
        <w:rPr>
          <w:b/>
          <w:bCs/>
        </w:rPr>
        <w:t xml:space="preserve">not </w:t>
      </w:r>
      <w:r>
        <w:t>ha</w:t>
      </w:r>
      <w:r>
        <w:t>ve</w:t>
      </w:r>
      <w:r>
        <w:t xml:space="preserve"> more than 100 GB free disk space on his laptop. </w:t>
      </w:r>
    </w:p>
    <w:p w14:paraId="4051E637" w14:textId="742851B4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Zach </w:t>
      </w:r>
      <w:r>
        <w:t xml:space="preserve">does </w:t>
      </w:r>
      <w:r w:rsidRPr="00F01269">
        <w:rPr>
          <w:b/>
          <w:bCs/>
        </w:rPr>
        <w:t>not</w:t>
      </w:r>
      <w:r>
        <w:rPr>
          <w:b/>
          <w:bCs/>
        </w:rPr>
        <w:t xml:space="preserve"> </w:t>
      </w:r>
      <w:r w:rsidRPr="00F01269">
        <w:t>block</w:t>
      </w:r>
      <w:r>
        <w:t xml:space="preserve"> emails and texts from Jennifer.</w:t>
      </w:r>
    </w:p>
    <w:p w14:paraId="20F9B196" w14:textId="4D4A7005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7 * 11 * 13 </w:t>
      </w:r>
      <w:r>
        <w:t>≠</w:t>
      </w:r>
      <w:r>
        <w:t xml:space="preserve"> 999</w:t>
      </w:r>
    </w:p>
    <w:p w14:paraId="2B026671" w14:textId="7B1C698F" w:rsidR="00F01269" w:rsidRDefault="00F01269" w:rsidP="00F01269">
      <w:pPr>
        <w:pStyle w:val="ListParagraph"/>
        <w:numPr>
          <w:ilvl w:val="0"/>
          <w:numId w:val="12"/>
        </w:numPr>
      </w:pPr>
      <w:r>
        <w:t xml:space="preserve">Diane </w:t>
      </w:r>
      <w:r>
        <w:t xml:space="preserve">did </w:t>
      </w:r>
      <w:r>
        <w:rPr>
          <w:b/>
          <w:bCs/>
        </w:rPr>
        <w:t xml:space="preserve">not </w:t>
      </w:r>
      <w:r>
        <w:t>r</w:t>
      </w:r>
      <w:r>
        <w:t>ide</w:t>
      </w:r>
      <w:r>
        <w:t xml:space="preserve"> her bicycle 100 miles on Sunday. </w:t>
      </w:r>
    </w:p>
    <w:p w14:paraId="1038D64A" w14:textId="3DD9EF29" w:rsidR="00F01269" w:rsidRDefault="00F01269" w:rsidP="00F01269">
      <w:r>
        <w:t xml:space="preserve">13. Let </w:t>
      </w:r>
      <w:r>
        <w:rPr>
          <w:i/>
          <w:iCs/>
        </w:rPr>
        <w:t xml:space="preserve">p </w:t>
      </w:r>
      <w:r>
        <w:t xml:space="preserve">and </w:t>
      </w:r>
      <w:r>
        <w:rPr>
          <w:i/>
          <w:iCs/>
        </w:rPr>
        <w:t>q</w:t>
      </w:r>
      <w:r>
        <w:t xml:space="preserve"> be the propositions</w:t>
      </w:r>
    </w:p>
    <w:p w14:paraId="09FC8358" w14:textId="46824C66" w:rsidR="00F01269" w:rsidRDefault="00F01269" w:rsidP="00F01269">
      <w:r>
        <w:tab/>
      </w:r>
      <w:r>
        <w:rPr>
          <w:i/>
          <w:iCs/>
        </w:rPr>
        <w:t>p</w:t>
      </w:r>
      <w:r>
        <w:t>: It is below freezing</w:t>
      </w:r>
    </w:p>
    <w:p w14:paraId="405325B6" w14:textId="44EB0F8A" w:rsidR="00F01269" w:rsidRDefault="00F01269" w:rsidP="00F01269">
      <w:r>
        <w:tab/>
      </w:r>
      <w:r>
        <w:rPr>
          <w:i/>
          <w:iCs/>
        </w:rPr>
        <w:t>q</w:t>
      </w:r>
      <w:r>
        <w:t xml:space="preserve">: It is snowing </w:t>
      </w:r>
    </w:p>
    <w:p w14:paraId="4AAC95DE" w14:textId="3AB6D152" w:rsidR="00F01269" w:rsidRDefault="00F01269" w:rsidP="00F01269">
      <w:r>
        <w:t xml:space="preserve">Write these propositions using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and logical connectives (including negations)</w:t>
      </w:r>
      <w:r w:rsidR="00C8319F">
        <w:t>.</w:t>
      </w:r>
    </w:p>
    <w:p w14:paraId="2B8CCD7C" w14:textId="2B47E98D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It is below freezing and snowing. </w:t>
      </w:r>
    </w:p>
    <w:p w14:paraId="64DCE536" w14:textId="7A6F6B82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It is below freezing but not snowing </w:t>
      </w:r>
    </w:p>
    <w:p w14:paraId="7F21F117" w14:textId="1E0284F1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It is not below freezing and it is not snowing </w:t>
      </w:r>
    </w:p>
    <w:p w14:paraId="699B73F0" w14:textId="7F944C6D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It is either snowing or below freezing (or both) </w:t>
      </w:r>
    </w:p>
    <w:p w14:paraId="2BB50EF2" w14:textId="541568BB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If it is below freezing, it is also snowing </w:t>
      </w:r>
    </w:p>
    <w:p w14:paraId="75B6DCF6" w14:textId="1EFBFFEF" w:rsidR="00C8319F" w:rsidRDefault="00C8319F" w:rsidP="00C8319F">
      <w:pPr>
        <w:pStyle w:val="ListParagraph"/>
        <w:numPr>
          <w:ilvl w:val="0"/>
          <w:numId w:val="13"/>
        </w:numPr>
      </w:pPr>
      <w:r>
        <w:t xml:space="preserve">Either it is below freezing or it is snowing, but it is not snowing if it is below freezing. </w:t>
      </w:r>
    </w:p>
    <w:p w14:paraId="694EBEAF" w14:textId="6670A31A" w:rsidR="00C8319F" w:rsidRDefault="00C8319F" w:rsidP="00C8319F">
      <w:pPr>
        <w:pStyle w:val="ListParagraph"/>
        <w:numPr>
          <w:ilvl w:val="0"/>
          <w:numId w:val="13"/>
        </w:numPr>
      </w:pPr>
      <w:r>
        <w:t>That it is below freezing is necessary and sufficient for it to be snowing.</w:t>
      </w:r>
    </w:p>
    <w:p w14:paraId="29C6A5EF" w14:textId="6812D066" w:rsidR="00C8319F" w:rsidRDefault="00C8319F" w:rsidP="00C8319F">
      <w:pPr>
        <w:ind w:left="1080"/>
      </w:pPr>
      <w:r>
        <w:t xml:space="preserve">Answer: </w:t>
      </w:r>
    </w:p>
    <w:p w14:paraId="07528975" w14:textId="6C9FF876" w:rsidR="00C8319F" w:rsidRDefault="00C8319F" w:rsidP="00C8319F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="008C6F14">
        <w:rPr>
          <w:rFonts w:eastAsiaTheme="minorEastAsia"/>
          <w:i/>
          <w:iCs/>
        </w:rPr>
        <w:t xml:space="preserve"> </w:t>
      </w:r>
      <w:r w:rsidR="008C6F14">
        <w:rPr>
          <w:i/>
          <w:iCs/>
        </w:rPr>
        <w:t>q</w:t>
      </w:r>
    </w:p>
    <w:p w14:paraId="6EB89118" w14:textId="614A0314" w:rsidR="008C6F14" w:rsidRDefault="008C6F14" w:rsidP="00C8319F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</w:rPr>
        <w:t>q</w:t>
      </w:r>
    </w:p>
    <w:p w14:paraId="4A9D5072" w14:textId="17ACA836" w:rsidR="008C6F14" w:rsidRDefault="008C6F14" w:rsidP="008C6F14">
      <w:pPr>
        <w:pStyle w:val="ListParagraph"/>
        <w:numPr>
          <w:ilvl w:val="0"/>
          <w:numId w:val="13"/>
        </w:numPr>
      </w:pPr>
      <m:oMath>
        <m:r>
          <w:rPr>
            <w:rFonts w:ascii="Cambria Math" w:eastAsiaTheme="minorEastAsia" w:hAnsi="Cambria Math"/>
          </w:rPr>
          <w:lastRenderedPageBreak/>
          <m:t>¬</m:t>
        </m:r>
      </m:oMath>
      <w:r>
        <w:rPr>
          <w:i/>
          <w:iCs/>
        </w:rPr>
        <w:t xml:space="preserve">p </w:t>
      </w:r>
      <m:oMath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iCs/>
        </w:rPr>
        <w:t xml:space="preserve"> </w:t>
      </w:r>
      <w:r>
        <w:rPr>
          <w:i/>
          <w:iCs/>
        </w:rPr>
        <w:t>q</w:t>
      </w:r>
    </w:p>
    <w:p w14:paraId="44B71150" w14:textId="7DB1D2D4" w:rsidR="008C6F14" w:rsidRDefault="008C6F14" w:rsidP="00C8319F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p </w:t>
      </w:r>
      <w:r>
        <w:t xml:space="preserve"> </w:t>
      </w:r>
      <w:r w:rsidR="00E92AB2">
        <w:t xml:space="preserve">V </w:t>
      </w:r>
      <w:r>
        <w:rPr>
          <w:i/>
          <w:iCs/>
        </w:rPr>
        <w:t>q</w:t>
      </w:r>
      <w:r>
        <w:t xml:space="preserve"> </w:t>
      </w:r>
    </w:p>
    <w:p w14:paraId="2BF2CF35" w14:textId="3FE09E5D" w:rsidR="00E92AB2" w:rsidRPr="00E92AB2" w:rsidRDefault="00E92AB2" w:rsidP="00C8319F">
      <w:pPr>
        <w:pStyle w:val="ListParagraph"/>
        <w:numPr>
          <w:ilvl w:val="0"/>
          <w:numId w:val="13"/>
        </w:numPr>
      </w:pPr>
      <w:r w:rsidRPr="00E92AB2">
        <w:rPr>
          <w:i/>
          <w:iCs/>
        </w:rPr>
        <w:t>p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q</w:t>
      </w:r>
      <w:r>
        <w:rPr>
          <w:rFonts w:eastAsiaTheme="minorEastAsia"/>
          <w:iCs/>
        </w:rPr>
        <w:t xml:space="preserve"> </w:t>
      </w:r>
    </w:p>
    <w:p w14:paraId="79404A31" w14:textId="5C2B17BA" w:rsidR="00C8319F" w:rsidRDefault="00E92AB2" w:rsidP="00E92AB2">
      <w:pPr>
        <w:pStyle w:val="ListParagraph"/>
        <w:numPr>
          <w:ilvl w:val="0"/>
          <w:numId w:val="13"/>
        </w:numPr>
      </w:pPr>
      <w:r>
        <w:rPr>
          <w:i/>
          <w:iCs/>
        </w:rPr>
        <w:t>(</w:t>
      </w:r>
      <w:r>
        <w:rPr>
          <w:i/>
          <w:iCs/>
        </w:rPr>
        <w:t xml:space="preserve">p </w:t>
      </w:r>
      <w:r>
        <w:t xml:space="preserve"> v </w:t>
      </w:r>
      <w:r>
        <w:rPr>
          <w:i/>
          <w:iCs/>
        </w:rPr>
        <w:t>q</w:t>
      </w:r>
      <w:r>
        <w:rPr>
          <w:i/>
          <w:iCs/>
        </w:rPr>
        <w:t xml:space="preserve">) </w:t>
      </w:r>
      <w:r w:rsidR="00C8319F">
        <w:t xml:space="preserve"> </w:t>
      </w:r>
      <m:oMath>
        <m:r>
          <w:rPr>
            <w:rFonts w:ascii="Cambria Math" w:hAnsi="Cambria Math"/>
          </w:rPr>
          <m:t>∧</m:t>
        </m:r>
      </m:oMath>
      <w:r>
        <w:rPr>
          <w:rFonts w:eastAsiaTheme="minorEastAsia"/>
          <w:iCs/>
        </w:rPr>
        <w:t xml:space="preserve"> (</w:t>
      </w:r>
      <w:r w:rsidRPr="00E92AB2">
        <w:rPr>
          <w:i/>
          <w:iCs/>
        </w:rPr>
        <w:t>p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w:r>
        <w:rPr>
          <w:rFonts w:eastAsiaTheme="minorEastAsia"/>
          <w:iCs/>
        </w:rPr>
        <w:softHyphen/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</w:rPr>
        <w:t>q</w:t>
      </w:r>
      <w:r>
        <w:rPr>
          <w:rFonts w:eastAsiaTheme="minorEastAsia"/>
          <w:iCs/>
        </w:rPr>
        <w:t xml:space="preserve">) </w:t>
      </w:r>
    </w:p>
    <w:p w14:paraId="2E9E23C1" w14:textId="36B57C42" w:rsidR="00E92AB2" w:rsidRDefault="00E92AB2" w:rsidP="00E92AB2">
      <w:pPr>
        <w:pStyle w:val="ListParagraph"/>
        <w:numPr>
          <w:ilvl w:val="0"/>
          <w:numId w:val="13"/>
        </w:numPr>
      </w:pPr>
      <w:r>
        <w:rPr>
          <w:i/>
          <w:iCs/>
        </w:rPr>
        <w:t>q ←→ p</w:t>
      </w:r>
      <w:r>
        <w:t xml:space="preserve"> </w:t>
      </w:r>
    </w:p>
    <w:p w14:paraId="718F2226" w14:textId="7E963CAC" w:rsidR="003D353C" w:rsidRDefault="003D353C" w:rsidP="003D353C">
      <w:r>
        <w:t xml:space="preserve">19.  Determine whether each of these conditional statements is true or false. </w:t>
      </w:r>
    </w:p>
    <w:p w14:paraId="173B3FDC" w14:textId="27E64994" w:rsidR="003D353C" w:rsidRDefault="003D353C" w:rsidP="003D353C">
      <w:pPr>
        <w:pStyle w:val="ListParagraph"/>
        <w:numPr>
          <w:ilvl w:val="0"/>
          <w:numId w:val="14"/>
        </w:numPr>
      </w:pPr>
      <w:r>
        <w:t>If 1 + 1 = 2, then 2 + 2 = 5</w:t>
      </w:r>
    </w:p>
    <w:p w14:paraId="755D2D5A" w14:textId="3B938829" w:rsidR="003D353C" w:rsidRDefault="003D353C" w:rsidP="003D353C">
      <w:pPr>
        <w:pStyle w:val="ListParagraph"/>
        <w:numPr>
          <w:ilvl w:val="0"/>
          <w:numId w:val="14"/>
        </w:numPr>
      </w:pPr>
      <w:r>
        <w:t>If 1 + 1 = 3, then 2 + 2 = 4</w:t>
      </w:r>
    </w:p>
    <w:p w14:paraId="6C857187" w14:textId="4B9EBA5F" w:rsidR="003D353C" w:rsidRDefault="003D353C" w:rsidP="003D353C">
      <w:pPr>
        <w:pStyle w:val="ListParagraph"/>
        <w:numPr>
          <w:ilvl w:val="0"/>
          <w:numId w:val="14"/>
        </w:numPr>
      </w:pPr>
      <w:r>
        <w:t>If 1 + 1 =3, then 2 + 2 = 5.</w:t>
      </w:r>
    </w:p>
    <w:p w14:paraId="438F1ABD" w14:textId="35970BB7" w:rsidR="003D353C" w:rsidRDefault="003D353C" w:rsidP="003D353C">
      <w:pPr>
        <w:pStyle w:val="ListParagraph"/>
        <w:numPr>
          <w:ilvl w:val="0"/>
          <w:numId w:val="14"/>
        </w:numPr>
      </w:pPr>
      <w:r>
        <w:t>If monkeys can fly, then 1 + 1 = 3</w:t>
      </w:r>
    </w:p>
    <w:p w14:paraId="38E588DD" w14:textId="4163BB1E" w:rsidR="003D353C" w:rsidRDefault="003D353C" w:rsidP="003D353C">
      <w:pPr>
        <w:ind w:left="720"/>
      </w:pPr>
      <w:r>
        <w:t xml:space="preserve">Answer: </w:t>
      </w:r>
    </w:p>
    <w:p w14:paraId="1BE99C0A" w14:textId="6D833FF8" w:rsidR="003D353C" w:rsidRDefault="003D353C" w:rsidP="003D353C">
      <w:pPr>
        <w:pStyle w:val="ListParagraph"/>
        <w:numPr>
          <w:ilvl w:val="0"/>
          <w:numId w:val="15"/>
        </w:numPr>
      </w:pPr>
      <w:r>
        <w:t xml:space="preserve">False </w:t>
      </w:r>
    </w:p>
    <w:p w14:paraId="6EBC89FC" w14:textId="77777777" w:rsidR="003D353C" w:rsidRDefault="003D353C" w:rsidP="003D353C">
      <w:pPr>
        <w:pStyle w:val="ListParagraph"/>
        <w:numPr>
          <w:ilvl w:val="0"/>
          <w:numId w:val="15"/>
        </w:numPr>
      </w:pPr>
      <w:r>
        <w:t>True</w:t>
      </w:r>
    </w:p>
    <w:p w14:paraId="49ECAF98" w14:textId="77777777" w:rsidR="003D353C" w:rsidRDefault="003D353C" w:rsidP="003D353C">
      <w:pPr>
        <w:pStyle w:val="ListParagraph"/>
        <w:numPr>
          <w:ilvl w:val="0"/>
          <w:numId w:val="15"/>
        </w:numPr>
      </w:pPr>
      <w:r>
        <w:t>True</w:t>
      </w:r>
    </w:p>
    <w:p w14:paraId="0AAF1E13" w14:textId="770BCB66" w:rsidR="003D353C" w:rsidRDefault="003D353C" w:rsidP="003D353C">
      <w:pPr>
        <w:pStyle w:val="ListParagraph"/>
        <w:numPr>
          <w:ilvl w:val="0"/>
          <w:numId w:val="15"/>
        </w:numPr>
      </w:pPr>
      <w:r>
        <w:t>True</w:t>
      </w:r>
    </w:p>
    <w:p w14:paraId="67328D09" w14:textId="6C5856E3" w:rsidR="003C2082" w:rsidRDefault="003C2082" w:rsidP="003C2082">
      <w:r>
        <w:t xml:space="preserve">21. For each of these sentences, determine whether an inclusive or, or an exclusive or, is intended. Explain your answer </w:t>
      </w:r>
    </w:p>
    <w:p w14:paraId="6708D5AD" w14:textId="3E72E5D4" w:rsidR="003C2082" w:rsidRDefault="003C2082" w:rsidP="003C2082">
      <w:pPr>
        <w:pStyle w:val="ListParagraph"/>
        <w:numPr>
          <w:ilvl w:val="0"/>
          <w:numId w:val="16"/>
        </w:numPr>
      </w:pPr>
      <w:r>
        <w:t xml:space="preserve">Coffee or tea comes with dinner </w:t>
      </w:r>
    </w:p>
    <w:p w14:paraId="503D74CF" w14:textId="3C493F20" w:rsidR="003C2082" w:rsidRDefault="003C2082" w:rsidP="003C2082">
      <w:pPr>
        <w:pStyle w:val="ListParagraph"/>
        <w:numPr>
          <w:ilvl w:val="0"/>
          <w:numId w:val="16"/>
        </w:numPr>
      </w:pPr>
      <w:r>
        <w:t xml:space="preserve">A password must have at least 3 digits or be at least </w:t>
      </w:r>
      <w:r w:rsidR="003D3781">
        <w:t xml:space="preserve">eight characters long </w:t>
      </w:r>
    </w:p>
    <w:p w14:paraId="75A6F5F5" w14:textId="3C0B9AD8" w:rsidR="003D3781" w:rsidRDefault="003D3781" w:rsidP="003C2082">
      <w:pPr>
        <w:pStyle w:val="ListParagraph"/>
        <w:numPr>
          <w:ilvl w:val="0"/>
          <w:numId w:val="16"/>
        </w:numPr>
      </w:pPr>
      <w:r>
        <w:t xml:space="preserve">The prerequisite for the course is a course in number theory or a course in cryptography. </w:t>
      </w:r>
    </w:p>
    <w:p w14:paraId="2C758825" w14:textId="06ACC0D8" w:rsidR="003D3781" w:rsidRDefault="003D3781" w:rsidP="003D3781">
      <w:pPr>
        <w:pStyle w:val="ListParagraph"/>
        <w:numPr>
          <w:ilvl w:val="0"/>
          <w:numId w:val="16"/>
        </w:numPr>
      </w:pPr>
      <w:r>
        <w:t xml:space="preserve">You can pay using U.S. dollars or euros. </w:t>
      </w:r>
    </w:p>
    <w:p w14:paraId="02DF6AE1" w14:textId="66BE454D" w:rsidR="003D3781" w:rsidRDefault="003D3781" w:rsidP="003D3781">
      <w:pPr>
        <w:ind w:firstLine="720"/>
      </w:pPr>
      <w:r>
        <w:t xml:space="preserve">Answer: </w:t>
      </w:r>
    </w:p>
    <w:p w14:paraId="64595BC7" w14:textId="7186EB9A" w:rsidR="003D3781" w:rsidRDefault="003D3781" w:rsidP="003D3781">
      <w:pPr>
        <w:pStyle w:val="ListParagraph"/>
        <w:numPr>
          <w:ilvl w:val="0"/>
          <w:numId w:val="17"/>
        </w:numPr>
      </w:pPr>
      <w:r>
        <w:t>Exclusive Or</w:t>
      </w:r>
      <w:r w:rsidR="007F0BEE">
        <w:t xml:space="preserve"> – Only get one drink </w:t>
      </w:r>
    </w:p>
    <w:p w14:paraId="641AE7F4" w14:textId="54C8631B" w:rsidR="003D3781" w:rsidRDefault="003D3781" w:rsidP="003D3781">
      <w:pPr>
        <w:pStyle w:val="ListParagraph"/>
        <w:numPr>
          <w:ilvl w:val="0"/>
          <w:numId w:val="17"/>
        </w:numPr>
      </w:pPr>
      <w:r>
        <w:t>Inclusive Or</w:t>
      </w:r>
      <w:r w:rsidR="007F0BEE">
        <w:t xml:space="preserve"> – Longer passwords can include the 3 digits. </w:t>
      </w:r>
    </w:p>
    <w:p w14:paraId="33B72A5C" w14:textId="5027669E" w:rsidR="003D3781" w:rsidRDefault="003D3781" w:rsidP="003D3781">
      <w:pPr>
        <w:pStyle w:val="ListParagraph"/>
        <w:numPr>
          <w:ilvl w:val="0"/>
          <w:numId w:val="17"/>
        </w:numPr>
      </w:pPr>
      <w:r>
        <w:t>Inclusive Or</w:t>
      </w:r>
      <w:r w:rsidR="007F0BEE">
        <w:t xml:space="preserve"> – Student but is only expected to have taken at least one prerequisite course. </w:t>
      </w:r>
    </w:p>
    <w:p w14:paraId="0253E982" w14:textId="10D3257F" w:rsidR="003D3781" w:rsidRDefault="007F0BEE" w:rsidP="003D3781">
      <w:pPr>
        <w:pStyle w:val="ListParagraph"/>
        <w:numPr>
          <w:ilvl w:val="0"/>
          <w:numId w:val="17"/>
        </w:numPr>
      </w:pPr>
      <w:r>
        <w:t xml:space="preserve">Both – Most of the time you choose one currency to choose, however either you must use both or the store doesn’t except foreign currency. </w:t>
      </w:r>
    </w:p>
    <w:p w14:paraId="531629D1" w14:textId="1B22BA85" w:rsidR="007F0BEE" w:rsidRDefault="007F0BEE" w:rsidP="007F0BEE">
      <w:r>
        <w:t>29. State the converse, contrapositive, and inverse of each of these conditional statements.</w:t>
      </w:r>
    </w:p>
    <w:p w14:paraId="095E97EF" w14:textId="0C092F70" w:rsidR="007F0BEE" w:rsidRDefault="007F0BEE" w:rsidP="007F0BEE">
      <w:pPr>
        <w:pStyle w:val="ListParagraph"/>
        <w:numPr>
          <w:ilvl w:val="0"/>
          <w:numId w:val="18"/>
        </w:numPr>
      </w:pPr>
      <w:r>
        <w:t>If it snows today, I will ski tomorrow</w:t>
      </w:r>
    </w:p>
    <w:p w14:paraId="2302B9F2" w14:textId="26C104EB" w:rsidR="007F0BEE" w:rsidRDefault="007F0BEE" w:rsidP="007F0BEE">
      <w:pPr>
        <w:pStyle w:val="ListParagraph"/>
        <w:numPr>
          <w:ilvl w:val="0"/>
          <w:numId w:val="18"/>
        </w:numPr>
      </w:pPr>
      <w:r>
        <w:t xml:space="preserve">I come to class whenever there is going to be a quiz </w:t>
      </w:r>
    </w:p>
    <w:p w14:paraId="07913A4B" w14:textId="53EE6410" w:rsidR="007F0BEE" w:rsidRDefault="007F0BEE" w:rsidP="007F0BEE">
      <w:pPr>
        <w:pStyle w:val="ListParagraph"/>
        <w:numPr>
          <w:ilvl w:val="0"/>
          <w:numId w:val="18"/>
        </w:numPr>
      </w:pPr>
      <w:r>
        <w:lastRenderedPageBreak/>
        <w:t xml:space="preserve">A positive integer is a prime only if it has no divisors other than 1 and itself </w:t>
      </w:r>
    </w:p>
    <w:p w14:paraId="5B7F2029" w14:textId="77777777" w:rsidR="007F0BEE" w:rsidRDefault="007F0BEE" w:rsidP="007F0BEE">
      <w:pPr>
        <w:ind w:firstLine="720"/>
      </w:pPr>
      <w:r>
        <w:t>Answer:</w:t>
      </w:r>
    </w:p>
    <w:p w14:paraId="4DFAB5F9" w14:textId="6474262F" w:rsidR="007F0BEE" w:rsidRDefault="007F0BEE" w:rsidP="007F0BEE">
      <w:pPr>
        <w:pStyle w:val="ListParagraph"/>
        <w:numPr>
          <w:ilvl w:val="0"/>
          <w:numId w:val="20"/>
        </w:numPr>
      </w:pPr>
      <w:r>
        <w:t xml:space="preserve">Converse: </w:t>
      </w:r>
      <w:r>
        <w:t xml:space="preserve">If </w:t>
      </w:r>
      <w:r w:rsidR="00E43DC8">
        <w:t xml:space="preserve">I </w:t>
      </w:r>
      <w:r>
        <w:t>ski tomorrow</w:t>
      </w:r>
      <w:r w:rsidR="00E43DC8">
        <w:t>, then it snowed today</w:t>
      </w:r>
    </w:p>
    <w:p w14:paraId="70CA515A" w14:textId="02EA09FC" w:rsidR="007F0BEE" w:rsidRDefault="007F0BEE" w:rsidP="007F0BEE">
      <w:pPr>
        <w:pStyle w:val="ListParagraph"/>
        <w:ind w:left="1440"/>
      </w:pPr>
      <w:r>
        <w:t xml:space="preserve">Contrapositive: </w:t>
      </w:r>
      <w:r w:rsidR="00AC182A">
        <w:t>If I do not ski tomorrow, then it did not snow today</w:t>
      </w:r>
    </w:p>
    <w:p w14:paraId="5B678D44" w14:textId="3B91A080" w:rsidR="007F0BEE" w:rsidRDefault="007F0BEE" w:rsidP="007F0BEE">
      <w:pPr>
        <w:pStyle w:val="ListParagraph"/>
        <w:ind w:left="1440"/>
      </w:pPr>
      <w:r>
        <w:t xml:space="preserve">Inverse: </w:t>
      </w:r>
      <w:r w:rsidR="00AC182A">
        <w:t xml:space="preserve">If it does not snow today, then I will not ski tomorrow </w:t>
      </w:r>
    </w:p>
    <w:p w14:paraId="66D4B881" w14:textId="77777777" w:rsidR="00E43DC8" w:rsidRDefault="00AC182A" w:rsidP="00AC182A">
      <w:pPr>
        <w:pStyle w:val="ListParagraph"/>
        <w:numPr>
          <w:ilvl w:val="0"/>
          <w:numId w:val="20"/>
        </w:numPr>
      </w:pPr>
      <w:r>
        <w:t>Converse: If</w:t>
      </w:r>
      <w:r w:rsidR="00E43DC8">
        <w:t xml:space="preserve"> I come to class</w:t>
      </w:r>
      <w:r>
        <w:t xml:space="preserve">, then </w:t>
      </w:r>
      <w:r w:rsidR="00E43DC8">
        <w:t>there will be a quiz</w:t>
      </w:r>
    </w:p>
    <w:p w14:paraId="2766F358" w14:textId="762AE65F" w:rsidR="00AC182A" w:rsidRDefault="00AC182A" w:rsidP="00E43DC8">
      <w:pPr>
        <w:pStyle w:val="ListParagraph"/>
        <w:ind w:left="1440"/>
      </w:pPr>
      <w:r>
        <w:t xml:space="preserve">Contrapositive: If I did not come to class, then there was no quiz. </w:t>
      </w:r>
    </w:p>
    <w:p w14:paraId="2862E9E0" w14:textId="6C51EAB7" w:rsidR="00AC182A" w:rsidRDefault="00AC182A" w:rsidP="00AC182A">
      <w:pPr>
        <w:pStyle w:val="ListParagraph"/>
        <w:ind w:left="1440"/>
      </w:pPr>
      <w:r>
        <w:t xml:space="preserve">Inverse: If there is not going to be a quiz, then I will not come to class. </w:t>
      </w:r>
    </w:p>
    <w:p w14:paraId="4C654481" w14:textId="55A818EF" w:rsidR="007F0BEE" w:rsidRDefault="00AC182A" w:rsidP="007F0BEE">
      <w:pPr>
        <w:pStyle w:val="ListParagraph"/>
        <w:numPr>
          <w:ilvl w:val="0"/>
          <w:numId w:val="20"/>
        </w:numPr>
      </w:pPr>
      <w:r>
        <w:t xml:space="preserve">Converse: If a </w:t>
      </w:r>
      <w:r w:rsidR="007F0BEE">
        <w:t>positive</w:t>
      </w:r>
      <w:r w:rsidR="00E43DC8">
        <w:t xml:space="preserve"> </w:t>
      </w:r>
      <w:r w:rsidR="007F0BEE">
        <w:t xml:space="preserve">integer </w:t>
      </w:r>
      <w:r w:rsidR="00E43DC8">
        <w:t xml:space="preserve">has no divisors other than </w:t>
      </w:r>
      <w:r w:rsidR="007F0BEE">
        <w:t>1 and itself</w:t>
      </w:r>
      <w:r w:rsidR="00E43DC8">
        <w:t xml:space="preserve">, then it is a prime </w:t>
      </w:r>
    </w:p>
    <w:p w14:paraId="6AA72756" w14:textId="0DCE486A" w:rsidR="00AC182A" w:rsidRDefault="00AC182A" w:rsidP="00AC182A">
      <w:pPr>
        <w:pStyle w:val="ListParagraph"/>
        <w:ind w:left="1440"/>
      </w:pPr>
      <w:r>
        <w:t xml:space="preserve">Contrapositive: If it </w:t>
      </w:r>
      <w:r w:rsidR="00E43DC8">
        <w:t xml:space="preserve">has a divisor </w:t>
      </w:r>
      <w:r>
        <w:t xml:space="preserve">other than 1 and itself, </w:t>
      </w:r>
      <w:r w:rsidR="00E43DC8">
        <w:t>then</w:t>
      </w:r>
      <w:r>
        <w:t xml:space="preserve"> it is not a prime </w:t>
      </w:r>
    </w:p>
    <w:p w14:paraId="352EBE88" w14:textId="34880111" w:rsidR="00AC182A" w:rsidRDefault="00AC182A" w:rsidP="00AC182A">
      <w:pPr>
        <w:pStyle w:val="ListParagraph"/>
        <w:ind w:left="1440"/>
      </w:pPr>
      <w:r>
        <w:t>Inverse</w:t>
      </w:r>
      <w:r w:rsidR="00E43DC8">
        <w:t>:</w:t>
      </w:r>
      <w:r w:rsidR="00E43DC8" w:rsidRPr="00E43DC8">
        <w:t xml:space="preserve"> </w:t>
      </w:r>
      <w:r w:rsidR="00E43DC8">
        <w:t>If a positive</w:t>
      </w:r>
      <w:r w:rsidR="00E43DC8">
        <w:t xml:space="preserve"> </w:t>
      </w:r>
      <w:r w:rsidR="00E43DC8">
        <w:t>integer</w:t>
      </w:r>
      <w:r w:rsidR="00E43DC8">
        <w:t xml:space="preserve"> is not a prime, then it</w:t>
      </w:r>
      <w:r w:rsidR="00E43DC8">
        <w:t xml:space="preserve"> has</w:t>
      </w:r>
      <w:r w:rsidR="00E43DC8">
        <w:t xml:space="preserve"> some </w:t>
      </w:r>
      <w:r w:rsidR="00E43DC8">
        <w:t>divisor</w:t>
      </w:r>
      <w:r w:rsidR="00E43DC8">
        <w:t xml:space="preserve"> </w:t>
      </w:r>
      <w:r w:rsidR="00E43DC8">
        <w:t xml:space="preserve">other than 1 and </w:t>
      </w:r>
      <w:r w:rsidR="00E43DC8">
        <w:t xml:space="preserve">itself. </w:t>
      </w:r>
    </w:p>
    <w:p w14:paraId="1F71C093" w14:textId="266839D6" w:rsidR="00E43DC8" w:rsidRDefault="00E43DC8" w:rsidP="00E43DC8">
      <w:r>
        <w:t xml:space="preserve">31. How many rows appear in a truth table for each of these compound propositions? </w:t>
      </w:r>
    </w:p>
    <w:p w14:paraId="40E2439E" w14:textId="625F9470" w:rsidR="00E43DC8" w:rsidRPr="00E43DC8" w:rsidRDefault="00E43DC8" w:rsidP="00E43DC8">
      <w:pPr>
        <w:pStyle w:val="ListParagraph"/>
        <w:numPr>
          <w:ilvl w:val="0"/>
          <w:numId w:val="21"/>
        </w:numPr>
      </w:pPr>
      <w:r>
        <w:rPr>
          <w:i/>
          <w:iCs/>
        </w:rPr>
        <w:t>p</w:t>
      </w:r>
      <w:r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  <w:i/>
          <w:iCs/>
        </w:rPr>
        <w:t>p</w:t>
      </w:r>
    </w:p>
    <w:p w14:paraId="18874972" w14:textId="5A0CDA47" w:rsidR="00E43DC8" w:rsidRPr="006C2086" w:rsidRDefault="00E43DC8" w:rsidP="006C2086">
      <w:pPr>
        <w:pStyle w:val="ListParagraph"/>
        <w:numPr>
          <w:ilvl w:val="0"/>
          <w:numId w:val="21"/>
        </w:numPr>
      </w:pPr>
      <w:r>
        <w:t>(</w:t>
      </w:r>
      <w:r>
        <w:rPr>
          <w:i/>
          <w:iCs/>
        </w:rPr>
        <w:t xml:space="preserve">p V </w:t>
      </w:r>
      <m:oMath>
        <m:r>
          <w:rPr>
            <w:rFonts w:ascii="Cambria Math" w:eastAsiaTheme="minorEastAsia" w:hAnsi="Cambria Math"/>
          </w:rPr>
          <m:t>¬</m:t>
        </m:r>
      </m:oMath>
      <w:r w:rsidR="006C2086">
        <w:rPr>
          <w:rFonts w:eastAsiaTheme="minorEastAsia"/>
          <w:i/>
        </w:rPr>
        <w:t>r</w:t>
      </w:r>
      <w:r>
        <w:rPr>
          <w:rFonts w:eastAsiaTheme="minorEastAsia"/>
          <w:iCs/>
        </w:rPr>
        <w:t xml:space="preserve">)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iCs/>
        </w:rPr>
        <w:t xml:space="preserve"> (</w:t>
      </w:r>
      <w:r w:rsidR="006C2086">
        <w:rPr>
          <w:rFonts w:eastAsiaTheme="minorEastAsia"/>
          <w:i/>
        </w:rPr>
        <w:t>q</w:t>
      </w:r>
      <w:r>
        <w:rPr>
          <w:rFonts w:eastAsiaTheme="minorEastAsia"/>
          <w:i/>
        </w:rPr>
        <w:t xml:space="preserve"> V </w:t>
      </w:r>
      <m:oMath>
        <m:r>
          <w:rPr>
            <w:rFonts w:ascii="Cambria Math" w:eastAsiaTheme="minorEastAsia" w:hAnsi="Cambria Math"/>
          </w:rPr>
          <m:t>¬</m:t>
        </m:r>
      </m:oMath>
      <w:r w:rsidR="006C2086">
        <w:rPr>
          <w:rFonts w:eastAsiaTheme="minorEastAsia"/>
          <w:i/>
        </w:rPr>
        <w:t>s</w:t>
      </w:r>
      <w:r w:rsidR="006C2086">
        <w:rPr>
          <w:rFonts w:eastAsiaTheme="minorEastAsia"/>
          <w:iCs/>
        </w:rPr>
        <w:t xml:space="preserve">) </w:t>
      </w:r>
    </w:p>
    <w:p w14:paraId="35C57C08" w14:textId="6502A3B2" w:rsidR="006C2086" w:rsidRPr="006C2086" w:rsidRDefault="006C2086" w:rsidP="006C2086">
      <w:pPr>
        <w:pStyle w:val="ListParagraph"/>
        <w:numPr>
          <w:ilvl w:val="0"/>
          <w:numId w:val="21"/>
        </w:numPr>
      </w:pPr>
      <w:r>
        <w:rPr>
          <w:i/>
          <w:iCs/>
        </w:rPr>
        <w:t>q</w:t>
      </w:r>
      <w:r>
        <w:t xml:space="preserve"> V </w:t>
      </w:r>
      <w:r>
        <w:rPr>
          <w:i/>
          <w:iCs/>
        </w:rPr>
        <w:t>p</w:t>
      </w:r>
      <w:r>
        <w:t xml:space="preserve"> V </w:t>
      </w:r>
      <w:bookmarkStart w:id="1" w:name="_Hlk207372999"/>
      <m:oMath>
        <m:r>
          <w:rPr>
            <w:rFonts w:ascii="Cambria Math" w:hAnsi="Cambria Math"/>
          </w:rPr>
          <m:t>¬</m:t>
        </m:r>
      </m:oMath>
      <w:bookmarkEnd w:id="1"/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V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 V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V </w:t>
      </w:r>
      <w:r>
        <w:rPr>
          <w:rFonts w:eastAsiaTheme="minorEastAsia"/>
          <w:i/>
          <w:iCs/>
        </w:rPr>
        <w:t>u</w:t>
      </w:r>
      <w:r>
        <w:rPr>
          <w:rFonts w:eastAsiaTheme="minorEastAsia"/>
        </w:rPr>
        <w:t xml:space="preserve"> </w:t>
      </w:r>
    </w:p>
    <w:p w14:paraId="39F0342D" w14:textId="5B15917B" w:rsidR="006C2086" w:rsidRPr="006C2086" w:rsidRDefault="006C2086" w:rsidP="006C2086">
      <w:pPr>
        <w:pStyle w:val="ListParagraph"/>
        <w:numPr>
          <w:ilvl w:val="0"/>
          <w:numId w:val="21"/>
        </w:numPr>
      </w:pPr>
      <w:r>
        <w:t>(</w:t>
      </w:r>
      <w:r>
        <w:rPr>
          <w:i/>
          <w:iCs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>
        <w:rPr>
          <w:rFonts w:eastAsiaTheme="minorEastAsia"/>
          <w:iCs/>
        </w:rPr>
        <w:t xml:space="preserve"> r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t</w:t>
      </w:r>
      <w:r>
        <w:rPr>
          <w:rFonts w:eastAsiaTheme="minorEastAsia"/>
          <w:iCs/>
        </w:rPr>
        <w:t>) ←→ (</w:t>
      </w:r>
      <w:r>
        <w:rPr>
          <w:rFonts w:eastAsiaTheme="minorEastAsia"/>
          <w:i/>
        </w:rPr>
        <w:t>q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t</w:t>
      </w:r>
      <w:r>
        <w:rPr>
          <w:rFonts w:eastAsiaTheme="minorEastAsia"/>
          <w:iCs/>
        </w:rPr>
        <w:t xml:space="preserve">) </w:t>
      </w:r>
    </w:p>
    <w:p w14:paraId="1A454CB4" w14:textId="438F5AF2" w:rsidR="006C2086" w:rsidRDefault="006C2086" w:rsidP="006C2086">
      <w:pPr>
        <w:ind w:firstLine="720"/>
      </w:pPr>
      <w:r>
        <w:t xml:space="preserve">Answer: </w:t>
      </w:r>
    </w:p>
    <w:p w14:paraId="6882F3F3" w14:textId="799E3BC8" w:rsidR="00321646" w:rsidRDefault="00321646" w:rsidP="00321646">
      <w:pPr>
        <w:pStyle w:val="ListParagraph"/>
        <w:numPr>
          <w:ilvl w:val="1"/>
          <w:numId w:val="21"/>
        </w:numPr>
        <w:rPr>
          <w:rFonts w:eastAsiaTheme="minorEastAsia"/>
        </w:rPr>
      </w:pPr>
      <w:r>
        <w:t xml:space="preserve">1 variable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321646">
        <w:rPr>
          <w:rFonts w:eastAsiaTheme="minorEastAsia"/>
        </w:rPr>
        <w:t xml:space="preserve"> = 2 rows </w:t>
      </w:r>
    </w:p>
    <w:p w14:paraId="65E31399" w14:textId="6FE6B8BC" w:rsidR="00321646" w:rsidRPr="00321646" w:rsidRDefault="00321646" w:rsidP="00321646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 xml:space="preserve">4 </w:t>
      </w:r>
      <w:r>
        <w:t>variables</w:t>
      </w:r>
      <w:r>
        <w:t xml:space="preserve">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21646">
        <w:rPr>
          <w:rFonts w:eastAsiaTheme="minorEastAsia"/>
        </w:rPr>
        <w:t xml:space="preserve"> = 16 rows </w:t>
      </w:r>
    </w:p>
    <w:p w14:paraId="0149F298" w14:textId="489B37FE" w:rsidR="00321646" w:rsidRPr="00321646" w:rsidRDefault="00321646" w:rsidP="00321646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6</w:t>
      </w:r>
      <w:r>
        <w:t xml:space="preserve"> variable</w:t>
      </w:r>
      <w:r>
        <w:t>s</w:t>
      </w:r>
      <w:r>
        <w:t xml:space="preserve">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321646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64 </w:t>
      </w:r>
      <w:r w:rsidRPr="00321646">
        <w:rPr>
          <w:rFonts w:eastAsiaTheme="minorEastAsia"/>
        </w:rPr>
        <w:t xml:space="preserve">rows </w:t>
      </w:r>
    </w:p>
    <w:p w14:paraId="33DDFA96" w14:textId="13A88951" w:rsidR="00321646" w:rsidRDefault="00321646" w:rsidP="00321646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4</w:t>
      </w:r>
      <w:r>
        <w:t xml:space="preserve"> </w:t>
      </w:r>
      <w:r>
        <w:t>variables</w:t>
      </w:r>
      <w:r>
        <w:t xml:space="preserve">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21646">
        <w:rPr>
          <w:rFonts w:eastAsiaTheme="minorEastAsia"/>
        </w:rPr>
        <w:t xml:space="preserve"> = </w:t>
      </w:r>
      <w:r>
        <w:rPr>
          <w:rFonts w:eastAsiaTheme="minorEastAsia"/>
        </w:rPr>
        <w:t>16</w:t>
      </w:r>
      <w:r w:rsidRPr="00321646">
        <w:rPr>
          <w:rFonts w:eastAsiaTheme="minorEastAsia"/>
        </w:rPr>
        <w:t xml:space="preserve"> rows </w:t>
      </w:r>
    </w:p>
    <w:p w14:paraId="7B9B6AEA" w14:textId="4846549A" w:rsidR="00BB595C" w:rsidRDefault="00BB595C" w:rsidP="00BB595C">
      <w:pPr>
        <w:rPr>
          <w:rFonts w:eastAsiaTheme="minorEastAsia"/>
        </w:rPr>
      </w:pPr>
      <w:r>
        <w:rPr>
          <w:rFonts w:eastAsiaTheme="minorEastAsia"/>
        </w:rPr>
        <w:t xml:space="preserve">35. Construct the truth table for each of these compound propositions. </w:t>
      </w:r>
    </w:p>
    <w:p w14:paraId="5705B32F" w14:textId="06EE58D9" w:rsidR="00321646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(p V q)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(p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q) </w:t>
      </w:r>
    </w:p>
    <w:p w14:paraId="6699B355" w14:textId="564FA411" w:rsidR="00BB595C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(p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q)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(p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q) </w:t>
      </w:r>
    </w:p>
    <w:p w14:paraId="131008AD" w14:textId="1986C173" w:rsidR="00BB595C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(p V q)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(p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q) </w:t>
      </w:r>
    </w:p>
    <w:p w14:paraId="674E3AEC" w14:textId="23685055" w:rsidR="00321646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(d ←→ q)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p ←→ q)</w:t>
      </w:r>
    </w:p>
    <w:p w14:paraId="2B3973EC" w14:textId="2C75A02E" w:rsidR="00BB595C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(p ←→ q)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p ←→ 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r</w:t>
      </w:r>
      <w:r>
        <w:rPr>
          <w:rFonts w:eastAsiaTheme="minorEastAsia"/>
        </w:rPr>
        <w:t>)</w:t>
      </w:r>
    </w:p>
    <w:p w14:paraId="7B1A05A3" w14:textId="1C53A7F0" w:rsidR="00BB595C" w:rsidRDefault="00BB595C" w:rsidP="00BB595C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(p </w:t>
      </w:r>
      <m:oMath>
        <m:r>
          <w:rPr>
            <w:rFonts w:ascii="Cambria Math" w:eastAsiaTheme="minorEastAsia" w:hAnsi="Cambria Math"/>
          </w:rPr>
          <m:t>⊕</m:t>
        </m:r>
      </m:oMath>
      <w:r>
        <w:rPr>
          <w:rFonts w:eastAsiaTheme="minorEastAsia"/>
        </w:rPr>
        <w:t xml:space="preserve"> q)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(p </w:t>
      </w:r>
      <m:oMath>
        <m: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q)</w:t>
      </w:r>
    </w:p>
    <w:p w14:paraId="6424240E" w14:textId="77777777" w:rsidR="00BB595C" w:rsidRDefault="00BB595C" w:rsidP="00BB595C">
      <w:pPr>
        <w:rPr>
          <w:rFonts w:eastAsiaTheme="minorEastAsia"/>
        </w:rPr>
      </w:pPr>
    </w:p>
    <w:p w14:paraId="62EC720C" w14:textId="77777777" w:rsidR="00BB595C" w:rsidRDefault="00BB595C" w:rsidP="00BB595C">
      <w:pPr>
        <w:rPr>
          <w:rFonts w:eastAsiaTheme="minorEastAsia"/>
        </w:rPr>
      </w:pPr>
    </w:p>
    <w:p w14:paraId="6A01D659" w14:textId="77777777" w:rsidR="00BB595C" w:rsidRPr="00BB595C" w:rsidRDefault="00BB595C" w:rsidP="00BB595C">
      <w:pPr>
        <w:rPr>
          <w:rFonts w:eastAsiaTheme="minorEastAsia"/>
        </w:rPr>
      </w:pPr>
    </w:p>
    <w:p w14:paraId="10BD607C" w14:textId="7BCB7131" w:rsidR="00BB595C" w:rsidRDefault="00BB595C" w:rsidP="00BB595C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Answer:</w:t>
      </w:r>
    </w:p>
    <w:p w14:paraId="0B9F2E31" w14:textId="77777777" w:rsidR="00BB595C" w:rsidRPr="00F45791" w:rsidRDefault="00BB595C" w:rsidP="00F45791">
      <w:pPr>
        <w:pStyle w:val="ListParagraph"/>
        <w:numPr>
          <w:ilvl w:val="0"/>
          <w:numId w:val="37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2251"/>
      </w:tblGrid>
      <w:tr w:rsidR="00BB595C" w14:paraId="7A8FCC46" w14:textId="77777777" w:rsidTr="00BB595C">
        <w:tc>
          <w:tcPr>
            <w:tcW w:w="1977" w:type="dxa"/>
          </w:tcPr>
          <w:p w14:paraId="7BB1ECA3" w14:textId="72876544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977" w:type="dxa"/>
          </w:tcPr>
          <w:p w14:paraId="73D02717" w14:textId="32B0C25C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51" w:type="dxa"/>
          </w:tcPr>
          <w:p w14:paraId="25349CA6" w14:textId="77777777" w:rsidR="00BB595C" w:rsidRPr="00BB595C" w:rsidRDefault="00BB595C" w:rsidP="00BB595C">
            <w:pPr>
              <w:rPr>
                <w:rFonts w:eastAsiaTheme="minorEastAsia"/>
              </w:rPr>
            </w:pPr>
            <w:r w:rsidRPr="00BB595C">
              <w:rPr>
                <w:rFonts w:eastAsiaTheme="minorEastAsia"/>
              </w:rPr>
              <w:t xml:space="preserve">(p V q)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 w:rsidRPr="00BB595C">
              <w:rPr>
                <w:rFonts w:eastAsiaTheme="minorEastAsia"/>
              </w:rPr>
              <w:t xml:space="preserve"> (p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BB595C">
              <w:rPr>
                <w:rFonts w:eastAsiaTheme="minorEastAsia"/>
              </w:rPr>
              <w:t xml:space="preserve"> q) </w:t>
            </w:r>
          </w:p>
          <w:p w14:paraId="6C548ADB" w14:textId="69EC3185" w:rsidR="00BB595C" w:rsidRPr="00BB595C" w:rsidRDefault="00BB595C" w:rsidP="00BB595C">
            <w:pPr>
              <w:rPr>
                <w:rFonts w:eastAsiaTheme="minorEastAsia"/>
              </w:rPr>
            </w:pPr>
            <w:r w:rsidRPr="00BB595C">
              <w:rPr>
                <w:rFonts w:eastAsiaTheme="minorEastAsia"/>
              </w:rPr>
              <w:t xml:space="preserve"> </w:t>
            </w:r>
          </w:p>
          <w:p w14:paraId="1378A38E" w14:textId="77777777" w:rsidR="00BB595C" w:rsidRDefault="00BB595C" w:rsidP="00BB595C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BB595C" w14:paraId="3B81BF3C" w14:textId="77777777" w:rsidTr="00BB595C">
        <w:tc>
          <w:tcPr>
            <w:tcW w:w="1977" w:type="dxa"/>
          </w:tcPr>
          <w:p w14:paraId="799C8180" w14:textId="13A56246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0421173F" w14:textId="4AB7E5A8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0485763A" w14:textId="284DE9E5" w:rsidR="00BB595C" w:rsidRDefault="00F45791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B595C" w14:paraId="277F544F" w14:textId="77777777" w:rsidTr="00BB595C">
        <w:tc>
          <w:tcPr>
            <w:tcW w:w="1977" w:type="dxa"/>
          </w:tcPr>
          <w:p w14:paraId="7B9227AD" w14:textId="4AD07B63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3109119B" w14:textId="3B1A500B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43F54797" w14:textId="15554F83" w:rsidR="00BB595C" w:rsidRDefault="00F45791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BB595C" w14:paraId="7C6D56E8" w14:textId="77777777" w:rsidTr="00BB595C">
        <w:tc>
          <w:tcPr>
            <w:tcW w:w="1977" w:type="dxa"/>
          </w:tcPr>
          <w:p w14:paraId="5AD222C7" w14:textId="7B7D8FFB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4A8D2274" w14:textId="107BCC03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236FA724" w14:textId="6E7548F3" w:rsidR="00BB595C" w:rsidRDefault="00F45791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BB595C" w14:paraId="7E68FD06" w14:textId="77777777" w:rsidTr="00BB595C">
        <w:tc>
          <w:tcPr>
            <w:tcW w:w="1977" w:type="dxa"/>
          </w:tcPr>
          <w:p w14:paraId="2C5AC660" w14:textId="784E5465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31792C24" w14:textId="7008A791" w:rsidR="00BB595C" w:rsidRDefault="00BB595C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109F1DB3" w14:textId="578E2724" w:rsidR="00BB595C" w:rsidRDefault="00F45791" w:rsidP="00BB5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719AFC7" w14:textId="77777777" w:rsidR="00F45791" w:rsidRDefault="00F45791" w:rsidP="00F45791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2251"/>
      </w:tblGrid>
      <w:tr w:rsidR="00F45791" w14:paraId="131A89CF" w14:textId="77777777" w:rsidTr="00F45791">
        <w:tc>
          <w:tcPr>
            <w:tcW w:w="1977" w:type="dxa"/>
          </w:tcPr>
          <w:p w14:paraId="42105509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977" w:type="dxa"/>
          </w:tcPr>
          <w:p w14:paraId="079B0008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51" w:type="dxa"/>
          </w:tcPr>
          <w:p w14:paraId="605CEA80" w14:textId="77777777" w:rsidR="00F45791" w:rsidRPr="00F45791" w:rsidRDefault="00F45791" w:rsidP="00F45791">
            <w:pPr>
              <w:rPr>
                <w:rFonts w:eastAsiaTheme="minorEastAsia"/>
              </w:rPr>
            </w:pPr>
            <w:r w:rsidRPr="00F45791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F45791">
              <w:rPr>
                <w:rFonts w:eastAsiaTheme="minorEastAsia"/>
              </w:rPr>
              <w:t xml:space="preserve"> q)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 w:rsidRPr="00F45791">
              <w:rPr>
                <w:rFonts w:eastAsiaTheme="minorEastAsia"/>
              </w:rPr>
              <w:t xml:space="preserve"> (p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 w:rsidRPr="00F45791">
              <w:rPr>
                <w:rFonts w:eastAsiaTheme="minorEastAsia"/>
              </w:rPr>
              <w:t xml:space="preserve"> q) </w:t>
            </w:r>
          </w:p>
          <w:p w14:paraId="679D2829" w14:textId="77777777" w:rsidR="00F45791" w:rsidRDefault="00F45791" w:rsidP="00F45791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F45791" w14:paraId="4A7A300D" w14:textId="77777777" w:rsidTr="00F45791">
        <w:tc>
          <w:tcPr>
            <w:tcW w:w="1977" w:type="dxa"/>
          </w:tcPr>
          <w:p w14:paraId="7C2586AA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46AC1800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532195BC" w14:textId="454BB955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6671742E" w14:textId="77777777" w:rsidTr="00F45791">
        <w:tc>
          <w:tcPr>
            <w:tcW w:w="1977" w:type="dxa"/>
          </w:tcPr>
          <w:p w14:paraId="4C924BFF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237A5758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27759F6A" w14:textId="0511BA5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013CBB62" w14:textId="77777777" w:rsidTr="00F45791">
        <w:tc>
          <w:tcPr>
            <w:tcW w:w="1977" w:type="dxa"/>
          </w:tcPr>
          <w:p w14:paraId="2982FE46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21619D0C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38D29221" w14:textId="14264186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7F776FB4" w14:textId="77777777" w:rsidTr="00F45791">
        <w:tc>
          <w:tcPr>
            <w:tcW w:w="1977" w:type="dxa"/>
          </w:tcPr>
          <w:p w14:paraId="11ED4558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5689F0EC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04EC7CAB" w14:textId="1AAC61B6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A9FA449" w14:textId="2D21F860" w:rsidR="00F45791" w:rsidRPr="00F45791" w:rsidRDefault="00F45791" w:rsidP="00F45791">
      <w:pPr>
        <w:pStyle w:val="ListParagraph"/>
        <w:numPr>
          <w:ilvl w:val="0"/>
          <w:numId w:val="37"/>
        </w:numPr>
        <w:rPr>
          <w:rFonts w:eastAsiaTheme="minorEastAsia"/>
        </w:rPr>
      </w:pPr>
    </w:p>
    <w:p w14:paraId="72D1DF67" w14:textId="77777777" w:rsidR="00F45791" w:rsidRDefault="00F45791" w:rsidP="007F0BEE">
      <w:pPr>
        <w:ind w:left="1080"/>
      </w:pPr>
      <w:r>
        <w:tab/>
      </w:r>
    </w:p>
    <w:p w14:paraId="22A7EB59" w14:textId="510CCAEE" w:rsidR="007F0BEE" w:rsidRDefault="007F0BEE" w:rsidP="007F0BEE">
      <w:pPr>
        <w:ind w:left="1080"/>
      </w:pPr>
    </w:p>
    <w:p w14:paraId="309A4261" w14:textId="0BB42763" w:rsidR="00C8319F" w:rsidRDefault="00C8319F" w:rsidP="00F45791"/>
    <w:p w14:paraId="5622142B" w14:textId="77777777" w:rsidR="00F45791" w:rsidRDefault="00F45791" w:rsidP="00F45791"/>
    <w:tbl>
      <w:tblPr>
        <w:tblStyle w:val="TableGrid"/>
        <w:tblpPr w:leftFromText="180" w:rightFromText="180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2251"/>
      </w:tblGrid>
      <w:tr w:rsidR="00F45791" w14:paraId="0DD834B5" w14:textId="77777777" w:rsidTr="0093599F">
        <w:tc>
          <w:tcPr>
            <w:tcW w:w="1977" w:type="dxa"/>
          </w:tcPr>
          <w:p w14:paraId="50EE482F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977" w:type="dxa"/>
          </w:tcPr>
          <w:p w14:paraId="605415FA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51" w:type="dxa"/>
          </w:tcPr>
          <w:p w14:paraId="79152CAE" w14:textId="618504F0" w:rsidR="00F45791" w:rsidRPr="00F45791" w:rsidRDefault="00F45791" w:rsidP="00F45791">
            <w:pPr>
              <w:rPr>
                <w:rFonts w:eastAsiaTheme="minorEastAsia"/>
              </w:rPr>
            </w:pPr>
            <w:r w:rsidRPr="00F45791">
              <w:rPr>
                <w:rFonts w:eastAsiaTheme="minorEastAsia"/>
              </w:rPr>
              <w:t xml:space="preserve">(p V q) 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F45791">
              <w:rPr>
                <w:rFonts w:eastAsiaTheme="minorEastAsia"/>
              </w:rPr>
              <w:t xml:space="preserve"> (p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 w:rsidRPr="00F45791">
              <w:rPr>
                <w:rFonts w:eastAsiaTheme="minorEastAsia"/>
              </w:rPr>
              <w:t xml:space="preserve"> q) </w:t>
            </w:r>
          </w:p>
          <w:p w14:paraId="59397F5F" w14:textId="3C600347" w:rsidR="00F45791" w:rsidRDefault="00F45791" w:rsidP="0093599F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F45791" w14:paraId="1A3A2E4D" w14:textId="77777777" w:rsidTr="0093599F">
        <w:tc>
          <w:tcPr>
            <w:tcW w:w="1977" w:type="dxa"/>
          </w:tcPr>
          <w:p w14:paraId="3A6ACB63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2E096151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38E73DCA" w14:textId="10AF1B34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03351E91" w14:textId="77777777" w:rsidTr="0093599F">
        <w:tc>
          <w:tcPr>
            <w:tcW w:w="1977" w:type="dxa"/>
          </w:tcPr>
          <w:p w14:paraId="450EF120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69453875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1F93C68F" w14:textId="0253E0A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32572A85" w14:textId="77777777" w:rsidTr="0093599F">
        <w:tc>
          <w:tcPr>
            <w:tcW w:w="1977" w:type="dxa"/>
          </w:tcPr>
          <w:p w14:paraId="27E24026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2DC3B060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1" w:type="dxa"/>
          </w:tcPr>
          <w:p w14:paraId="475210B1" w14:textId="72A08379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5341FF6A" w14:textId="77777777" w:rsidTr="0093599F">
        <w:tc>
          <w:tcPr>
            <w:tcW w:w="1977" w:type="dxa"/>
          </w:tcPr>
          <w:p w14:paraId="55071073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0B0EE758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1" w:type="dxa"/>
          </w:tcPr>
          <w:p w14:paraId="55CDCD18" w14:textId="51B65105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25F05C5A" w14:textId="194FF3C6" w:rsidR="00F45791" w:rsidRPr="00F45791" w:rsidRDefault="00F45791" w:rsidP="00F45791">
      <w:pPr>
        <w:pStyle w:val="ListParagraph"/>
        <w:numPr>
          <w:ilvl w:val="0"/>
          <w:numId w:val="37"/>
        </w:numPr>
        <w:rPr>
          <w:rFonts w:eastAsiaTheme="minorEastAsia"/>
        </w:rPr>
      </w:pPr>
    </w:p>
    <w:p w14:paraId="1113B02E" w14:textId="77777777" w:rsidR="00F45791" w:rsidRDefault="00F45791" w:rsidP="00F45791">
      <w:pPr>
        <w:ind w:left="1080"/>
      </w:pPr>
      <w:r>
        <w:tab/>
      </w:r>
    </w:p>
    <w:p w14:paraId="052723C4" w14:textId="77777777" w:rsidR="00F45791" w:rsidRDefault="00F45791" w:rsidP="00F45791"/>
    <w:p w14:paraId="0B55ECAD" w14:textId="77777777" w:rsidR="00F01269" w:rsidRPr="00F01269" w:rsidRDefault="00F01269" w:rsidP="00F01269"/>
    <w:p w14:paraId="04FB1817" w14:textId="38FE26CA" w:rsidR="00F45791" w:rsidRDefault="00F45791" w:rsidP="00F45791"/>
    <w:tbl>
      <w:tblPr>
        <w:tblStyle w:val="TableGrid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2431"/>
      </w:tblGrid>
      <w:tr w:rsidR="00F45791" w14:paraId="30865380" w14:textId="77777777" w:rsidTr="00F45791">
        <w:tc>
          <w:tcPr>
            <w:tcW w:w="1977" w:type="dxa"/>
          </w:tcPr>
          <w:p w14:paraId="3975F952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977" w:type="dxa"/>
          </w:tcPr>
          <w:p w14:paraId="7DEA88BD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431" w:type="dxa"/>
          </w:tcPr>
          <w:p w14:paraId="54FBC808" w14:textId="5FB6C84B" w:rsidR="00F45791" w:rsidRPr="00F45791" w:rsidRDefault="00F45791" w:rsidP="00F45791">
            <w:pPr>
              <w:rPr>
                <w:rFonts w:eastAsiaTheme="minorEastAsia"/>
              </w:rPr>
            </w:pPr>
            <w:r w:rsidRPr="00F45791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 w:rsidRPr="00F45791">
              <w:rPr>
                <w:rFonts w:eastAsiaTheme="minorEastAsia"/>
              </w:rPr>
              <w:t xml:space="preserve"> ←→ q)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F45791"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 w:rsidRPr="00F45791">
              <w:rPr>
                <w:rFonts w:eastAsiaTheme="minorEastAsia"/>
              </w:rPr>
              <w:t>p ←→ q)</w:t>
            </w:r>
          </w:p>
          <w:p w14:paraId="18848F9E" w14:textId="77777777" w:rsidR="00F45791" w:rsidRDefault="00F45791" w:rsidP="00F45791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F45791" w14:paraId="1499B3BB" w14:textId="77777777" w:rsidTr="00F45791">
        <w:tc>
          <w:tcPr>
            <w:tcW w:w="1977" w:type="dxa"/>
          </w:tcPr>
          <w:p w14:paraId="2C3E2AB2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67F8B64B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431" w:type="dxa"/>
          </w:tcPr>
          <w:p w14:paraId="4B764DF6" w14:textId="56710025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185A0750" w14:textId="77777777" w:rsidTr="00F45791">
        <w:tc>
          <w:tcPr>
            <w:tcW w:w="1977" w:type="dxa"/>
          </w:tcPr>
          <w:p w14:paraId="6790CCD8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390F7859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431" w:type="dxa"/>
          </w:tcPr>
          <w:p w14:paraId="2188CE2B" w14:textId="7AB37ED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35DA7E55" w14:textId="77777777" w:rsidTr="00F45791">
        <w:tc>
          <w:tcPr>
            <w:tcW w:w="1977" w:type="dxa"/>
          </w:tcPr>
          <w:p w14:paraId="50D74AAC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6E5894AE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431" w:type="dxa"/>
          </w:tcPr>
          <w:p w14:paraId="574CBC23" w14:textId="0DF50C96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06F6EF91" w14:textId="77777777" w:rsidTr="00F45791">
        <w:tc>
          <w:tcPr>
            <w:tcW w:w="1977" w:type="dxa"/>
          </w:tcPr>
          <w:p w14:paraId="1A2D40C6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551AA0C1" w14:textId="77777777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431" w:type="dxa"/>
          </w:tcPr>
          <w:p w14:paraId="7995E81F" w14:textId="236C027B" w:rsidR="00F45791" w:rsidRDefault="00F45791" w:rsidP="00F4579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0783C6BD" w14:textId="40D55CE5" w:rsidR="008844F5" w:rsidRDefault="008844F5" w:rsidP="00F45791">
      <w:pPr>
        <w:pStyle w:val="ListParagraph"/>
        <w:numPr>
          <w:ilvl w:val="0"/>
          <w:numId w:val="37"/>
        </w:numPr>
      </w:pPr>
    </w:p>
    <w:p w14:paraId="1EB3CFDA" w14:textId="77777777" w:rsidR="00F45791" w:rsidRDefault="00F45791" w:rsidP="008844F5">
      <w:r>
        <w:tab/>
      </w:r>
      <w:r>
        <w:tab/>
      </w:r>
    </w:p>
    <w:p w14:paraId="2432958D" w14:textId="77777777" w:rsidR="00F45791" w:rsidRPr="00F45791" w:rsidRDefault="00F45791" w:rsidP="00F45791">
      <w:pPr>
        <w:rPr>
          <w:rFonts w:eastAsiaTheme="minorEastAsia"/>
        </w:rPr>
      </w:pPr>
    </w:p>
    <w:p w14:paraId="43A00F79" w14:textId="77777777" w:rsidR="00F45791" w:rsidRDefault="00F45791" w:rsidP="00F45791">
      <w:pPr>
        <w:ind w:left="1080"/>
      </w:pPr>
      <w:r>
        <w:tab/>
      </w:r>
    </w:p>
    <w:p w14:paraId="20864931" w14:textId="77777777" w:rsidR="00F45791" w:rsidRDefault="00F45791" w:rsidP="00F45791"/>
    <w:p w14:paraId="3868F8B4" w14:textId="41152E0E" w:rsidR="00F45791" w:rsidRDefault="00F45791" w:rsidP="00F45791">
      <w:pPr>
        <w:pStyle w:val="ListParagraph"/>
        <w:numPr>
          <w:ilvl w:val="0"/>
          <w:numId w:val="37"/>
        </w:numPr>
      </w:pPr>
    </w:p>
    <w:tbl>
      <w:tblPr>
        <w:tblStyle w:val="TableGrid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260"/>
        <w:gridCol w:w="1264"/>
        <w:gridCol w:w="1261"/>
        <w:gridCol w:w="2700"/>
      </w:tblGrid>
      <w:tr w:rsidR="00F45791" w14:paraId="5F372D1F" w14:textId="77777777" w:rsidTr="0071636E">
        <w:trPr>
          <w:trHeight w:val="440"/>
        </w:trPr>
        <w:tc>
          <w:tcPr>
            <w:tcW w:w="1260" w:type="dxa"/>
          </w:tcPr>
          <w:p w14:paraId="7BB675C0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264" w:type="dxa"/>
          </w:tcPr>
          <w:p w14:paraId="21D048C1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61" w:type="dxa"/>
          </w:tcPr>
          <w:p w14:paraId="5796831C" w14:textId="56F4EA5F" w:rsidR="00F45791" w:rsidRPr="00F45791" w:rsidRDefault="00F45791" w:rsidP="00F45791">
            <w:pPr>
              <w:ind w:firstLine="72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2700" w:type="dxa"/>
          </w:tcPr>
          <w:p w14:paraId="17AB239B" w14:textId="77777777" w:rsidR="0071636E" w:rsidRPr="0071636E" w:rsidRDefault="0071636E" w:rsidP="0071636E">
            <w:pPr>
              <w:rPr>
                <w:rFonts w:eastAsiaTheme="minorEastAsia"/>
              </w:rPr>
            </w:pPr>
            <w:r w:rsidRPr="0071636E">
              <w:rPr>
                <w:rFonts w:eastAsiaTheme="minorEastAsia"/>
              </w:rPr>
              <w:t xml:space="preserve">(p ←→ q)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71636E"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 w:rsidRPr="0071636E">
              <w:rPr>
                <w:rFonts w:eastAsiaTheme="minorEastAsia"/>
              </w:rPr>
              <w:t xml:space="preserve">p ←→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 w:rsidRPr="0071636E">
              <w:rPr>
                <w:rFonts w:eastAsiaTheme="minorEastAsia"/>
              </w:rPr>
              <w:t>r)</w:t>
            </w:r>
          </w:p>
          <w:p w14:paraId="316733B3" w14:textId="77777777" w:rsidR="00F45791" w:rsidRDefault="00F45791" w:rsidP="0093599F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F45791" w14:paraId="787841BA" w14:textId="77777777" w:rsidTr="0071636E">
        <w:tc>
          <w:tcPr>
            <w:tcW w:w="1260" w:type="dxa"/>
          </w:tcPr>
          <w:p w14:paraId="62CAE8F5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4" w:type="dxa"/>
          </w:tcPr>
          <w:p w14:paraId="1D57F205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1" w:type="dxa"/>
          </w:tcPr>
          <w:p w14:paraId="1CBEAFAA" w14:textId="313C9A04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0" w:type="dxa"/>
          </w:tcPr>
          <w:p w14:paraId="51EC7CB0" w14:textId="5143571C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3D0AE93D" w14:textId="77777777" w:rsidTr="0071636E">
        <w:tc>
          <w:tcPr>
            <w:tcW w:w="1260" w:type="dxa"/>
          </w:tcPr>
          <w:p w14:paraId="387E7BF3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4" w:type="dxa"/>
          </w:tcPr>
          <w:p w14:paraId="6765EB06" w14:textId="5A0F73E9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1" w:type="dxa"/>
          </w:tcPr>
          <w:p w14:paraId="0E9A97CE" w14:textId="7CED648A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0" w:type="dxa"/>
          </w:tcPr>
          <w:p w14:paraId="4BF62589" w14:textId="1F71B15A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6425157E" w14:textId="77777777" w:rsidTr="0071636E">
        <w:tc>
          <w:tcPr>
            <w:tcW w:w="1260" w:type="dxa"/>
          </w:tcPr>
          <w:p w14:paraId="66A29549" w14:textId="6B3650DA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</w:t>
            </w:r>
          </w:p>
        </w:tc>
        <w:tc>
          <w:tcPr>
            <w:tcW w:w="1264" w:type="dxa"/>
          </w:tcPr>
          <w:p w14:paraId="06460058" w14:textId="004BC6AF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1" w:type="dxa"/>
          </w:tcPr>
          <w:p w14:paraId="355A31E1" w14:textId="273E05B0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0" w:type="dxa"/>
          </w:tcPr>
          <w:p w14:paraId="4687D5E2" w14:textId="67AD9DEA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5F85E1E8" w14:textId="77777777" w:rsidTr="0071636E">
        <w:tc>
          <w:tcPr>
            <w:tcW w:w="1260" w:type="dxa"/>
          </w:tcPr>
          <w:p w14:paraId="19E5E932" w14:textId="367CC464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4" w:type="dxa"/>
          </w:tcPr>
          <w:p w14:paraId="242FE45B" w14:textId="1F20C785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1" w:type="dxa"/>
          </w:tcPr>
          <w:p w14:paraId="5C582B95" w14:textId="6C2B270D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0" w:type="dxa"/>
          </w:tcPr>
          <w:p w14:paraId="3D8CD9A2" w14:textId="1E22CE90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11FBA4D1" w14:textId="77777777" w:rsidTr="0071636E">
        <w:tc>
          <w:tcPr>
            <w:tcW w:w="1260" w:type="dxa"/>
          </w:tcPr>
          <w:p w14:paraId="02C3C394" w14:textId="1C2780CF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4" w:type="dxa"/>
          </w:tcPr>
          <w:p w14:paraId="2B32BB17" w14:textId="08AFF070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1" w:type="dxa"/>
          </w:tcPr>
          <w:p w14:paraId="54402F48" w14:textId="2238DC3C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0" w:type="dxa"/>
          </w:tcPr>
          <w:p w14:paraId="3D62CA67" w14:textId="73C0050A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45791" w14:paraId="0C5EF07D" w14:textId="77777777" w:rsidTr="0071636E">
        <w:tc>
          <w:tcPr>
            <w:tcW w:w="1260" w:type="dxa"/>
          </w:tcPr>
          <w:p w14:paraId="72A76691" w14:textId="7A65B685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4" w:type="dxa"/>
          </w:tcPr>
          <w:p w14:paraId="1B16ADC2" w14:textId="563981BF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61" w:type="dxa"/>
          </w:tcPr>
          <w:p w14:paraId="5014A04D" w14:textId="1708176D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0" w:type="dxa"/>
          </w:tcPr>
          <w:p w14:paraId="425685FC" w14:textId="2403412A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11F33915" w14:textId="77777777" w:rsidTr="0071636E">
        <w:tc>
          <w:tcPr>
            <w:tcW w:w="1260" w:type="dxa"/>
          </w:tcPr>
          <w:p w14:paraId="71AAACFF" w14:textId="1BD6FE35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4" w:type="dxa"/>
          </w:tcPr>
          <w:p w14:paraId="3BBBAF9E" w14:textId="0B8A9230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1" w:type="dxa"/>
          </w:tcPr>
          <w:p w14:paraId="2A4D1957" w14:textId="32AFC379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0" w:type="dxa"/>
          </w:tcPr>
          <w:p w14:paraId="6AD1E962" w14:textId="72A3E2D2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45791" w14:paraId="4D62CF59" w14:textId="77777777" w:rsidTr="0071636E">
        <w:tc>
          <w:tcPr>
            <w:tcW w:w="1260" w:type="dxa"/>
          </w:tcPr>
          <w:p w14:paraId="7DB66D2B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4" w:type="dxa"/>
          </w:tcPr>
          <w:p w14:paraId="5A870820" w14:textId="77777777" w:rsidR="00F45791" w:rsidRDefault="00F45791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61" w:type="dxa"/>
          </w:tcPr>
          <w:p w14:paraId="6C9CD06E" w14:textId="6458C4B0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0" w:type="dxa"/>
          </w:tcPr>
          <w:p w14:paraId="094F970F" w14:textId="14417ECA" w:rsidR="00F45791" w:rsidRDefault="0071636E" w:rsidP="009359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651A304F" w14:textId="77777777" w:rsidR="00F45791" w:rsidRDefault="00F45791" w:rsidP="00F45791"/>
    <w:p w14:paraId="0C24D85E" w14:textId="77777777" w:rsidR="00F45791" w:rsidRDefault="00F45791" w:rsidP="00F45791">
      <w:pPr>
        <w:pStyle w:val="ListParagraph"/>
        <w:ind w:left="1440"/>
      </w:pPr>
    </w:p>
    <w:p w14:paraId="4357987B" w14:textId="12817B0E" w:rsidR="0071636E" w:rsidRDefault="00F45791" w:rsidP="0071636E">
      <w:pPr>
        <w:pStyle w:val="ListParagraph"/>
        <w:ind w:left="1440"/>
      </w:pPr>
      <w:r>
        <w:tab/>
      </w:r>
    </w:p>
    <w:p w14:paraId="2798AA0F" w14:textId="77777777" w:rsidR="0071636E" w:rsidRDefault="0071636E" w:rsidP="0071636E"/>
    <w:p w14:paraId="5C1982EF" w14:textId="77777777" w:rsidR="0071636E" w:rsidRDefault="0071636E" w:rsidP="0071636E"/>
    <w:p w14:paraId="5BDF9396" w14:textId="4C008530" w:rsidR="0071636E" w:rsidRDefault="0071636E" w:rsidP="0071636E">
      <w:pPr>
        <w:pStyle w:val="ListParagraph"/>
        <w:numPr>
          <w:ilvl w:val="0"/>
          <w:numId w:val="37"/>
        </w:numPr>
      </w:pP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2431"/>
      </w:tblGrid>
      <w:tr w:rsidR="0071636E" w14:paraId="41065583" w14:textId="77777777" w:rsidTr="0071636E">
        <w:tc>
          <w:tcPr>
            <w:tcW w:w="1977" w:type="dxa"/>
          </w:tcPr>
          <w:p w14:paraId="7CAF63AA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977" w:type="dxa"/>
          </w:tcPr>
          <w:p w14:paraId="6F8F58E8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431" w:type="dxa"/>
          </w:tcPr>
          <w:p w14:paraId="77024423" w14:textId="206D4DF0" w:rsidR="0071636E" w:rsidRPr="0071636E" w:rsidRDefault="0071636E" w:rsidP="0071636E">
            <w:pPr>
              <w:rPr>
                <w:rFonts w:eastAsiaTheme="minorEastAsia"/>
              </w:rPr>
            </w:pPr>
            <w:r w:rsidRPr="0071636E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 w:rsidRPr="0071636E">
              <w:rPr>
                <w:rFonts w:eastAsiaTheme="minorEastAsia"/>
              </w:rPr>
              <w:t xml:space="preserve"> q) </w:t>
            </w:r>
            <m:oMath>
              <m:r>
                <w:rPr>
                  <w:rFonts w:ascii="Cambria Math" w:eastAsiaTheme="minorEastAsia" w:hAnsi="Cambria Math"/>
                </w:rPr>
                <m:t>→</m:t>
              </m:r>
            </m:oMath>
            <w:r w:rsidRPr="0071636E">
              <w:rPr>
                <w:rFonts w:eastAsiaTheme="minorEastAsia"/>
              </w:rPr>
              <w:t xml:space="preserve"> (p </w:t>
            </w:r>
            <m:oMath>
              <m:r>
                <w:rPr>
                  <w:rFonts w:ascii="Cambria Math" w:eastAsiaTheme="minorEastAsia" w:hAnsi="Cambria Math"/>
                </w:rPr>
                <m:t>⊕ ¬</m:t>
              </m:r>
            </m:oMath>
            <w:r w:rsidRPr="0071636E">
              <w:rPr>
                <w:rFonts w:eastAsiaTheme="minorEastAsia"/>
              </w:rPr>
              <w:t>q)</w:t>
            </w:r>
          </w:p>
          <w:p w14:paraId="268E6D5D" w14:textId="77777777" w:rsidR="0071636E" w:rsidRDefault="0071636E" w:rsidP="0071636E">
            <w:pPr>
              <w:pStyle w:val="ListParagraph"/>
              <w:ind w:left="0" w:firstLine="720"/>
              <w:rPr>
                <w:rFonts w:eastAsiaTheme="minorEastAsia"/>
              </w:rPr>
            </w:pPr>
          </w:p>
        </w:tc>
      </w:tr>
      <w:tr w:rsidR="0071636E" w14:paraId="6445F9D2" w14:textId="77777777" w:rsidTr="0071636E">
        <w:tc>
          <w:tcPr>
            <w:tcW w:w="1977" w:type="dxa"/>
          </w:tcPr>
          <w:p w14:paraId="2B0B5C6E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6DE5B9A1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431" w:type="dxa"/>
          </w:tcPr>
          <w:p w14:paraId="210F553E" w14:textId="0B243A02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1636E" w14:paraId="3F086BAB" w14:textId="77777777" w:rsidTr="0071636E">
        <w:tc>
          <w:tcPr>
            <w:tcW w:w="1977" w:type="dxa"/>
          </w:tcPr>
          <w:p w14:paraId="6B8DE65F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77" w:type="dxa"/>
          </w:tcPr>
          <w:p w14:paraId="3DCBB8BB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431" w:type="dxa"/>
          </w:tcPr>
          <w:p w14:paraId="4B7ABF44" w14:textId="4E85A5CD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1636E" w14:paraId="5373A1F4" w14:textId="77777777" w:rsidTr="0071636E">
        <w:tc>
          <w:tcPr>
            <w:tcW w:w="1977" w:type="dxa"/>
          </w:tcPr>
          <w:p w14:paraId="41176267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3926D6BF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431" w:type="dxa"/>
          </w:tcPr>
          <w:p w14:paraId="2209223F" w14:textId="62A453D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1636E" w14:paraId="38057FE6" w14:textId="77777777" w:rsidTr="0071636E">
        <w:tc>
          <w:tcPr>
            <w:tcW w:w="1977" w:type="dxa"/>
          </w:tcPr>
          <w:p w14:paraId="1618EA08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77" w:type="dxa"/>
          </w:tcPr>
          <w:p w14:paraId="54D6E6F5" w14:textId="77777777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431" w:type="dxa"/>
          </w:tcPr>
          <w:p w14:paraId="53672BBB" w14:textId="55314528" w:rsidR="0071636E" w:rsidRDefault="0071636E" w:rsidP="0071636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B33E73F" w14:textId="77777777" w:rsidR="0071636E" w:rsidRDefault="0071636E" w:rsidP="0071636E"/>
    <w:p w14:paraId="244D99C7" w14:textId="513B1F2C" w:rsidR="0071636E" w:rsidRDefault="0071636E" w:rsidP="0071636E">
      <w:pPr>
        <w:pStyle w:val="ListParagraph"/>
        <w:ind w:left="1440"/>
      </w:pPr>
      <w:r>
        <w:tab/>
      </w:r>
    </w:p>
    <w:p w14:paraId="192D3247" w14:textId="77777777" w:rsidR="008844F5" w:rsidRPr="000423AF" w:rsidRDefault="008844F5" w:rsidP="000423AF">
      <w:pPr>
        <w:ind w:left="360"/>
      </w:pPr>
    </w:p>
    <w:p w14:paraId="1539AA96" w14:textId="453B8E90" w:rsidR="000423AF" w:rsidRPr="000423AF" w:rsidRDefault="000423AF" w:rsidP="000423AF">
      <w:pPr>
        <w:jc w:val="center"/>
        <w:rPr>
          <w:sz w:val="28"/>
          <w:szCs w:val="28"/>
        </w:rPr>
      </w:pPr>
    </w:p>
    <w:sectPr w:rsidR="000423AF" w:rsidRPr="0004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708"/>
    <w:multiLevelType w:val="hybridMultilevel"/>
    <w:tmpl w:val="5C2A0A8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3428A"/>
    <w:multiLevelType w:val="hybridMultilevel"/>
    <w:tmpl w:val="F274DE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74ED1"/>
    <w:multiLevelType w:val="hybridMultilevel"/>
    <w:tmpl w:val="CB9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EB"/>
    <w:multiLevelType w:val="hybridMultilevel"/>
    <w:tmpl w:val="C600860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2EB0"/>
    <w:multiLevelType w:val="hybridMultilevel"/>
    <w:tmpl w:val="9C0861F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17270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570F"/>
    <w:multiLevelType w:val="hybridMultilevel"/>
    <w:tmpl w:val="E04097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34F87"/>
    <w:multiLevelType w:val="hybridMultilevel"/>
    <w:tmpl w:val="5C42BAFE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72903"/>
    <w:multiLevelType w:val="multilevel"/>
    <w:tmpl w:val="B100DB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D1DC3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94691"/>
    <w:multiLevelType w:val="hybridMultilevel"/>
    <w:tmpl w:val="5F549FF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6710"/>
    <w:multiLevelType w:val="hybridMultilevel"/>
    <w:tmpl w:val="5D04F1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868CA"/>
    <w:multiLevelType w:val="hybridMultilevel"/>
    <w:tmpl w:val="5C2A0A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60F6"/>
    <w:multiLevelType w:val="hybridMultilevel"/>
    <w:tmpl w:val="2FE6C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8D16F4"/>
    <w:multiLevelType w:val="hybridMultilevel"/>
    <w:tmpl w:val="23389F4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15107"/>
    <w:multiLevelType w:val="hybridMultilevel"/>
    <w:tmpl w:val="A15253A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AD19B0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F3D50"/>
    <w:multiLevelType w:val="hybridMultilevel"/>
    <w:tmpl w:val="B100DB74"/>
    <w:lvl w:ilvl="0" w:tplc="A55669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11EA8"/>
    <w:multiLevelType w:val="hybridMultilevel"/>
    <w:tmpl w:val="0C543CA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A546B"/>
    <w:multiLevelType w:val="hybridMultilevel"/>
    <w:tmpl w:val="2FE6C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BB7BEC"/>
    <w:multiLevelType w:val="hybridMultilevel"/>
    <w:tmpl w:val="9C60A4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2E339A"/>
    <w:multiLevelType w:val="hybridMultilevel"/>
    <w:tmpl w:val="93665B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E747EF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B0AF5"/>
    <w:multiLevelType w:val="hybridMultilevel"/>
    <w:tmpl w:val="318C307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FE315E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32F40"/>
    <w:multiLevelType w:val="hybridMultilevel"/>
    <w:tmpl w:val="D3B20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62645E"/>
    <w:multiLevelType w:val="hybridMultilevel"/>
    <w:tmpl w:val="73D07F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B31FF5"/>
    <w:multiLevelType w:val="hybridMultilevel"/>
    <w:tmpl w:val="701C6176"/>
    <w:lvl w:ilvl="0" w:tplc="C95A14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643E1"/>
    <w:multiLevelType w:val="hybridMultilevel"/>
    <w:tmpl w:val="32BA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E7B89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B5627"/>
    <w:multiLevelType w:val="hybridMultilevel"/>
    <w:tmpl w:val="F274DED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8F5D0E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74342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7761A"/>
    <w:multiLevelType w:val="hybridMultilevel"/>
    <w:tmpl w:val="21D2F66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68832F3"/>
    <w:multiLevelType w:val="hybridMultilevel"/>
    <w:tmpl w:val="A546DE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3E884DD6">
      <w:start w:val="1"/>
      <w:numFmt w:val="lowerLetter"/>
      <w:lvlText w:val="%2."/>
      <w:lvlJc w:val="left"/>
      <w:pPr>
        <w:ind w:left="1440" w:hanging="360"/>
      </w:pPr>
      <w:rPr>
        <w:rFonts w:eastAsiaTheme="minorHAns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F73E8"/>
    <w:multiLevelType w:val="hybridMultilevel"/>
    <w:tmpl w:val="F814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579C"/>
    <w:multiLevelType w:val="hybridMultilevel"/>
    <w:tmpl w:val="9A3EB25A"/>
    <w:lvl w:ilvl="0" w:tplc="FFFFFFFF">
      <w:start w:val="1"/>
      <w:numFmt w:val="lowerLetter"/>
      <w:lvlText w:val="%1."/>
      <w:lvlJc w:val="left"/>
      <w:pPr>
        <w:ind w:left="220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 w15:restartNumberingAfterBreak="0">
    <w:nsid w:val="6D6162B5"/>
    <w:multiLevelType w:val="hybridMultilevel"/>
    <w:tmpl w:val="EEA61C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356D7C"/>
    <w:multiLevelType w:val="hybridMultilevel"/>
    <w:tmpl w:val="E1D8D15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C60AB7"/>
    <w:multiLevelType w:val="hybridMultilevel"/>
    <w:tmpl w:val="9210D9A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212D0A"/>
    <w:multiLevelType w:val="hybridMultilevel"/>
    <w:tmpl w:val="C75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25F64"/>
    <w:multiLevelType w:val="hybridMultilevel"/>
    <w:tmpl w:val="A01CF28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03BCA"/>
    <w:multiLevelType w:val="hybridMultilevel"/>
    <w:tmpl w:val="FBAA65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E42C0C"/>
    <w:multiLevelType w:val="hybridMultilevel"/>
    <w:tmpl w:val="0C543CA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71055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83FF8"/>
    <w:multiLevelType w:val="hybridMultilevel"/>
    <w:tmpl w:val="DA4E947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6356A"/>
    <w:multiLevelType w:val="hybridMultilevel"/>
    <w:tmpl w:val="58E6D66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A7C2F"/>
    <w:multiLevelType w:val="hybridMultilevel"/>
    <w:tmpl w:val="5C2A0A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05847">
    <w:abstractNumId w:val="40"/>
  </w:num>
  <w:num w:numId="2" w16cid:durableId="1339966344">
    <w:abstractNumId w:val="35"/>
  </w:num>
  <w:num w:numId="3" w16cid:durableId="129827052">
    <w:abstractNumId w:val="28"/>
  </w:num>
  <w:num w:numId="4" w16cid:durableId="1632515211">
    <w:abstractNumId w:val="17"/>
  </w:num>
  <w:num w:numId="5" w16cid:durableId="1776556750">
    <w:abstractNumId w:val="42"/>
  </w:num>
  <w:num w:numId="6" w16cid:durableId="1160845776">
    <w:abstractNumId w:val="27"/>
  </w:num>
  <w:num w:numId="7" w16cid:durableId="273170797">
    <w:abstractNumId w:val="26"/>
  </w:num>
  <w:num w:numId="8" w16cid:durableId="973750345">
    <w:abstractNumId w:val="14"/>
  </w:num>
  <w:num w:numId="9" w16cid:durableId="580412487">
    <w:abstractNumId w:val="8"/>
  </w:num>
  <w:num w:numId="10" w16cid:durableId="1989238762">
    <w:abstractNumId w:val="37"/>
  </w:num>
  <w:num w:numId="11" w16cid:durableId="1783765738">
    <w:abstractNumId w:val="21"/>
  </w:num>
  <w:num w:numId="12" w16cid:durableId="2000766648">
    <w:abstractNumId w:val="25"/>
  </w:num>
  <w:num w:numId="13" w16cid:durableId="1830170107">
    <w:abstractNumId w:val="20"/>
  </w:num>
  <w:num w:numId="14" w16cid:durableId="1345281450">
    <w:abstractNumId w:val="1"/>
  </w:num>
  <w:num w:numId="15" w16cid:durableId="1496610400">
    <w:abstractNumId w:val="30"/>
  </w:num>
  <w:num w:numId="16" w16cid:durableId="1196892592">
    <w:abstractNumId w:val="13"/>
  </w:num>
  <w:num w:numId="17" w16cid:durableId="1134833698">
    <w:abstractNumId w:val="19"/>
  </w:num>
  <w:num w:numId="18" w16cid:durableId="282925193">
    <w:abstractNumId w:val="41"/>
  </w:num>
  <w:num w:numId="19" w16cid:durableId="376707406">
    <w:abstractNumId w:val="36"/>
  </w:num>
  <w:num w:numId="20" w16cid:durableId="1895697211">
    <w:abstractNumId w:val="47"/>
  </w:num>
  <w:num w:numId="21" w16cid:durableId="1094935672">
    <w:abstractNumId w:val="34"/>
  </w:num>
  <w:num w:numId="22" w16cid:durableId="2093619975">
    <w:abstractNumId w:val="7"/>
  </w:num>
  <w:num w:numId="23" w16cid:durableId="1006981171">
    <w:abstractNumId w:val="3"/>
  </w:num>
  <w:num w:numId="24" w16cid:durableId="1349791032">
    <w:abstractNumId w:val="0"/>
  </w:num>
  <w:num w:numId="25" w16cid:durableId="1526015636">
    <w:abstractNumId w:val="12"/>
  </w:num>
  <w:num w:numId="26" w16cid:durableId="1241594569">
    <w:abstractNumId w:val="33"/>
  </w:num>
  <w:num w:numId="27" w16cid:durableId="1285576458">
    <w:abstractNumId w:val="38"/>
  </w:num>
  <w:num w:numId="28" w16cid:durableId="972520484">
    <w:abstractNumId w:val="24"/>
  </w:num>
  <w:num w:numId="29" w16cid:durableId="732892761">
    <w:abstractNumId w:val="15"/>
  </w:num>
  <w:num w:numId="30" w16cid:durableId="352845998">
    <w:abstractNumId w:val="23"/>
  </w:num>
  <w:num w:numId="31" w16cid:durableId="1096484750">
    <w:abstractNumId w:val="39"/>
  </w:num>
  <w:num w:numId="32" w16cid:durableId="655842250">
    <w:abstractNumId w:val="11"/>
  </w:num>
  <w:num w:numId="33" w16cid:durableId="1747192363">
    <w:abstractNumId w:val="9"/>
  </w:num>
  <w:num w:numId="34" w16cid:durableId="1974477017">
    <w:abstractNumId w:val="32"/>
  </w:num>
  <w:num w:numId="35" w16cid:durableId="1862892172">
    <w:abstractNumId w:val="4"/>
  </w:num>
  <w:num w:numId="36" w16cid:durableId="1913390764">
    <w:abstractNumId w:val="22"/>
  </w:num>
  <w:num w:numId="37" w16cid:durableId="141897136">
    <w:abstractNumId w:val="43"/>
  </w:num>
  <w:num w:numId="38" w16cid:durableId="446630950">
    <w:abstractNumId w:val="16"/>
  </w:num>
  <w:num w:numId="39" w16cid:durableId="1209685309">
    <w:abstractNumId w:val="45"/>
  </w:num>
  <w:num w:numId="40" w16cid:durableId="909848182">
    <w:abstractNumId w:val="31"/>
  </w:num>
  <w:num w:numId="41" w16cid:durableId="1263608557">
    <w:abstractNumId w:val="2"/>
  </w:num>
  <w:num w:numId="42" w16cid:durableId="1795828335">
    <w:abstractNumId w:val="10"/>
  </w:num>
  <w:num w:numId="43" w16cid:durableId="2636764">
    <w:abstractNumId w:val="5"/>
  </w:num>
  <w:num w:numId="44" w16cid:durableId="745110261">
    <w:abstractNumId w:val="6"/>
  </w:num>
  <w:num w:numId="45" w16cid:durableId="94135218">
    <w:abstractNumId w:val="29"/>
  </w:num>
  <w:num w:numId="46" w16cid:durableId="1176991837">
    <w:abstractNumId w:val="44"/>
  </w:num>
  <w:num w:numId="47" w16cid:durableId="963922272">
    <w:abstractNumId w:val="18"/>
  </w:num>
  <w:num w:numId="48" w16cid:durableId="17712714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8"/>
    <w:rsid w:val="0004065F"/>
    <w:rsid w:val="000423AF"/>
    <w:rsid w:val="001E57F7"/>
    <w:rsid w:val="00321646"/>
    <w:rsid w:val="0033396A"/>
    <w:rsid w:val="003C2082"/>
    <w:rsid w:val="003D353C"/>
    <w:rsid w:val="003D3781"/>
    <w:rsid w:val="006C2086"/>
    <w:rsid w:val="0071636E"/>
    <w:rsid w:val="007B06FA"/>
    <w:rsid w:val="007F0BEE"/>
    <w:rsid w:val="008844F5"/>
    <w:rsid w:val="008A2F16"/>
    <w:rsid w:val="008C6F14"/>
    <w:rsid w:val="00A41803"/>
    <w:rsid w:val="00AC182A"/>
    <w:rsid w:val="00AC2F48"/>
    <w:rsid w:val="00BB595C"/>
    <w:rsid w:val="00C8319F"/>
    <w:rsid w:val="00E12BE2"/>
    <w:rsid w:val="00E43DC8"/>
    <w:rsid w:val="00E92AB2"/>
    <w:rsid w:val="00F01269"/>
    <w:rsid w:val="00F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751C"/>
  <w15:chartTrackingRefBased/>
  <w15:docId w15:val="{86ABD52B-BDD8-4008-9B72-3E4308C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91"/>
  </w:style>
  <w:style w:type="paragraph" w:styleId="Heading1">
    <w:name w:val="heading 1"/>
    <w:basedOn w:val="Normal"/>
    <w:next w:val="Normal"/>
    <w:link w:val="Heading1Char"/>
    <w:uiPriority w:val="9"/>
    <w:qFormat/>
    <w:rsid w:val="00AC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4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8844F5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8C6F14"/>
    <w:rPr>
      <w:color w:val="666666"/>
    </w:rPr>
  </w:style>
  <w:style w:type="table" w:styleId="TableGrid">
    <w:name w:val="Table Grid"/>
    <w:basedOn w:val="TableNormal"/>
    <w:uiPriority w:val="39"/>
    <w:rsid w:val="006C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6</cp:revision>
  <dcterms:created xsi:type="dcterms:W3CDTF">2025-08-29T19:20:00Z</dcterms:created>
  <dcterms:modified xsi:type="dcterms:W3CDTF">2025-08-29T22:14:00Z</dcterms:modified>
</cp:coreProperties>
</file>