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D991D" w14:textId="77777777" w:rsidR="005542B7" w:rsidRPr="00AC3C57" w:rsidRDefault="00797C77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 Hoffer</w:t>
      </w:r>
    </w:p>
    <w:p w14:paraId="6FA7E5B8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Prof. Craig Bubeck</w:t>
      </w:r>
    </w:p>
    <w:p w14:paraId="1724AB2C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English 1300-</w:t>
      </w:r>
      <w:r w:rsidR="00797C77">
        <w:rPr>
          <w:rFonts w:ascii="Times New Roman" w:hAnsi="Times New Roman" w:cs="Times New Roman"/>
          <w:sz w:val="24"/>
          <w:szCs w:val="24"/>
        </w:rPr>
        <w:t>003</w:t>
      </w:r>
    </w:p>
    <w:p w14:paraId="74C77D0A" w14:textId="77777777" w:rsidR="00227A91" w:rsidRPr="00AC3C57" w:rsidRDefault="00797C77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10/6/24</w:t>
      </w:r>
    </w:p>
    <w:p w14:paraId="2414E278" w14:textId="1E8338EA" w:rsidR="00227A91" w:rsidRPr="00AC3C57" w:rsidRDefault="00B664D9" w:rsidP="00227A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8 </w:t>
      </w:r>
    </w:p>
    <w:p w14:paraId="5040D68E" w14:textId="43D6A7F2" w:rsidR="00B965DB" w:rsidRPr="00AC3C57" w:rsidRDefault="002D72F5" w:rsidP="00B96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</w:t>
      </w:r>
      <w:r w:rsidRPr="002D72F5">
        <w:rPr>
          <w:rFonts w:ascii="Times New Roman" w:hAnsi="Times New Roman" w:cs="Times New Roman"/>
          <w:sz w:val="24"/>
          <w:szCs w:val="24"/>
        </w:rPr>
        <w:t>Kilbourne </w:t>
      </w:r>
      <w:r>
        <w:rPr>
          <w:rFonts w:ascii="Times New Roman" w:hAnsi="Times New Roman" w:cs="Times New Roman"/>
          <w:sz w:val="24"/>
          <w:szCs w:val="24"/>
        </w:rPr>
        <w:t xml:space="preserve">is trying to point out is that we are allowing </w:t>
      </w:r>
      <w:r w:rsidR="00926812">
        <w:rPr>
          <w:rFonts w:ascii="Times New Roman" w:hAnsi="Times New Roman" w:cs="Times New Roman"/>
          <w:sz w:val="24"/>
          <w:szCs w:val="24"/>
        </w:rPr>
        <w:t xml:space="preserve">ads that project violence and sexuality against </w:t>
      </w:r>
      <w:r w:rsidR="005A714A">
        <w:rPr>
          <w:rFonts w:ascii="Times New Roman" w:hAnsi="Times New Roman" w:cs="Times New Roman"/>
          <w:sz w:val="24"/>
          <w:szCs w:val="24"/>
        </w:rPr>
        <w:t>women,</w:t>
      </w:r>
      <w:r w:rsidR="00926812">
        <w:rPr>
          <w:rFonts w:ascii="Times New Roman" w:hAnsi="Times New Roman" w:cs="Times New Roman"/>
          <w:sz w:val="24"/>
          <w:szCs w:val="24"/>
        </w:rPr>
        <w:t xml:space="preserve"> and we continue to defend them and allow the ads to continue because </w:t>
      </w:r>
      <w:r w:rsidR="00836714">
        <w:rPr>
          <w:rFonts w:ascii="Times New Roman" w:hAnsi="Times New Roman" w:cs="Times New Roman"/>
          <w:sz w:val="24"/>
          <w:szCs w:val="24"/>
        </w:rPr>
        <w:t xml:space="preserve">we give the company that made the ad more coverage than it would without the violence and sexuality against women. </w:t>
      </w:r>
      <w:r w:rsidR="005A714A" w:rsidRPr="005A714A">
        <w:rPr>
          <w:rFonts w:ascii="Times New Roman" w:hAnsi="Times New Roman" w:cs="Times New Roman"/>
          <w:sz w:val="24"/>
          <w:szCs w:val="24"/>
        </w:rPr>
        <w:t>Kilbourne</w:t>
      </w:r>
      <w:r w:rsidR="005A714A">
        <w:rPr>
          <w:rFonts w:ascii="Times New Roman" w:hAnsi="Times New Roman" w:cs="Times New Roman"/>
          <w:sz w:val="24"/>
          <w:szCs w:val="24"/>
        </w:rPr>
        <w:t xml:space="preserve"> also points out that by allowing these ads to continue we are </w:t>
      </w:r>
      <w:r w:rsidR="007F2AD4">
        <w:rPr>
          <w:rFonts w:ascii="Times New Roman" w:hAnsi="Times New Roman" w:cs="Times New Roman"/>
          <w:sz w:val="24"/>
          <w:szCs w:val="24"/>
        </w:rPr>
        <w:t>objectifying</w:t>
      </w:r>
      <w:r w:rsidR="000900A0">
        <w:rPr>
          <w:rFonts w:ascii="Times New Roman" w:hAnsi="Times New Roman" w:cs="Times New Roman"/>
          <w:sz w:val="24"/>
          <w:szCs w:val="24"/>
        </w:rPr>
        <w:t xml:space="preserve"> ourselves </w:t>
      </w:r>
      <w:r w:rsidR="007F2AD4">
        <w:rPr>
          <w:rFonts w:ascii="Times New Roman" w:hAnsi="Times New Roman" w:cs="Times New Roman"/>
          <w:sz w:val="24"/>
          <w:szCs w:val="24"/>
        </w:rPr>
        <w:t xml:space="preserve">because it is easier to do violence to a thing than a person because we can control objects, but not people. </w:t>
      </w:r>
      <w:r w:rsidR="00D55178" w:rsidRPr="00D55178">
        <w:rPr>
          <w:rFonts w:ascii="Times New Roman" w:hAnsi="Times New Roman" w:cs="Times New Roman"/>
          <w:sz w:val="24"/>
          <w:szCs w:val="24"/>
        </w:rPr>
        <w:t>Kilbourne</w:t>
      </w:r>
      <w:r w:rsidR="00D55178">
        <w:rPr>
          <w:rFonts w:ascii="Times New Roman" w:hAnsi="Times New Roman" w:cs="Times New Roman"/>
          <w:sz w:val="24"/>
          <w:szCs w:val="24"/>
        </w:rPr>
        <w:t xml:space="preserve"> believes advertising plays a role in </w:t>
      </w:r>
      <w:r w:rsidR="005A16B6">
        <w:rPr>
          <w:rFonts w:ascii="Times New Roman" w:hAnsi="Times New Roman" w:cs="Times New Roman"/>
          <w:sz w:val="24"/>
          <w:szCs w:val="24"/>
        </w:rPr>
        <w:t>the increase of violence against women, but she does not believe it is the sole reason for violence. She believes</w:t>
      </w:r>
      <w:r w:rsidR="00C64A0C">
        <w:rPr>
          <w:rFonts w:ascii="Times New Roman" w:hAnsi="Times New Roman" w:cs="Times New Roman"/>
          <w:sz w:val="24"/>
          <w:szCs w:val="24"/>
        </w:rPr>
        <w:t xml:space="preserve"> that the longer these type of advertisements go on for the violence against women will become a normal thing because we are continuing to objectify women</w:t>
      </w:r>
      <w:r w:rsidR="007C6E98">
        <w:rPr>
          <w:rFonts w:ascii="Times New Roman" w:hAnsi="Times New Roman" w:cs="Times New Roman"/>
          <w:sz w:val="24"/>
          <w:szCs w:val="24"/>
        </w:rPr>
        <w:t xml:space="preserve"> until these ads are banned. </w:t>
      </w:r>
    </w:p>
    <w:sectPr w:rsidR="00B965DB" w:rsidRPr="00AC3C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AEE7D" w14:textId="77777777" w:rsidR="00EC73FE" w:rsidRDefault="00EC73FE" w:rsidP="00227A91">
      <w:pPr>
        <w:spacing w:after="0" w:line="240" w:lineRule="auto"/>
      </w:pPr>
      <w:r>
        <w:separator/>
      </w:r>
    </w:p>
  </w:endnote>
  <w:endnote w:type="continuationSeparator" w:id="0">
    <w:p w14:paraId="08E1FA25" w14:textId="77777777" w:rsidR="00EC73FE" w:rsidRDefault="00EC73FE" w:rsidP="002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3DB18" w14:textId="77777777" w:rsidR="00EC73FE" w:rsidRDefault="00EC73FE" w:rsidP="00227A91">
      <w:pPr>
        <w:spacing w:after="0" w:line="240" w:lineRule="auto"/>
      </w:pPr>
      <w:r>
        <w:separator/>
      </w:r>
    </w:p>
  </w:footnote>
  <w:footnote w:type="continuationSeparator" w:id="0">
    <w:p w14:paraId="7CF5A4E5" w14:textId="77777777" w:rsidR="00EC73FE" w:rsidRDefault="00EC73FE" w:rsidP="002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C6E54" w14:textId="77777777" w:rsidR="00227A91" w:rsidRPr="00AC3C57" w:rsidRDefault="00797C77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Hoffer </w:t>
    </w:r>
    <w:r w:rsidR="00227A91" w:rsidRPr="00AC3C57">
      <w:rPr>
        <w:rFonts w:ascii="Times New Roman" w:hAnsi="Times New Roman" w:cs="Times New Roman"/>
        <w:sz w:val="24"/>
        <w:szCs w:val="24"/>
      </w:rPr>
      <w:fldChar w:fldCharType="begin"/>
    </w:r>
    <w:r w:rsidR="00227A91"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27A91"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="00227A91"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0A"/>
    <w:rsid w:val="000900A0"/>
    <w:rsid w:val="000D11A8"/>
    <w:rsid w:val="00103C89"/>
    <w:rsid w:val="00110346"/>
    <w:rsid w:val="00210B43"/>
    <w:rsid w:val="00227A91"/>
    <w:rsid w:val="002D72F5"/>
    <w:rsid w:val="00366A0A"/>
    <w:rsid w:val="00524897"/>
    <w:rsid w:val="005542B7"/>
    <w:rsid w:val="005A16B6"/>
    <w:rsid w:val="005A714A"/>
    <w:rsid w:val="006F30D5"/>
    <w:rsid w:val="00797C77"/>
    <w:rsid w:val="007C6E98"/>
    <w:rsid w:val="007F2AD4"/>
    <w:rsid w:val="00836714"/>
    <w:rsid w:val="008E320D"/>
    <w:rsid w:val="00926812"/>
    <w:rsid w:val="00A15D48"/>
    <w:rsid w:val="00AC3C57"/>
    <w:rsid w:val="00B664D9"/>
    <w:rsid w:val="00B965DB"/>
    <w:rsid w:val="00C63483"/>
    <w:rsid w:val="00C64A0C"/>
    <w:rsid w:val="00D51909"/>
    <w:rsid w:val="00D55178"/>
    <w:rsid w:val="00E111D7"/>
    <w:rsid w:val="00EC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9C44"/>
  <w15:chartTrackingRefBased/>
  <w15:docId w15:val="{F5D0F603-BD71-4E88-BBD3-44B48A9F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fe\OneDrive%20-%20University%20of%20Colorado%20Colorado%20Springs\English1300\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_MLA Style MSWord Essay Template.dotx</Template>
  <TotalTime>11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14</cp:revision>
  <dcterms:created xsi:type="dcterms:W3CDTF">2024-10-17T18:56:00Z</dcterms:created>
  <dcterms:modified xsi:type="dcterms:W3CDTF">2024-10-18T15:52:00Z</dcterms:modified>
</cp:coreProperties>
</file>