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作业三</w:t>
      </w:r>
    </w:p>
    <w:p>
      <w:pPr>
        <w:keepNext w:val="0"/>
        <w:keepLines w:val="0"/>
        <w:widowControl/>
        <w:suppressLineNumbers w:val="0"/>
        <w:jc w:val="righ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200110631 张景昊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5765" cy="5605780"/>
            <wp:effectExtent l="0" t="0" r="6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60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3.输出端Y的波形：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437255" cy="1035050"/>
            <wp:effectExtent l="0" t="0" r="4445" b="6350"/>
            <wp:docPr id="3" name="图片 3" descr="IMG_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613"/>
                    <pic:cNvPicPr>
                      <a:picLocks noChangeAspect="1"/>
                    </pic:cNvPicPr>
                  </pic:nvPicPr>
                  <pic:blipFill>
                    <a:blip r:embed="rId5"/>
                    <a:srcRect l="15770" t="55554" r="38944" b="26266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Q的频率为50kHZ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输出波形：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391275" cy="1492885"/>
            <wp:effectExtent l="0" t="0" r="9525" b="5715"/>
            <wp:docPr id="4" name="图片 4" descr="IMG_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614"/>
                    <pic:cNvPicPr>
                      <a:picLocks noChangeAspect="1"/>
                    </pic:cNvPicPr>
                  </pic:nvPicPr>
                  <pic:blipFill>
                    <a:blip r:embed="rId6"/>
                    <a:srcRect l="10550" t="54509" r="13359" b="2179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E89CA"/>
    <w:multiLevelType w:val="singleLevel"/>
    <w:tmpl w:val="3E9E89C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D5193"/>
    <w:rsid w:val="22C361F2"/>
    <w:rsid w:val="2D1A5AD1"/>
    <w:rsid w:val="33242FF9"/>
    <w:rsid w:val="507D48EA"/>
    <w:rsid w:val="7B0E19A6"/>
    <w:rsid w:val="7CF0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2021-11-11T10:17:23Z</dcterms:created>
  <dc:creator>HUAWEI</dc:creator>
  <cp:lastModifiedBy>秋风生渭水</cp:lastModifiedBy>
  <dcterms:modified xsi:type="dcterms:W3CDTF">2021-11-11T13:55:20Z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EDBA2C2B37DB44BE888F9B516A1165EF</vt:lpwstr>
  </property>
</Properties>
</file>