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THE PUBLISHERS HOUSE</w:t>
      </w:r>
    </w:p>
    <w:p>
      <w:pPr>
        <w:jc w:val="center"/>
      </w:pPr>
      <w:r>
        <w:rPr>
          <w:color w:val="C9A84C"/>
          <w:sz w:val="32"/>
        </w:rPr>
        <w:t>Website Implementation Plan</w:t>
      </w:r>
    </w:p>
    <w:p>
      <w:pPr>
        <w:jc w:val="center"/>
      </w:pPr>
      <w:r>
        <w:rPr>
          <w:i/>
          <w:color w:val="5A5A7A"/>
          <w:sz w:val="20"/>
        </w:rPr>
        <w:t>Target Deadline: October 9, 2026  |  thepublishershouse.org</w:t>
      </w:r>
    </w:p>
    <w:p>
      <w:pPr>
        <w:pBdr>
          <w:bottom w:val="single" w:sz="6" w:space="1" w:color="C9A84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r>
              <w:rPr>
                <w:b/>
                <w:color w:val="C9A84C"/>
                <w:sz w:val="18"/>
              </w:rPr>
              <w:t xml:space="preserve">[IMPORTANT]  </w:t>
            </w:r>
            <w:r>
              <w:rPr>
                <w:color w:val="C9A84C"/>
                <w:sz w:val="18"/>
              </w:rPr>
              <w:t>Confirmed Stack: Next.js 14 (App Router)  ·  Strapi CMS  ·  Paystack / Flutterwave  ·  Cloudflare (domain already live)</w:t>
            </w:r>
          </w:p>
        </w:tc>
      </w:tr>
    </w:tbl>
    <w:p/>
    <w:p>
      <w:pPr>
        <w:pStyle w:val="Heading2"/>
        <w:spacing w:before="280"/>
      </w:pPr>
      <w:r>
        <w:rPr>
          <w:color w:val="1A1A2E"/>
          <w:sz w:val="32"/>
        </w:rPr>
        <w:t>What This Plan Is Built From</w:t>
      </w:r>
    </w:p>
    <w:p>
      <w:pPr>
        <w:pStyle w:val="ListBullet"/>
        <w:spacing w:after="40"/>
        <w:ind w:left="360"/>
      </w:pPr>
      <w:r>
        <w:rPr>
          <w:sz w:val="20"/>
        </w:rPr>
        <w:t>Life.Church /who-we-are/ — "Who We Are / What to Expect / Our Beliefs" three-section structure with leadership cards and bold statement sections.</w:t>
      </w:r>
    </w:p>
    <w:p>
      <w:pPr>
        <w:pStyle w:val="ListBullet"/>
        <w:spacing w:after="40"/>
        <w:ind w:left="360"/>
      </w:pPr>
      <w:r>
        <w:rPr>
          <w:sz w:val="20"/>
        </w:rPr>
        <w:t>FaithAndWork.com — Premium editorial feel, full-bleed hero, tight type-led layout, program cards, and a prominent "Give" CTA in the nav.</w:t>
      </w:r>
    </w:p>
    <w:p>
      <w:pPr>
        <w:pStyle w:val="ListBullet"/>
        <w:spacing w:after="40"/>
        <w:ind w:left="360"/>
      </w:pPr>
      <w:r>
        <w:rPr>
          <w:sz w:val="20"/>
        </w:rPr>
        <w:t>GospelInLife.com/donate/ — Clean multi-category giving page, preset amounts, one-time vs. recurring toggle, friction-free form.</w:t>
      </w:r>
    </w:p>
    <w:p/>
    <w:p>
      <w:pPr>
        <w:pStyle w:val="Heading2"/>
        <w:spacing w:before="280"/>
      </w:pPr>
      <w:r>
        <w:rPr>
          <w:color w:val="1A1A2E"/>
          <w:sz w:val="32"/>
        </w:rPr>
        <w:t>Expanded Sitemap (All Pages)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Homepage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About 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/about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Resources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/resources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Articles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/articles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Our Programs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/programs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Giving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/giving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/events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Contact 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/contact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Watch Live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Future</w:t>
            </w:r>
          </w:p>
        </w:tc>
      </w:tr>
    </w:tbl>
    <w:p/>
    <w:p>
      <w:pPr>
        <w:pStyle w:val="Heading2"/>
        <w:spacing w:before="280"/>
      </w:pPr>
      <w:r>
        <w:rPr>
          <w:color w:val="1A1A2E"/>
          <w:sz w:val="32"/>
        </w:rPr>
        <w:t>Page-by-Page Design Spec</w:t>
      </w:r>
    </w:p>
    <w:p>
      <w:pPr>
        <w:pStyle w:val="Heading3"/>
        <w:spacing w:before="200"/>
      </w:pPr>
      <w:r>
        <w:rPr>
          <w:color w:val="1A1A2E"/>
          <w:sz w:val="26"/>
        </w:rPr>
        <w:t>1. Homepage /</w:t>
      </w:r>
    </w:p>
    <w:p>
      <w:r>
        <w:rPr>
          <w:i/>
          <w:color w:val="5A5A7A"/>
          <w:sz w:val="18"/>
        </w:rPr>
        <w:t>Inspired by FaithAndWork.com's editorial hero + program cards</w:t>
      </w:r>
    </w:p>
    <w:p>
      <w:pPr>
        <w:pStyle w:val="ListBullet"/>
        <w:spacing w:after="40"/>
        <w:ind w:left="360"/>
      </w:pPr>
      <w:r>
        <w:rPr>
          <w:sz w:val="20"/>
        </w:rPr>
        <w:t>Full-bleed Hero — Cinematic church image or video loop, large headline, service times overlay, 'Plan Your Visit' CTA</w:t>
      </w:r>
    </w:p>
    <w:p>
      <w:pPr>
        <w:pStyle w:val="ListBullet"/>
        <w:spacing w:after="40"/>
        <w:ind w:left="360"/>
      </w:pPr>
      <w:r>
        <w:rPr>
          <w:sz w:val="20"/>
        </w:rPr>
        <w:t>Latest Sermon Card — Featured most-recent sermon with thumbnail, title, speaker, play button</w:t>
      </w:r>
    </w:p>
    <w:p>
      <w:pPr>
        <w:pStyle w:val="ListBullet"/>
        <w:spacing w:after="40"/>
        <w:ind w:left="360"/>
      </w:pPr>
      <w:r>
        <w:rPr>
          <w:sz w:val="20"/>
        </w:rPr>
        <w:t>Upcoming Events Strip — Horizontal scroll of 3–4 upcoming event cards (from CMS)</w:t>
      </w:r>
    </w:p>
    <w:p>
      <w:pPr>
        <w:pStyle w:val="ListBullet"/>
        <w:spacing w:after="40"/>
        <w:ind w:left="360"/>
      </w:pPr>
      <w:r>
        <w:rPr>
          <w:sz w:val="20"/>
        </w:rPr>
        <w:t>About the Church Teaser — Short mission statement with 'Learn More' → /about</w:t>
      </w:r>
    </w:p>
    <w:p>
      <w:pPr>
        <w:pStyle w:val="ListBullet"/>
        <w:spacing w:after="40"/>
        <w:ind w:left="360"/>
      </w:pPr>
      <w:r>
        <w:rPr>
          <w:sz w:val="20"/>
        </w:rPr>
        <w:t>Programs Spotlight — 3-column card grid: Festival of Light, The Forge, Merismos, AAC, etc.</w:t>
      </w:r>
    </w:p>
    <w:p>
      <w:pPr>
        <w:pStyle w:val="ListBullet"/>
        <w:spacing w:after="40"/>
        <w:ind w:left="360"/>
      </w:pPr>
      <w:r>
        <w:rPr>
          <w:sz w:val="20"/>
        </w:rPr>
        <w:t>Give CTA Banner — Full-width: 'Partner with us' + giving category buttons</w:t>
      </w:r>
    </w:p>
    <w:p>
      <w:pPr>
        <w:pStyle w:val="ListBullet"/>
        <w:spacing w:after="40"/>
        <w:ind w:left="360"/>
      </w:pPr>
      <w:r>
        <w:rPr>
          <w:sz w:val="20"/>
        </w:rPr>
        <w:t>Latest Articles Row — 3 recent blog post cards</w:t>
      </w:r>
    </w:p>
    <w:p>
      <w:pPr>
        <w:pStyle w:val="ListBullet"/>
        <w:spacing w:after="40"/>
        <w:ind w:left="360"/>
      </w:pPr>
      <w:r>
        <w:rPr>
          <w:sz w:val="20"/>
        </w:rPr>
        <w:t>Footer — Logo, nav links, social handles, address, service times</w:t>
      </w:r>
    </w:p>
    <w:p/>
    <w:p>
      <w:pPr>
        <w:pStyle w:val="Heading3"/>
        <w:spacing w:before="200"/>
      </w:pPr>
      <w:r>
        <w:rPr>
          <w:color w:val="1A1A2E"/>
          <w:sz w:val="26"/>
        </w:rPr>
        <w:t>2. About Us /about</w:t>
      </w:r>
    </w:p>
    <w:p>
      <w:r>
        <w:rPr>
          <w:i/>
          <w:color w:val="5A5A7A"/>
          <w:sz w:val="18"/>
        </w:rPr>
        <w:t>Modelled on Life.Church's 3-section structure</w:t>
      </w:r>
    </w:p>
    <w:p>
      <w:pPr>
        <w:pStyle w:val="ListBullet"/>
        <w:spacing w:after="40"/>
        <w:ind w:left="360"/>
      </w:pPr>
      <w:r>
        <w:rPr>
          <w:sz w:val="20"/>
        </w:rPr>
        <w:t>Section A — Who We Are: Full-bleed hero + 2-column split (text left, pastor photo right)</w:t>
      </w:r>
    </w:p>
    <w:p>
      <w:pPr>
        <w:pStyle w:val="ListBullet"/>
        <w:spacing w:after="40"/>
        <w:ind w:left="360"/>
      </w:pPr>
      <w:r>
        <w:rPr>
          <w:sz w:val="20"/>
        </w:rPr>
        <w:t>Section B — What to Expect: Icon + text cards (Worship, Community, Word, Prayer, Children)</w:t>
      </w:r>
    </w:p>
    <w:p>
      <w:pPr>
        <w:pStyle w:val="ListBullet"/>
        <w:spacing w:after="40"/>
        <w:ind w:left="360"/>
      </w:pPr>
      <w:r>
        <w:rPr>
          <w:sz w:val="20"/>
        </w:rPr>
        <w:t>Section C — Our Beliefs: Accordion/cards per doctrinal statement with Scripture refs</w:t>
      </w:r>
    </w:p>
    <w:p>
      <w:pPr>
        <w:pStyle w:val="ListBullet"/>
        <w:spacing w:after="40"/>
        <w:ind w:left="360"/>
      </w:pPr>
      <w:r>
        <w:rPr>
          <w:sz w:val="20"/>
        </w:rPr>
        <w:t>Section D — Leadership: Portrait cards grid (name, title, bio on hover/click)</w:t>
      </w:r>
    </w:p>
    <w:p/>
    <w:p>
      <w:pPr>
        <w:pStyle w:val="Heading3"/>
        <w:spacing w:before="200"/>
      </w:pPr>
      <w:r>
        <w:rPr>
          <w:color w:val="1A1A2E"/>
          <w:sz w:val="26"/>
        </w:rPr>
        <w:t>3. Resources /resources</w:t>
      </w:r>
    </w:p>
    <w:p>
      <w:r>
        <w:rPr>
          <w:i/>
          <w:color w:val="5A5A7A"/>
          <w:sz w:val="18"/>
        </w:rPr>
        <w:t>Hub page with tab navigation</w:t>
      </w:r>
    </w:p>
    <w:p>
      <w:pPr>
        <w:pStyle w:val="ListBullet"/>
        <w:spacing w:after="40"/>
        <w:ind w:left="360"/>
      </w:pPr>
      <w:r>
        <w:rPr>
          <w:sz w:val="20"/>
        </w:rPr>
        <w:t>Sermons tab (default) — Paginated grid; filter by Speaker, Series, Topic, Date; audio player + video + PDF guide</w:t>
      </w:r>
    </w:p>
    <w:p>
      <w:pPr>
        <w:pStyle w:val="ListBullet"/>
        <w:spacing w:after="40"/>
        <w:ind w:left="360"/>
      </w:pPr>
      <w:r>
        <w:rPr>
          <w:sz w:val="20"/>
        </w:rPr>
        <w:t>Teachings tab — Structured teaching series (Bible studies, special sessions), sub-categorised</w:t>
      </w:r>
    </w:p>
    <w:p>
      <w:pPr>
        <w:pStyle w:val="ListBullet"/>
        <w:spacing w:after="40"/>
        <w:ind w:left="360"/>
      </w:pPr>
      <w:r>
        <w:rPr>
          <w:sz w:val="20"/>
        </w:rPr>
        <w:t>Search bar spanning both tabs</w:t>
      </w:r>
    </w:p>
    <w:p/>
    <w:p>
      <w:pPr>
        <w:pStyle w:val="Heading3"/>
        <w:spacing w:before="200"/>
      </w:pPr>
      <w:r>
        <w:rPr>
          <w:color w:val="1A1A2E"/>
          <w:sz w:val="26"/>
        </w:rPr>
        <w:t>4. Articles /articles</w:t>
      </w:r>
    </w:p>
    <w:p>
      <w:pPr>
        <w:pStyle w:val="ListBullet"/>
        <w:spacing w:after="40"/>
        <w:ind w:left="360"/>
      </w:pPr>
      <w:r>
        <w:rPr>
          <w:sz w:val="20"/>
        </w:rPr>
        <w:t>3-column grid layout</w:t>
      </w:r>
    </w:p>
    <w:p>
      <w:pPr>
        <w:pStyle w:val="ListBullet"/>
        <w:spacing w:after="40"/>
        <w:ind w:left="360"/>
      </w:pPr>
      <w:r>
        <w:rPr>
          <w:sz w:val="20"/>
        </w:rPr>
        <w:t>Category filter: Faith, Devotionals, Family, Leadership, Announcements</w:t>
      </w:r>
    </w:p>
    <w:p>
      <w:pPr>
        <w:pStyle w:val="ListBullet"/>
        <w:spacing w:after="40"/>
        <w:ind w:left="360"/>
      </w:pPr>
      <w:r>
        <w:rPr>
          <w:sz w:val="20"/>
        </w:rPr>
        <w:t>Search input</w:t>
      </w:r>
    </w:p>
    <w:p>
      <w:pPr>
        <w:pStyle w:val="ListBullet"/>
        <w:spacing w:after="40"/>
        <w:ind w:left="360"/>
      </w:pPr>
      <w:r>
        <w:rPr>
          <w:sz w:val="20"/>
        </w:rPr>
        <w:t>Each card: cover image, title, author, date, category, excerpt</w:t>
      </w:r>
    </w:p>
    <w:p>
      <w:pPr>
        <w:pStyle w:val="ListBullet"/>
        <w:spacing w:after="40"/>
        <w:ind w:left="360"/>
      </w:pPr>
      <w:r>
        <w:rPr>
          <w:sz w:val="20"/>
        </w:rPr>
        <w:t>Individual article pages with social share buttons</w:t>
      </w:r>
    </w:p>
    <w:p/>
    <w:p>
      <w:pPr>
        <w:pStyle w:val="Heading3"/>
        <w:spacing w:before="200"/>
      </w:pPr>
      <w:r>
        <w:rPr>
          <w:color w:val="1A1A2E"/>
          <w:sz w:val="26"/>
        </w:rPr>
        <w:t>5. Our Programs /programs</w:t>
      </w:r>
    </w:p>
    <w:p>
      <w:pPr>
        <w:pStyle w:val="ListBullet"/>
        <w:spacing w:after="40"/>
        <w:ind w:left="360"/>
      </w:pPr>
      <w:r>
        <w:rPr>
          <w:sz w:val="20"/>
        </w:rPr>
        <w:t>Hero — 'Where Community Meets Purpose' headline</w:t>
      </w:r>
    </w:p>
    <w:p>
      <w:pPr>
        <w:pStyle w:val="ListBullet"/>
        <w:spacing w:after="40"/>
        <w:ind w:left="360"/>
      </w:pPr>
      <w:r>
        <w:rPr>
          <w:sz w:val="20"/>
        </w:rPr>
        <w:t>Program cards: Festival of Light, The Forge, Merismos, AAC (+ more to be confirmed)</w:t>
      </w:r>
    </w:p>
    <w:p>
      <w:pPr>
        <w:pStyle w:val="ListBullet"/>
        <w:spacing w:after="40"/>
        <w:ind w:left="360"/>
      </w:pPr>
      <w:r>
        <w:rPr>
          <w:sz w:val="20"/>
        </w:rPr>
        <w:t>Each program: hero image, name, tagline, 2–3 line description, 'Learn More' button</w:t>
      </w:r>
    </w:p>
    <w:p>
      <w:pPr>
        <w:pStyle w:val="ListBullet"/>
        <w:spacing w:after="40"/>
        <w:ind w:left="360"/>
      </w:pPr>
      <w:r>
        <w:rPr>
          <w:sz w:val="20"/>
        </w:rPr>
        <w:t>Each program has its own subpage: /programs/festival-of-light, etc.</w:t>
      </w:r>
    </w:p>
    <w:p>
      <w:pPr>
        <w:pStyle w:val="ListBullet"/>
        <w:spacing w:after="40"/>
        <w:ind w:left="360"/>
      </w:pPr>
      <w:r>
        <w:rPr>
          <w:sz w:val="20"/>
        </w:rPr>
        <w:t>Program detail: banner, description, schedule/dates, gallery, registration CTA</w:t>
      </w:r>
    </w:p>
    <w:p/>
    <w:p>
      <w:pPr>
        <w:pStyle w:val="Heading3"/>
        <w:spacing w:before="200"/>
      </w:pPr>
      <w:r>
        <w:rPr>
          <w:color w:val="1A1A2E"/>
          <w:sz w:val="26"/>
        </w:rPr>
        <w:t>6. Giving /giving</w:t>
      </w:r>
    </w:p>
    <w:p>
      <w:r>
        <w:rPr>
          <w:i/>
          <w:color w:val="5A5A7A"/>
          <w:sz w:val="18"/>
        </w:rPr>
        <w:t>Inspired by GospelInLife.com/donate/ — clean, purposeful, friction-free</w:t>
      </w:r>
    </w:p>
    <w:p>
      <w:pPr>
        <w:pStyle w:val="ListBullet"/>
        <w:spacing w:after="40"/>
        <w:ind w:left="360"/>
      </w:pPr>
      <w:r>
        <w:rPr>
          <w:sz w:val="20"/>
        </w:rPr>
        <w:t>Hero — 'Your generosity builds the Kingdom'</w:t>
      </w:r>
    </w:p>
    <w:p>
      <w:pPr>
        <w:pStyle w:val="ListBullet"/>
        <w:spacing w:after="40"/>
        <w:ind w:left="360"/>
      </w:pPr>
      <w:r>
        <w:rPr>
          <w:sz w:val="20"/>
        </w:rPr>
        <w:t>4 Giving Categories: Tithe, Offering, Special Projects, Thanksgiving</w:t>
      </w:r>
    </w:p>
    <w:p>
      <w:pPr>
        <w:pStyle w:val="ListBullet"/>
        <w:spacing w:after="40"/>
        <w:ind w:left="360"/>
      </w:pPr>
      <w:r>
        <w:rPr>
          <w:sz w:val="20"/>
        </w:rPr>
        <w:t>Give Now Form: preset amounts (N5,000 / N10,000 / N25,000 / Custom), one-time vs. recurring toggle, Name + Email, Paystack CTA</w:t>
      </w:r>
    </w:p>
    <w:p>
      <w:pPr>
        <w:pStyle w:val="ListBullet"/>
        <w:spacing w:after="40"/>
        <w:ind w:left="360"/>
      </w:pPr>
      <w:r>
        <w:rPr>
          <w:sz w:val="20"/>
        </w:rPr>
        <w:t>Why Give? — short theology of giving section</w:t>
      </w:r>
    </w:p>
    <w:p>
      <w:pPr>
        <w:pStyle w:val="ListBullet"/>
        <w:spacing w:after="40"/>
        <w:ind w:left="360"/>
      </w:pPr>
      <w:r>
        <w:rPr>
          <w:sz w:val="20"/>
        </w:rPr>
        <w:t>Bank Transfer Option — church account details for manual transfer</w:t>
      </w:r>
    </w:p>
    <w:p>
      <w:pPr>
        <w:pStyle w:val="ListBullet"/>
        <w:spacing w:after="40"/>
        <w:ind w:left="360"/>
      </w:pPr>
      <w:r>
        <w:rPr>
          <w:sz w:val="20"/>
        </w:rPr>
        <w:t>Confirmation emails automated on successful payment</w:t>
      </w:r>
    </w:p>
    <w:p/>
    <w:p>
      <w:pPr>
        <w:pStyle w:val="Heading3"/>
        <w:spacing w:before="200"/>
      </w:pPr>
      <w:r>
        <w:rPr>
          <w:color w:val="1A1A2E"/>
          <w:sz w:val="26"/>
        </w:rPr>
        <w:t>7. Events /events</w:t>
      </w:r>
    </w:p>
    <w:p>
      <w:pPr>
        <w:pStyle w:val="ListBullet"/>
        <w:spacing w:after="40"/>
        <w:ind w:left="360"/>
      </w:pPr>
      <w:r>
        <w:rPr>
          <w:sz w:val="20"/>
        </w:rPr>
        <w:t>Calendar view toggle + card list view</w:t>
      </w:r>
    </w:p>
    <w:p>
      <w:pPr>
        <w:pStyle w:val="ListBullet"/>
        <w:spacing w:after="40"/>
        <w:ind w:left="360"/>
      </w:pPr>
      <w:r>
        <w:rPr>
          <w:sz w:val="20"/>
        </w:rPr>
        <w:t>Upcoming events: banner, title, date/time, venue, description, registration link</w:t>
      </w:r>
    </w:p>
    <w:p>
      <w:pPr>
        <w:pStyle w:val="ListBullet"/>
        <w:spacing w:after="40"/>
        <w:ind w:left="360"/>
      </w:pPr>
      <w:r>
        <w:rPr>
          <w:sz w:val="20"/>
        </w:rPr>
        <w:t>Past events archive</w:t>
      </w:r>
    </w:p>
    <w:p>
      <w:pPr>
        <w:pStyle w:val="ListBullet"/>
        <w:spacing w:after="40"/>
        <w:ind w:left="360"/>
      </w:pPr>
      <w:r>
        <w:rPr>
          <w:sz w:val="20"/>
        </w:rPr>
        <w:t>Filter by: Conference, Special Service, Programs, Community</w:t>
      </w:r>
    </w:p>
    <w:p/>
    <w:p>
      <w:pPr>
        <w:pStyle w:val="Heading3"/>
        <w:spacing w:before="200"/>
      </w:pPr>
      <w:r>
        <w:rPr>
          <w:color w:val="1A1A2E"/>
          <w:sz w:val="26"/>
        </w:rPr>
        <w:t>8. Contact Us /contact</w:t>
      </w:r>
    </w:p>
    <w:p>
      <w:pPr>
        <w:pStyle w:val="ListBullet"/>
        <w:spacing w:after="40"/>
        <w:ind w:left="360"/>
      </w:pPr>
      <w:r>
        <w:rPr>
          <w:sz w:val="20"/>
        </w:rPr>
        <w:t>Google Maps embed (church location)</w:t>
      </w:r>
    </w:p>
    <w:p>
      <w:pPr>
        <w:pStyle w:val="ListBullet"/>
        <w:spacing w:after="40"/>
        <w:ind w:left="360"/>
      </w:pPr>
      <w:r>
        <w:rPr>
          <w:sz w:val="20"/>
        </w:rPr>
        <w:t>Contact form (Name, Email, Subject, Message)</w:t>
      </w:r>
    </w:p>
    <w:p>
      <w:pPr>
        <w:pStyle w:val="ListBullet"/>
        <w:spacing w:after="40"/>
        <w:ind w:left="360"/>
      </w:pPr>
      <w:r>
        <w:rPr>
          <w:sz w:val="20"/>
        </w:rPr>
        <w:t>Phone numbers + WhatsApp link</w:t>
      </w:r>
    </w:p>
    <w:p>
      <w:pPr>
        <w:pStyle w:val="ListBullet"/>
        <w:spacing w:after="40"/>
        <w:ind w:left="360"/>
      </w:pPr>
      <w:r>
        <w:rPr>
          <w:sz w:val="20"/>
        </w:rPr>
        <w:t>Service times summary</w:t>
      </w:r>
    </w:p>
    <w:p>
      <w:pPr>
        <w:pStyle w:val="ListBullet"/>
        <w:spacing w:after="40"/>
        <w:ind w:left="360"/>
      </w:pPr>
      <w:r>
        <w:rPr>
          <w:sz w:val="20"/>
        </w:rPr>
        <w:t>Social media handle links</w:t>
      </w:r>
    </w:p>
    <w:p/>
    <w:p>
      <w:pPr>
        <w:pBdr>
          <w:bottom w:val="single" w:sz="6" w:space="1" w:color="C9A84C"/>
        </w:pBdr>
        <w:spacing w:after="200"/>
      </w:pPr>
    </w:p>
    <w:p>
      <w:pPr>
        <w:pStyle w:val="Heading2"/>
        <w:spacing w:before="280"/>
      </w:pPr>
      <w:r>
        <w:rPr>
          <w:color w:val="1A1A2E"/>
          <w:sz w:val="32"/>
        </w:rPr>
        <w:t>Step-by-Step Build Timeline (To October 9)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Phase 1 — Foundation Sprint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Now → Aug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Assets delivery, CMS setup, design tokens, Next.js init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Phase 2 — UI Design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Aug 4 → Aug 17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Brother AY: hi-fi Figma mockups (all pages, desktop + mobile)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Phase 3 — Core Frontend Build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Aug 18 → Sep 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Micha: all pages built, design system finalized, staging deploy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Phase 4 — Integrations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Sep 8 → Sep 21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CMS APIs, Paystack, audio player, YouTube embed, webhooks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Phase 5 — Content + QA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Sep 22 → Oct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Content uploaded, cross-browser QA, Lighthouse audit, SEO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Phase 6 — Launch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Oct 2 → Oct 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DNS flip, final tests, Google Search Console, GO LIVE</w:t>
            </w:r>
          </w:p>
        </w:tc>
      </w:tr>
    </w:tbl>
    <w:p/>
    <w:p>
      <w:pPr>
        <w:pStyle w:val="Heading3"/>
        <w:spacing w:before="200"/>
      </w:pPr>
      <w:r>
        <w:rPr>
          <w:color w:val="1A1A2E"/>
          <w:sz w:val="26"/>
        </w:rPr>
        <w:t>Phase 1 — Foundation Sprint (Now → Aug 3)</w:t>
      </w:r>
    </w:p>
    <w:p>
      <w:pPr>
        <w:pStyle w:val="ListBullet"/>
        <w:spacing w:after="40"/>
        <w:ind w:left="360"/>
      </w:pPr>
      <w:r>
        <w:rPr>
          <w:sz w:val="20"/>
        </w:rPr>
        <w:t>Patricia/AVO delivers all media assets (see checklist below)</w:t>
      </w:r>
    </w:p>
    <w:p>
      <w:pPr>
        <w:pStyle w:val="ListBullet"/>
        <w:spacing w:after="40"/>
        <w:ind w:left="360"/>
      </w:pPr>
      <w:r>
        <w:rPr>
          <w:sz w:val="20"/>
        </w:rPr>
        <w:t>Uncle Samson sets up Cloudflare DNS → staging/coming soon page</w:t>
      </w:r>
    </w:p>
    <w:p>
      <w:pPr>
        <w:pStyle w:val="ListBullet"/>
        <w:spacing w:after="40"/>
        <w:ind w:left="360"/>
      </w:pPr>
      <w:r>
        <w:rPr>
          <w:sz w:val="20"/>
        </w:rPr>
        <w:t>Uncle Samson bootstraps Strapi CMS and defines all schemas</w:t>
      </w:r>
    </w:p>
    <w:p>
      <w:pPr>
        <w:pStyle w:val="ListBullet"/>
        <w:spacing w:after="40"/>
        <w:ind w:left="360"/>
      </w:pPr>
      <w:r>
        <w:rPr>
          <w:sz w:val="20"/>
        </w:rPr>
        <w:t>Brother AY sets up Figma workspace with brand tokens</w:t>
      </w:r>
    </w:p>
    <w:p>
      <w:pPr>
        <w:pStyle w:val="ListBullet"/>
        <w:spacing w:after="40"/>
        <w:ind w:left="360"/>
      </w:pPr>
      <w:r>
        <w:rPr>
          <w:sz w:val="20"/>
        </w:rPr>
        <w:t>Micha: repo structure, Next.js initialized, .env files configured</w:t>
      </w:r>
    </w:p>
    <w:p/>
    <w:p>
      <w:pPr>
        <w:pStyle w:val="Heading3"/>
        <w:spacing w:before="200"/>
      </w:pPr>
      <w:r>
        <w:rPr>
          <w:color w:val="1A1A2E"/>
          <w:sz w:val="26"/>
        </w:rPr>
        <w:t>Phase 2 — UI Design (Aug 4 → Aug 17)</w:t>
      </w:r>
    </w:p>
    <w:p>
      <w:pPr>
        <w:pStyle w:val="ListBullet"/>
        <w:spacing w:after="40"/>
        <w:ind w:left="360"/>
      </w:pPr>
      <w:r>
        <w:rPr>
          <w:sz w:val="20"/>
        </w:rPr>
        <w:t>Brother AY: Figma hi-fi mockups for ALL pages (desktop + mobile)</w:t>
      </w:r>
    </w:p>
    <w:p>
      <w:pPr>
        <w:pStyle w:val="ListBullet"/>
        <w:spacing w:after="40"/>
        <w:ind w:left="360"/>
      </w:pPr>
      <w:r>
        <w:rPr>
          <w:sz w:val="20"/>
        </w:rPr>
        <w:t>Review session: Micha + Pastor approve layouts by Aug 14</w:t>
      </w:r>
    </w:p>
    <w:p>
      <w:pPr>
        <w:pStyle w:val="ListBullet"/>
        <w:spacing w:after="40"/>
        <w:ind w:left="360"/>
      </w:pPr>
      <w:r>
        <w:rPr>
          <w:sz w:val="20"/>
        </w:rPr>
        <w:t>Brother AY exports design tokens in Figma Dev Mode</w:t>
      </w:r>
    </w:p>
    <w:p>
      <w:pPr>
        <w:pStyle w:val="ListBullet"/>
        <w:spacing w:after="40"/>
        <w:ind w:left="360"/>
      </w:pPr>
      <w:r>
        <w:rPr>
          <w:sz w:val="20"/>
        </w:rPr>
        <w:t>Brother AY hands off Figma link to Micha</w:t>
      </w:r>
    </w:p>
    <w:p/>
    <w:p>
      <w:pPr>
        <w:pStyle w:val="Heading3"/>
        <w:spacing w:before="200"/>
      </w:pPr>
      <w:r>
        <w:rPr>
          <w:color w:val="1A1A2E"/>
          <w:sz w:val="26"/>
        </w:rPr>
        <w:t>Phase 3 — Core Frontend Build (Aug 18 → Sep 7)</w:t>
      </w:r>
    </w:p>
    <w:p>
      <w:pPr>
        <w:pStyle w:val="ListBullet"/>
        <w:spacing w:after="40"/>
        <w:ind w:left="360"/>
      </w:pPr>
      <w:r>
        <w:rPr>
          <w:sz w:val="20"/>
        </w:rPr>
        <w:t>Micha builds shared components: Navbar, Footer, all Card components</w:t>
      </w:r>
    </w:p>
    <w:p>
      <w:pPr>
        <w:pStyle w:val="ListBullet"/>
        <w:spacing w:after="40"/>
        <w:ind w:left="360"/>
      </w:pPr>
      <w:r>
        <w:rPr>
          <w:sz w:val="20"/>
        </w:rPr>
        <w:t>Micha builds all page layouts (Homepage, About, Resources, Articles, Programs, Giving, Events, Contact)</w:t>
      </w:r>
    </w:p>
    <w:p>
      <w:pPr>
        <w:pStyle w:val="ListBullet"/>
        <w:spacing w:after="40"/>
        <w:ind w:left="360"/>
      </w:pPr>
      <w:r>
        <w:rPr>
          <w:sz w:val="20"/>
        </w:rPr>
        <w:t>CSS system: design tokens, responsive grid, typography scale</w:t>
      </w:r>
    </w:p>
    <w:p>
      <w:pPr>
        <w:pStyle w:val="ListBullet"/>
        <w:spacing w:after="40"/>
        <w:ind w:left="360"/>
      </w:pPr>
      <w:r>
        <w:rPr>
          <w:sz w:val="20"/>
        </w:rPr>
        <w:t>Mid-checkpoint review (Aug 28): staging deploy for team review</w:t>
      </w:r>
    </w:p>
    <w:p/>
    <w:p>
      <w:pPr>
        <w:pStyle w:val="Heading3"/>
        <w:spacing w:before="200"/>
      </w:pPr>
      <w:r>
        <w:rPr>
          <w:color w:val="1A1A2E"/>
          <w:sz w:val="26"/>
        </w:rPr>
        <w:t>Phase 4 — Integrations (Sep 8 → Sep 21)</w:t>
      </w:r>
    </w:p>
    <w:p>
      <w:pPr>
        <w:pStyle w:val="ListBullet"/>
        <w:spacing w:after="40"/>
        <w:ind w:left="360"/>
      </w:pPr>
      <w:r>
        <w:rPr>
          <w:sz w:val="20"/>
        </w:rPr>
        <w:t>Samson: Paystack/Flutterwave API + webhook handlers</w:t>
      </w:r>
    </w:p>
    <w:p>
      <w:pPr>
        <w:pStyle w:val="ListBullet"/>
        <w:spacing w:after="40"/>
        <w:ind w:left="360"/>
      </w:pPr>
      <w:r>
        <w:rPr>
          <w:sz w:val="20"/>
        </w:rPr>
        <w:t>Micha: Connect frontend to Strapi APIs (sermons, events, articles, programs)</w:t>
      </w:r>
    </w:p>
    <w:p>
      <w:pPr>
        <w:pStyle w:val="ListBullet"/>
        <w:spacing w:after="40"/>
        <w:ind w:left="360"/>
      </w:pPr>
      <w:r>
        <w:rPr>
          <w:sz w:val="20"/>
        </w:rPr>
        <w:t>Micha: Audio player component, YouTube/Vimeo embed</w:t>
      </w:r>
    </w:p>
    <w:p>
      <w:pPr>
        <w:pStyle w:val="ListBullet"/>
        <w:spacing w:after="40"/>
        <w:ind w:left="360"/>
      </w:pPr>
      <w:r>
        <w:rPr>
          <w:sz w:val="20"/>
        </w:rPr>
        <w:t>Samson: Webhook → automated email confirmation on giving</w:t>
      </w:r>
    </w:p>
    <w:p/>
    <w:p>
      <w:pPr>
        <w:pStyle w:val="Heading3"/>
        <w:spacing w:before="200"/>
      </w:pPr>
      <w:r>
        <w:rPr>
          <w:color w:val="1A1A2E"/>
          <w:sz w:val="26"/>
        </w:rPr>
        <w:t>Phase 5 — Content Population + QA (Sep 22 → Oct 1)</w:t>
      </w:r>
    </w:p>
    <w:p>
      <w:pPr>
        <w:pStyle w:val="ListBullet"/>
        <w:spacing w:after="40"/>
        <w:ind w:left="360"/>
      </w:pPr>
      <w:r>
        <w:rPr>
          <w:sz w:val="20"/>
        </w:rPr>
        <w:t>Patricia/AVO uploads content to CMS: 10+ sermons, 5+ events, 5+ articles, all programs</w:t>
      </w:r>
    </w:p>
    <w:p>
      <w:pPr>
        <w:pStyle w:val="ListBullet"/>
        <w:spacing w:after="40"/>
        <w:ind w:left="360"/>
      </w:pPr>
      <w:r>
        <w:rPr>
          <w:sz w:val="20"/>
        </w:rPr>
        <w:t>Full team QA: Chrome, Safari, Firefox, iOS, Android</w:t>
      </w:r>
    </w:p>
    <w:p>
      <w:pPr>
        <w:pStyle w:val="ListBullet"/>
        <w:spacing w:after="40"/>
        <w:ind w:left="360"/>
      </w:pPr>
      <w:r>
        <w:rPr>
          <w:sz w:val="20"/>
        </w:rPr>
        <w:t>Viewport testing: 320px, 768px, 1024px, 1440px</w:t>
      </w:r>
    </w:p>
    <w:p>
      <w:pPr>
        <w:pStyle w:val="ListBullet"/>
        <w:spacing w:after="40"/>
        <w:ind w:left="360"/>
      </w:pPr>
      <w:r>
        <w:rPr>
          <w:sz w:val="20"/>
        </w:rPr>
        <w:t>Lighthouse performance audit: target ≥ 90 on all pages</w:t>
      </w:r>
    </w:p>
    <w:p>
      <w:pPr>
        <w:pStyle w:val="ListBullet"/>
        <w:spacing w:after="40"/>
        <w:ind w:left="360"/>
      </w:pPr>
      <w:r>
        <w:rPr>
          <w:sz w:val="20"/>
        </w:rPr>
        <w:t>SEO: meta titles, descriptions, OG images on all pages</w:t>
      </w:r>
    </w:p>
    <w:p/>
    <w:p>
      <w:pPr>
        <w:pStyle w:val="Heading3"/>
        <w:spacing w:before="200"/>
      </w:pPr>
      <w:r>
        <w:rPr>
          <w:color w:val="1A1A2E"/>
          <w:sz w:val="26"/>
        </w:rPr>
        <w:t>Phase 6 — Final Polish + Go Live (Oct 2 → Oct 9)</w:t>
      </w:r>
    </w:p>
    <w:p>
      <w:pPr>
        <w:pStyle w:val="ListBullet"/>
        <w:spacing w:after="40"/>
        <w:ind w:left="360"/>
      </w:pPr>
      <w:r>
        <w:rPr>
          <w:sz w:val="20"/>
        </w:rPr>
        <w:t>Samson flips Cloudflare DNS → production</w:t>
      </w:r>
    </w:p>
    <w:p>
      <w:pPr>
        <w:pStyle w:val="ListBullet"/>
        <w:spacing w:after="40"/>
        <w:ind w:left="360"/>
      </w:pPr>
      <w:r>
        <w:rPr>
          <w:sz w:val="20"/>
        </w:rPr>
        <w:t>End-to-end Paystack live transaction test</w:t>
      </w:r>
    </w:p>
    <w:p>
      <w:pPr>
        <w:pStyle w:val="ListBullet"/>
        <w:spacing w:after="40"/>
        <w:ind w:left="360"/>
      </w:pPr>
      <w:r>
        <w:rPr>
          <w:sz w:val="20"/>
        </w:rPr>
        <w:t>Google Search Console submission</w:t>
      </w:r>
    </w:p>
    <w:p>
      <w:pPr>
        <w:pStyle w:val="ListBullet"/>
        <w:spacing w:after="40"/>
        <w:ind w:left="360"/>
      </w:pPr>
      <w:r>
        <w:rPr>
          <w:sz w:val="20"/>
        </w:rPr>
        <w:t>Final Pastor sign-off</w:t>
      </w:r>
    </w:p>
    <w:p>
      <w:pPr>
        <w:pStyle w:val="ListBullet"/>
        <w:spacing w:after="40"/>
        <w:ind w:left="360"/>
      </w:pPr>
      <w:r>
        <w:rPr>
          <w:sz w:val="20"/>
        </w:rPr>
        <w:t>October 9: LAUNCH</w:t>
      </w:r>
    </w:p>
    <w:p/>
    <w:p>
      <w:pPr>
        <w:pBdr>
          <w:bottom w:val="single" w:sz="6" w:space="1" w:color="C9A84C"/>
        </w:pBdr>
        <w:spacing w:after="200"/>
      </w:pPr>
    </w:p>
    <w:p>
      <w:pPr>
        <w:pStyle w:val="Heading2"/>
        <w:spacing w:before="280"/>
      </w:pPr>
      <w:r>
        <w:rPr>
          <w:color w:val="1A1A2E"/>
          <w:sz w:val="32"/>
        </w:rPr>
        <w:t>Media Asset Checklist (for Patricia / AVO)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r>
              <w:rPr>
                <w:b/>
                <w:color w:val="C9A84C"/>
                <w:sz w:val="18"/>
              </w:rPr>
              <w:t xml:space="preserve">[IMPORTANT]  </w:t>
            </w:r>
            <w:r>
              <w:rPr>
                <w:color w:val="C9A84C"/>
                <w:sz w:val="18"/>
              </w:rPr>
              <w:t>Send this list to the media team. Everything here is needed BEFORE Brother AY can start Figma hi-fi mockups.</w:t>
            </w:r>
          </w:p>
        </w:tc>
      </w:tr>
    </w:tbl>
    <w:p/>
    <w:p>
      <w:pPr>
        <w:pStyle w:val="Heading3"/>
        <w:spacing w:before="200"/>
      </w:pPr>
      <w:r>
        <w:rPr>
          <w:color w:val="1A1A2E"/>
          <w:sz w:val="26"/>
        </w:rPr>
        <w:t>Brand Identity</w:t>
      </w:r>
    </w:p>
    <w:p>
      <w:pPr>
        <w:pStyle w:val="ListBullet"/>
        <w:spacing w:after="40"/>
        <w:ind w:left="360"/>
      </w:pPr>
      <w:r>
        <w:rPr>
          <w:sz w:val="20"/>
        </w:rPr>
        <w:t>Church Logo — SVG format (vector): full colour version + white/transparent version</w:t>
      </w:r>
    </w:p>
    <w:p>
      <w:pPr>
        <w:pStyle w:val="ListBullet"/>
        <w:spacing w:after="40"/>
        <w:ind w:left="360"/>
      </w:pPr>
      <w:r>
        <w:rPr>
          <w:sz w:val="20"/>
        </w:rPr>
        <w:t>Favicon — 32x32px PNG or ICO</w:t>
      </w:r>
    </w:p>
    <w:p>
      <w:pPr>
        <w:pStyle w:val="ListBullet"/>
        <w:spacing w:after="40"/>
        <w:ind w:left="360"/>
      </w:pPr>
      <w:r>
        <w:rPr>
          <w:sz w:val="20"/>
        </w:rPr>
        <w:t>Exact brand colour hex codes — Primary, secondary, accent (from official print materials)</w:t>
      </w:r>
    </w:p>
    <w:p>
      <w:pPr>
        <w:pStyle w:val="ListBullet"/>
        <w:spacing w:after="40"/>
        <w:ind w:left="360"/>
      </w:pPr>
      <w:r>
        <w:rPr>
          <w:sz w:val="20"/>
        </w:rPr>
        <w:t>Font names — Any specific fonts used in official church publications</w:t>
      </w:r>
    </w:p>
    <w:p>
      <w:pPr>
        <w:pStyle w:val="ListBullet"/>
        <w:spacing w:after="40"/>
        <w:ind w:left="360"/>
      </w:pPr>
      <w:r>
        <w:rPr>
          <w:sz w:val="20"/>
        </w:rPr>
        <w:t>Brand guidelines doc — If one exists (even a PDF)</w:t>
      </w:r>
    </w:p>
    <w:p/>
    <w:p>
      <w:pPr>
        <w:pStyle w:val="Heading3"/>
        <w:spacing w:before="200"/>
      </w:pPr>
      <w:r>
        <w:rPr>
          <w:color w:val="1A1A2E"/>
          <w:sz w:val="26"/>
        </w:rPr>
        <w:t>Photography</w:t>
      </w:r>
    </w:p>
    <w:p>
      <w:pPr>
        <w:pStyle w:val="ListBullet"/>
        <w:spacing w:after="40"/>
        <w:ind w:left="360"/>
      </w:pPr>
      <w:r>
        <w:rPr>
          <w:sz w:val="20"/>
        </w:rPr>
        <w:t>Pastor's portrait — Professional headshot, min 1200x1200px, transparent/white bg preferred</w:t>
      </w:r>
    </w:p>
    <w:p>
      <w:pPr>
        <w:pStyle w:val="ListBullet"/>
        <w:spacing w:after="40"/>
        <w:ind w:left="360"/>
      </w:pPr>
      <w:r>
        <w:rPr>
          <w:sz w:val="20"/>
        </w:rPr>
        <w:t>Leadership team portraits — Same spec for each leader/elder/deacon</w:t>
      </w:r>
    </w:p>
    <w:p>
      <w:pPr>
        <w:pStyle w:val="ListBullet"/>
        <w:spacing w:after="40"/>
        <w:ind w:left="360"/>
      </w:pPr>
      <w:r>
        <w:rPr>
          <w:sz w:val="20"/>
        </w:rPr>
        <w:t>Church interior photos — Wide shots of the hall, min 5 photos, min 2560x1440px</w:t>
      </w:r>
    </w:p>
    <w:p>
      <w:pPr>
        <w:pStyle w:val="ListBullet"/>
        <w:spacing w:after="40"/>
        <w:ind w:left="360"/>
      </w:pPr>
      <w:r>
        <w:rPr>
          <w:sz w:val="20"/>
        </w:rPr>
        <w:t>Church exterior / building photos — Min 3 photos</w:t>
      </w:r>
    </w:p>
    <w:p>
      <w:pPr>
        <w:pStyle w:val="ListBullet"/>
        <w:spacing w:after="40"/>
        <w:ind w:left="360"/>
      </w:pPr>
      <w:r>
        <w:rPr>
          <w:sz w:val="20"/>
        </w:rPr>
        <w:t>Congregation photos — People worshipping (with permission), candid + posed, min 10 photos</w:t>
      </w:r>
    </w:p>
    <w:p>
      <w:pPr>
        <w:pStyle w:val="ListBullet"/>
        <w:spacing w:after="40"/>
        <w:ind w:left="360"/>
      </w:pPr>
      <w:r>
        <w:rPr>
          <w:sz w:val="20"/>
        </w:rPr>
        <w:t>Event photos — Festival of Light, The Forge, Merismos, AAC, any major events. Min 5 per program.</w:t>
      </w:r>
    </w:p>
    <w:p>
      <w:pPr>
        <w:pStyle w:val="ListBullet"/>
        <w:spacing w:after="40"/>
        <w:ind w:left="360"/>
      </w:pPr>
      <w:r>
        <w:rPr>
          <w:sz w:val="20"/>
        </w:rPr>
        <w:t>Program-specific hero images — One strong image per program for card/banner photo</w:t>
      </w:r>
    </w:p>
    <w:p/>
    <w:p>
      <w:pPr>
        <w:pStyle w:val="Heading3"/>
        <w:spacing w:before="200"/>
      </w:pPr>
      <w:r>
        <w:rPr>
          <w:color w:val="1A1A2E"/>
          <w:sz w:val="26"/>
        </w:rPr>
        <w:t>Video / Audio</w:t>
      </w:r>
    </w:p>
    <w:p>
      <w:pPr>
        <w:pStyle w:val="ListBullet"/>
        <w:spacing w:after="40"/>
        <w:ind w:left="360"/>
      </w:pPr>
      <w:r>
        <w:rPr>
          <w:sz w:val="20"/>
        </w:rPr>
        <w:t>YouTube channel link (or Vimeo) — Where sermons are uploaded</w:t>
      </w:r>
    </w:p>
    <w:p>
      <w:pPr>
        <w:pStyle w:val="ListBullet"/>
        <w:spacing w:after="40"/>
        <w:ind w:left="360"/>
      </w:pPr>
      <w:r>
        <w:rPr>
          <w:sz w:val="20"/>
        </w:rPr>
        <w:t>Sermon archive — List of first 10 sermons (YouTube URLs + dates)</w:t>
      </w:r>
    </w:p>
    <w:p>
      <w:pPr>
        <w:pStyle w:val="ListBullet"/>
        <w:spacing w:after="40"/>
        <w:ind w:left="360"/>
      </w:pPr>
      <w:r>
        <w:rPr>
          <w:sz w:val="20"/>
        </w:rPr>
        <w:t>Any promo/intro video — Church welcome or vision video for homepage hero (optional but powerful)</w:t>
      </w:r>
    </w:p>
    <w:p/>
    <w:p>
      <w:pPr>
        <w:pStyle w:val="Heading3"/>
        <w:spacing w:before="200"/>
      </w:pPr>
      <w:r>
        <w:rPr>
          <w:color w:val="1A1A2E"/>
          <w:sz w:val="26"/>
        </w:rPr>
        <w:t>Content / Copy</w:t>
      </w:r>
    </w:p>
    <w:p>
      <w:pPr>
        <w:pStyle w:val="ListBullet"/>
        <w:spacing w:after="40"/>
        <w:ind w:left="360"/>
      </w:pPr>
      <w:r>
        <w:rPr>
          <w:sz w:val="20"/>
        </w:rPr>
        <w:t>Church address + location details</w:t>
      </w:r>
    </w:p>
    <w:p>
      <w:pPr>
        <w:pStyle w:val="ListBullet"/>
        <w:spacing w:after="40"/>
        <w:ind w:left="360"/>
      </w:pPr>
      <w:r>
        <w:rPr>
          <w:sz w:val="20"/>
        </w:rPr>
        <w:t>Service schedule — Days, times, service types</w:t>
      </w:r>
    </w:p>
    <w:p>
      <w:pPr>
        <w:pStyle w:val="ListBullet"/>
        <w:spacing w:after="40"/>
        <w:ind w:left="360"/>
      </w:pPr>
      <w:r>
        <w:rPr>
          <w:sz w:val="20"/>
        </w:rPr>
        <w:t>Phone numbers + WhatsApp number</w:t>
      </w:r>
    </w:p>
    <w:p>
      <w:pPr>
        <w:pStyle w:val="ListBullet"/>
        <w:spacing w:after="40"/>
        <w:ind w:left="360"/>
      </w:pPr>
      <w:r>
        <w:rPr>
          <w:sz w:val="20"/>
        </w:rPr>
        <w:t>Official social media handles — Instagram, YouTube, Facebook, Twitter/X, TikTok</w:t>
      </w:r>
    </w:p>
    <w:p>
      <w:pPr>
        <w:pStyle w:val="ListBullet"/>
        <w:spacing w:after="40"/>
        <w:ind w:left="360"/>
      </w:pPr>
      <w:r>
        <w:rPr>
          <w:sz w:val="20"/>
        </w:rPr>
        <w:t>Mission statement — 1-2 sentences, official version</w:t>
      </w:r>
    </w:p>
    <w:p>
      <w:pPr>
        <w:pStyle w:val="ListBullet"/>
        <w:spacing w:after="40"/>
        <w:ind w:left="360"/>
      </w:pPr>
      <w:r>
        <w:rPr>
          <w:sz w:val="20"/>
        </w:rPr>
        <w:t>Vision statement — Official version</w:t>
      </w:r>
    </w:p>
    <w:p>
      <w:pPr>
        <w:pStyle w:val="ListBullet"/>
        <w:spacing w:after="40"/>
        <w:ind w:left="360"/>
      </w:pPr>
      <w:r>
        <w:rPr>
          <w:sz w:val="20"/>
        </w:rPr>
        <w:t>Core values list — Named + brief description per value</w:t>
      </w:r>
    </w:p>
    <w:p>
      <w:pPr>
        <w:pStyle w:val="ListBullet"/>
        <w:spacing w:after="40"/>
        <w:ind w:left="360"/>
      </w:pPr>
      <w:r>
        <w:rPr>
          <w:sz w:val="20"/>
        </w:rPr>
        <w:t>Statement of beliefs / doctrinal positions — All points</w:t>
      </w:r>
    </w:p>
    <w:p>
      <w:pPr>
        <w:pStyle w:val="ListBullet"/>
        <w:spacing w:after="40"/>
        <w:ind w:left="360"/>
      </w:pPr>
      <w:r>
        <w:rPr>
          <w:sz w:val="20"/>
        </w:rPr>
        <w:t>Church bank account details — For giving page manual transfer option</w:t>
      </w:r>
    </w:p>
    <w:p>
      <w:pPr>
        <w:pStyle w:val="ListBullet"/>
        <w:spacing w:after="40"/>
        <w:ind w:left="360"/>
      </w:pPr>
      <w:r>
        <w:rPr>
          <w:sz w:val="20"/>
        </w:rPr>
        <w:t>Founding story — Brief write-up for About page</w:t>
      </w:r>
    </w:p>
    <w:p>
      <w:pPr>
        <w:pStyle w:val="ListBullet"/>
        <w:spacing w:after="40"/>
        <w:ind w:left="360"/>
      </w:pPr>
      <w:r>
        <w:rPr>
          <w:sz w:val="20"/>
        </w:rPr>
        <w:t>Program descriptions — For each: Festival of Light, The Forge, Merismos, AAC, others</w:t>
      </w:r>
    </w:p>
    <w:p/>
    <w:p>
      <w:pPr>
        <w:pBdr>
          <w:bottom w:val="single" w:sz="6" w:space="1" w:color="C9A84C"/>
        </w:pBdr>
        <w:spacing w:after="200"/>
      </w:pPr>
    </w:p>
    <w:p>
      <w:pPr>
        <w:pStyle w:val="Heading2"/>
        <w:spacing w:before="280"/>
      </w:pPr>
      <w:r>
        <w:rPr>
          <w:color w:val="1A1A2E"/>
          <w:sz w:val="32"/>
        </w:rPr>
        <w:t>5-Day Task List Per Team Member</w:t>
      </w:r>
    </w:p>
    <w:p>
      <w:r>
        <w:rPr>
          <w:i/>
          <w:color w:val="5A5A7A"/>
          <w:sz w:val="18"/>
        </w:rPr>
        <w:t>Start Date: July 30, 2026  |  End of Sprint: August 3, 2026</w:t>
      </w:r>
    </w:p>
    <w:p/>
    <w:p>
      <w:pPr>
        <w:pStyle w:val="Heading3"/>
        <w:spacing w:before="200"/>
      </w:pPr>
      <w:r>
        <w:rPr>
          <w:color w:val="1A1A2E"/>
          <w:sz w:val="26"/>
        </w:rPr>
        <w:t>Patricia Osifo &amp; AVO — Media / Design Consultancy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1 (Jul 30)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Review this plan. Confirm the full list of programs (names, descriptions) for the website.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2 (Jul 31)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Export and send: Church logo (SVG, full colour + white variant), exact hex colour codes, official font names.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3 (Aug 1)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Gather and send: Pastor portrait + all leadership portraits (high-res).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4 (Aug 2)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Gather and send: Church interior/exterior photos + congregation photos (min 10 total).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5 (Aug 3)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Send: Event photos per program, program descriptions (name + tagline + 2-3 para each), service schedule, phone numbers, social handles, bank details, mission + vision statements.</w:t>
            </w:r>
          </w:p>
        </w:tc>
      </w:tr>
    </w:tbl>
    <w:p/>
    <w:p>
      <w:pPr>
        <w:pStyle w:val="Heading3"/>
        <w:spacing w:before="200"/>
      </w:pPr>
      <w:r>
        <w:rPr>
          <w:color w:val="1A1A2E"/>
          <w:sz w:val="26"/>
        </w:rPr>
        <w:t>Brother AY — UI Designer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1 (Jul 30)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Review this plan. Confirm you understand all 8 pages and their sub-sections.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2 (Jul 31)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Set up Figma project. Create colour palette, typography scale, button styles, spacing tokens as soon as brand assets arrive from AVO.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3 (Aug 1)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Begin Homepage wireframe (low-fidelity) — define hero, section order, card grids.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4 (Aug 2)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Begin About page wireframe — 4-section structure (Who We Are / What to Expect / Beliefs / Leadership).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5 (Aug 3)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Begin Giving page wireframe. Share Figma link with Micha for early feedback. Note any blockers.</w:t>
            </w:r>
          </w:p>
        </w:tc>
      </w:tr>
    </w:tbl>
    <w:p/>
    <w:p>
      <w:pPr>
        <w:pStyle w:val="Heading3"/>
        <w:spacing w:before="200"/>
      </w:pPr>
      <w:r>
        <w:rPr>
          <w:color w:val="1A1A2E"/>
          <w:sz w:val="26"/>
        </w:rPr>
        <w:t>Uncle Samson — Backend / Dev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1 (Jul 30)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Review this plan. Confirm Strapi as the CMS. Confirm Vercel for hosting. Post decisions to group.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2 (Jul 31)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Cloudflare DNS: point thepublishershouse.org to a temporary 'Coming Soon' staging page.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3 (Aug 1)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Create Strapi project. Define Sermon schema (Title, Speaker, Date, YouTubeURL, AudioURL, StudyGuideURL, Series, Tags).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4 (Aug 2)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Define Event schema + Article schema. Create Vercel project, link to GitHub repo.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5 (Aug 3)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Define Program schema + Leadership schema. Share Strapi API URL + token with Micha.</w:t>
            </w:r>
          </w:p>
        </w:tc>
      </w:tr>
    </w:tbl>
    <w:p/>
    <w:p>
      <w:pPr>
        <w:pStyle w:val="Heading3"/>
        <w:spacing w:before="200"/>
      </w:pPr>
      <w:r>
        <w:rPr>
          <w:color w:val="1A1A2E"/>
          <w:sz w:val="26"/>
        </w:rPr>
        <w:t>Micha — Vibecoder / Frontend / Coordinator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1 (Jul 30)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Review and approve this plan. Share with team. Set group check-in cadence.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2 (Jul 31)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Next.js 14 project initialized. Repo structure set up. Pushed to GitHub.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3 (Aug 1)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Global CSS design system built (tokens, typography, spacing, animations). Navbar shell built.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4 (Aug 2)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Footer built. All page route files created (/, /about, /resources, /programs, /articles, /events, /giving, /contact).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 5 (Aug 3)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Strapi API layer built (/lib/strapi.ts). .env.example created. Dev server running at localhost:3000.</w:t>
            </w:r>
          </w:p>
        </w:tc>
      </w:tr>
    </w:tbl>
    <w:p/>
    <w:p>
      <w:pPr>
        <w:pBdr>
          <w:bottom w:val="single" w:sz="6" w:space="1" w:color="C9A84C"/>
        </w:pBdr>
        <w:spacing w:after="200"/>
      </w:pPr>
    </w:p>
    <w:p>
      <w:pPr>
        <w:pStyle w:val="Heading2"/>
        <w:spacing w:before="280"/>
      </w:pPr>
      <w:r>
        <w:rPr>
          <w:color w:val="1A1A2E"/>
          <w:sz w:val="32"/>
        </w:rPr>
        <w:t>Confirmed Technical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Frontend Framework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Next.js 14 (App Router)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Confirmed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Confirmed (Samson)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Payment Gateway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Paystack / Flutterwave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Confirmed (per PRD)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Domain / CDN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Cloudflare (domain already live)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Confirmed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 Hosting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Vercel (zero-config Next.js)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Pending Samson setup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Giving Currency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NGN (Naira)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Pending multi-currency confirmation</w:t>
            </w:r>
          </w:p>
        </w:tc>
      </w:tr>
    </w:tbl>
    <w:p/>
    <w:p>
      <w:pPr>
        <w:pStyle w:val="Heading2"/>
        <w:spacing w:before="280"/>
      </w:pPr>
      <w:r>
        <w:rPr>
          <w:color w:val="1A1A2E"/>
          <w:sz w:val="32"/>
        </w:rPr>
        <w:t>Still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 xml:space="preserve">[NOTE]  </w:t>
            </w:r>
            <w:r>
              <w:rPr>
                <w:color w:val="1A1A2E"/>
                <w:sz w:val="18"/>
              </w:rPr>
              <w:t>Program full names: Patricia/AVO to confirm full official names of ALL programs — especially 'AAC' and any beyond the 4 mentioned.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 xml:space="preserve">[NOTE]  </w:t>
            </w:r>
            <w:r>
              <w:rPr>
                <w:color w:val="1A1A2E"/>
                <w:sz w:val="18"/>
              </w:rPr>
              <w:t>Giving amounts: Confirm preset giving amounts in NGN for the Giving page form.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 xml:space="preserve">[NOTE]  </w:t>
            </w:r>
            <w:r>
              <w:rPr>
                <w:color w:val="1A1A2E"/>
                <w:sz w:val="18"/>
              </w:rPr>
              <w:t>Vercel deploy: Samson to create Vercel project and link to GitHub repo for auto-deploy on push to main.</w:t>
            </w:r>
          </w:p>
        </w:tc>
      </w:tr>
    </w:tbl>
    <w:p/>
    <w:p>
      <w:pPr>
        <w:pStyle w:val="Heading2"/>
        <w:spacing w:before="280"/>
      </w:pPr>
      <w:r>
        <w:rPr>
          <w:color w:val="1A1A2E"/>
          <w:sz w:val="32"/>
        </w:rPr>
        <w:t>Update Policy</w:t>
      </w:r>
    </w:p>
    <w:p>
      <w:pPr>
        <w:spacing w:after="80"/>
      </w:pPr>
      <w:r>
        <w:rPr>
          <w:b w:val="0"/>
          <w:i w:val="0"/>
          <w:sz w:val="20"/>
        </w:rPr>
        <w:t>This document is a living plan. As new pages, features, or programs are added:</w:t>
      </w:r>
    </w:p>
    <w:p>
      <w:pPr>
        <w:pStyle w:val="ListBullet"/>
        <w:spacing w:after="40"/>
        <w:ind w:left="360"/>
      </w:pPr>
      <w:r>
        <w:rPr>
          <w:sz w:val="20"/>
        </w:rPr>
        <w:t>Micha updates this doc and notifies the team</w:t>
      </w:r>
    </w:p>
    <w:p>
      <w:pPr>
        <w:pStyle w:val="ListBullet"/>
        <w:spacing w:after="40"/>
        <w:ind w:left="360"/>
      </w:pPr>
      <w:r>
        <w:rPr>
          <w:sz w:val="20"/>
        </w:rPr>
        <w:t>Brother AY adds the new page to Figma</w:t>
      </w:r>
    </w:p>
    <w:p>
      <w:pPr>
        <w:pStyle w:val="ListBullet"/>
        <w:spacing w:after="40"/>
        <w:ind w:left="360"/>
      </w:pPr>
      <w:r>
        <w:rPr>
          <w:sz w:val="20"/>
        </w:rPr>
        <w:t>Uncle Samson adds the new schema to CMS if needed</w:t>
      </w:r>
    </w:p>
    <w:p>
      <w:pPr>
        <w:pStyle w:val="ListBullet"/>
        <w:spacing w:after="40"/>
        <w:ind w:left="360"/>
      </w:pPr>
      <w:r>
        <w:rPr>
          <w:sz w:val="20"/>
        </w:rPr>
        <w:t>Patricia/AVO provides assets for new content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