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t>Министерство образования Республики Беларусь</w:t>
      </w:r>
    </w:p>
    <w:p w:rsidR="00C20023" w:rsidRDefault="00C20023">
      <w:pPr>
        <w:jc w:val="center"/>
      </w:pPr>
    </w:p>
    <w:p w:rsidR="00C20023" w:rsidRDefault="004325E0">
      <w:pPr>
        <w:jc w:val="center"/>
      </w:pPr>
      <w:r>
        <w:t>Учреждение образования</w:t>
      </w:r>
    </w:p>
    <w:p w:rsidR="00C20023" w:rsidRDefault="004325E0">
      <w:pPr>
        <w:jc w:val="center"/>
      </w:pPr>
      <w:r>
        <w:t xml:space="preserve">БЕЛОРУССКИЙ ГОСУДАРСТВЕННЫЙ УНИВЕРСИТЕТ </w:t>
      </w:r>
    </w:p>
    <w:p w:rsidR="00C20023" w:rsidRDefault="004325E0">
      <w:pPr>
        <w:jc w:val="center"/>
      </w:pPr>
      <w:r>
        <w:t>ИНФОРМАТИКИ И РАДИОЭЛЕКТРОНИКИ</w:t>
      </w:r>
    </w:p>
    <w:p w:rsidR="00C20023" w:rsidRDefault="00C20023">
      <w:pPr>
        <w:jc w:val="center"/>
      </w:pPr>
    </w:p>
    <w:p w:rsidR="00C20023" w:rsidRDefault="004325E0">
      <w:pPr>
        <w:jc w:val="center"/>
      </w:pPr>
      <w:r>
        <w:t>Факультет   Информационных технологий и управления</w:t>
      </w:r>
    </w:p>
    <w:p w:rsidR="00C20023" w:rsidRDefault="004325E0">
      <w:pPr>
        <w:jc w:val="center"/>
      </w:pPr>
      <w:r>
        <w:t xml:space="preserve">         Кафедра      Интеллектуальных информационных технологий</w:t>
      </w: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4325E0">
      <w:pPr>
        <w:jc w:val="center"/>
        <w:rPr>
          <w:b/>
        </w:rPr>
      </w:pPr>
      <w:r>
        <w:rPr>
          <w:b/>
        </w:rPr>
        <w:t>ОТЧЁТ</w:t>
      </w:r>
    </w:p>
    <w:p w:rsidR="00C20023" w:rsidRDefault="00D57AB0">
      <w:pPr>
        <w:jc w:val="center"/>
        <w:rPr>
          <w:b/>
        </w:rPr>
      </w:pPr>
      <w:r>
        <w:rPr>
          <w:b/>
        </w:rPr>
        <w:t>По лабораторной работе № 2</w:t>
      </w:r>
    </w:p>
    <w:p w:rsidR="00C20023" w:rsidRDefault="004325E0">
      <w:pPr>
        <w:jc w:val="center"/>
      </w:pPr>
      <w:r>
        <w:t>по дисциплине «Естественно-языковой интерфейс интеллектуальных систем»</w:t>
      </w:r>
    </w:p>
    <w:p w:rsidR="00C20023" w:rsidRDefault="004325E0" w:rsidP="00D57AB0">
      <w:pPr>
        <w:spacing w:before="240" w:after="240" w:line="240" w:lineRule="auto"/>
        <w:ind w:left="720"/>
        <w:jc w:val="center"/>
        <w:rPr>
          <w:color w:val="000000"/>
        </w:rPr>
      </w:pPr>
      <w:r>
        <w:rPr>
          <w:color w:val="000000"/>
        </w:rPr>
        <w:t>по теме: “</w:t>
      </w:r>
      <w:r w:rsidR="00D57AB0" w:rsidRPr="00D57AB0">
        <w:rPr>
          <w:color w:val="000000"/>
        </w:rPr>
        <w:t>Построение и</w:t>
      </w:r>
      <w:r w:rsidR="00D57AB0">
        <w:rPr>
          <w:color w:val="000000"/>
        </w:rPr>
        <w:t xml:space="preserve"> использование корпусов текстов </w:t>
      </w:r>
      <w:r w:rsidR="00D57AB0" w:rsidRPr="00D57AB0">
        <w:rPr>
          <w:color w:val="000000"/>
        </w:rPr>
        <w:t>естественного языка.</w:t>
      </w:r>
      <w:r>
        <w:rPr>
          <w:color w:val="000000"/>
        </w:rPr>
        <w:t>”</w:t>
      </w:r>
    </w:p>
    <w:p w:rsidR="00C20023" w:rsidRDefault="00C20023">
      <w:pPr>
        <w:spacing w:before="240" w:after="240" w:line="240" w:lineRule="auto"/>
        <w:ind w:left="720"/>
        <w:rPr>
          <w:b/>
          <w:color w:val="000000"/>
        </w:rPr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/>
    <w:p w:rsidR="00C20023" w:rsidRDefault="00C20023"/>
    <w:p w:rsidR="00C20023" w:rsidRDefault="00C20023"/>
    <w:p w:rsidR="00C20023" w:rsidRDefault="004325E0">
      <w:proofErr w:type="gramStart"/>
      <w:r>
        <w:t>Выполнил</w:t>
      </w:r>
      <w:r w:rsidR="00D47673">
        <w:t>и</w:t>
      </w:r>
      <w:r>
        <w:t xml:space="preserve">:   </w:t>
      </w:r>
      <w:proofErr w:type="gramEnd"/>
      <w:r>
        <w:t xml:space="preserve">                                                                 </w:t>
      </w:r>
      <w:r>
        <w:tab/>
      </w:r>
      <w:r>
        <w:tab/>
        <w:t xml:space="preserve">  Веркович Е. В.</w:t>
      </w:r>
    </w:p>
    <w:p w:rsidR="00C20023" w:rsidRDefault="004325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Лукашевич К. С.</w:t>
      </w:r>
    </w:p>
    <w:p w:rsidR="00C20023" w:rsidRDefault="004325E0">
      <w:pPr>
        <w:ind w:left="6372"/>
      </w:pPr>
      <w:r>
        <w:t xml:space="preserve">        гр. 221703</w:t>
      </w:r>
    </w:p>
    <w:p w:rsidR="00C20023" w:rsidRDefault="00C20023"/>
    <w:p w:rsidR="00C20023" w:rsidRDefault="00C20023"/>
    <w:p w:rsidR="00C20023" w:rsidRDefault="004325E0">
      <w:proofErr w:type="gramStart"/>
      <w:r>
        <w:t xml:space="preserve">Проверил:   </w:t>
      </w:r>
      <w:proofErr w:type="gramEnd"/>
      <w:r>
        <w:t xml:space="preserve">                                                                           </w:t>
      </w:r>
      <w:r>
        <w:tab/>
      </w:r>
      <w:r>
        <w:t>Крапивин Ю. Б.</w:t>
      </w:r>
    </w:p>
    <w:p w:rsidR="00C20023" w:rsidRDefault="00C20023"/>
    <w:p w:rsidR="00C20023" w:rsidRDefault="00C20023"/>
    <w:p w:rsidR="00C20023" w:rsidRDefault="00C20023"/>
    <w:p w:rsidR="00C20023" w:rsidRDefault="00C20023"/>
    <w:p w:rsidR="00C20023" w:rsidRDefault="00C20023"/>
    <w:p w:rsidR="00C20023" w:rsidRDefault="00C20023">
      <w:pPr>
        <w:rPr>
          <w:b/>
        </w:rPr>
      </w:pPr>
    </w:p>
    <w:p w:rsidR="00C20023" w:rsidRDefault="00C20023"/>
    <w:p w:rsidR="00C20023" w:rsidRDefault="00C20023"/>
    <w:p w:rsidR="00C20023" w:rsidRDefault="00C20023"/>
    <w:p w:rsidR="00C20023" w:rsidRDefault="00C20023"/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/>
    <w:p w:rsidR="00C20023" w:rsidRDefault="004325E0">
      <w:pPr>
        <w:jc w:val="center"/>
      </w:pPr>
      <w:r>
        <w:t>Минск 2025</w:t>
      </w:r>
    </w:p>
    <w:p w:rsidR="00C20023" w:rsidRDefault="004325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</w:p>
    <w:p w:rsidR="00D47673" w:rsidRPr="00D47673" w:rsidRDefault="00D47673" w:rsidP="00D4767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D47673">
        <w:rPr>
          <w:rFonts w:ascii="Times New Roman" w:eastAsia="Times New Roman" w:hAnsi="Times New Roman" w:cs="Times New Roman"/>
          <w:sz w:val="28"/>
          <w:szCs w:val="28"/>
        </w:rPr>
        <w:t>зучить принципы построения корпусов текстов, виды разметки и способы</w:t>
      </w:r>
    </w:p>
    <w:p w:rsidR="00D47673" w:rsidRPr="00D47673" w:rsidRDefault="00D47673" w:rsidP="00D47673">
      <w:pPr>
        <w:rPr>
          <w:rFonts w:ascii="Times New Roman" w:eastAsia="Times New Roman" w:hAnsi="Times New Roman" w:cs="Times New Roman"/>
          <w:sz w:val="28"/>
          <w:szCs w:val="28"/>
        </w:rPr>
      </w:pPr>
      <w:r w:rsidRPr="00D47673">
        <w:rPr>
          <w:rFonts w:ascii="Times New Roman" w:eastAsia="Times New Roman" w:hAnsi="Times New Roman" w:cs="Times New Roman"/>
          <w:sz w:val="28"/>
          <w:szCs w:val="28"/>
        </w:rPr>
        <w:t>аннотирования, инструменты работы с корпусами текстов,</w:t>
      </w:r>
    </w:p>
    <w:p w:rsidR="00D47673" w:rsidRPr="00D47673" w:rsidRDefault="00D47673" w:rsidP="00D47673">
      <w:pPr>
        <w:rPr>
          <w:rFonts w:ascii="Times New Roman" w:eastAsia="Times New Roman" w:hAnsi="Times New Roman" w:cs="Times New Roman"/>
          <w:sz w:val="28"/>
          <w:szCs w:val="28"/>
        </w:rPr>
      </w:pPr>
      <w:r w:rsidRPr="00D47673">
        <w:rPr>
          <w:rFonts w:ascii="Times New Roman" w:eastAsia="Times New Roman" w:hAnsi="Times New Roman" w:cs="Times New Roman"/>
          <w:sz w:val="28"/>
          <w:szCs w:val="28"/>
        </w:rPr>
        <w:t>построить корпус текстов и разработать корпусный менеджер.</w:t>
      </w:r>
    </w:p>
    <w:p w:rsidR="00D47673" w:rsidRDefault="00D4767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0023" w:rsidRDefault="004325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</w:p>
    <w:p w:rsidR="00D47673" w:rsidRPr="00D47673" w:rsidRDefault="00D47673" w:rsidP="00D4767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D47673">
        <w:rPr>
          <w:rFonts w:ascii="Times New Roman" w:eastAsia="Times New Roman" w:hAnsi="Times New Roman" w:cs="Times New Roman"/>
          <w:sz w:val="28"/>
          <w:szCs w:val="28"/>
        </w:rPr>
        <w:t xml:space="preserve">1. Сформировать электронный корпус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текстов по выбранной предметной </w:t>
      </w:r>
      <w:r w:rsidRPr="00D47673">
        <w:rPr>
          <w:rFonts w:ascii="Times New Roman" w:eastAsia="Times New Roman" w:hAnsi="Times New Roman" w:cs="Times New Roman"/>
          <w:sz w:val="28"/>
          <w:szCs w:val="28"/>
        </w:rPr>
        <w:t>области.</w:t>
      </w:r>
    </w:p>
    <w:p w:rsidR="00C20023" w:rsidRDefault="00D47673" w:rsidP="00D4767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D47673">
        <w:rPr>
          <w:rFonts w:ascii="Times New Roman" w:eastAsia="Times New Roman" w:hAnsi="Times New Roman" w:cs="Times New Roman"/>
          <w:sz w:val="28"/>
          <w:szCs w:val="28"/>
        </w:rPr>
        <w:t>2. Используя результаты лабораторной 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боты No1 (возможность получения </w:t>
      </w:r>
      <w:r w:rsidRPr="00D47673">
        <w:rPr>
          <w:rFonts w:ascii="Times New Roman" w:eastAsia="Times New Roman" w:hAnsi="Times New Roman" w:cs="Times New Roman"/>
          <w:sz w:val="28"/>
          <w:szCs w:val="28"/>
        </w:rPr>
        <w:t>лингвистических сведений для про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извольной лексемы естественного </w:t>
      </w:r>
      <w:r w:rsidRPr="00D47673">
        <w:rPr>
          <w:rFonts w:ascii="Times New Roman" w:eastAsia="Times New Roman" w:hAnsi="Times New Roman" w:cs="Times New Roman"/>
          <w:sz w:val="28"/>
          <w:szCs w:val="28"/>
        </w:rPr>
        <w:t xml:space="preserve">языка) разработать корпусный менеджер, обеспечивающий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базовую </w:t>
      </w:r>
      <w:r w:rsidRPr="00D47673">
        <w:rPr>
          <w:rFonts w:ascii="Times New Roman" w:eastAsia="Times New Roman" w:hAnsi="Times New Roman" w:cs="Times New Roman"/>
          <w:sz w:val="28"/>
          <w:szCs w:val="28"/>
        </w:rPr>
        <w:t>функциональность работы с созданным корпусом текстов.</w:t>
      </w:r>
    </w:p>
    <w:p w:rsidR="00D47673" w:rsidRDefault="00D47673" w:rsidP="00D4767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C20023" w:rsidRDefault="004325E0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Структурно-функциональная схема разработанного приложения</w:t>
      </w:r>
    </w:p>
    <w:p w:rsidR="00C20023" w:rsidRDefault="004325E0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049203" cy="2257576"/>
            <wp:effectExtent l="0" t="0" r="0" b="0"/>
            <wp:docPr id="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9203" cy="2257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Механизм взаимодействия с программой посредством приложения </w:t>
      </w:r>
      <w:proofErr w:type="spellStart"/>
      <w:r>
        <w:rPr>
          <w:rFonts w:ascii="Times New Roman" w:eastAsia="Times New Roman" w:hAnsi="Times New Roman" w:cs="Times New Roman"/>
        </w:rPr>
        <w:t>telegram</w:t>
      </w:r>
      <w:proofErr w:type="spellEnd"/>
    </w:p>
    <w:p w:rsidR="00C20023" w:rsidRDefault="00C20023">
      <w:pPr>
        <w:jc w:val="center"/>
      </w:pP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Пользователь загружает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-документ (.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docx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файл) с помощью приложения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telegram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а также отправляет команды в чат с ботом. Запросы отправляются на сервер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telegram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который отправляет обн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овления о состоянии чата. Бот соответственно получает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апдейты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(обновления) посредством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поллинга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постоянного опроса сервера на наличие обновлений, адресованных боту).</w:t>
      </w:r>
    </w:p>
    <w:p w:rsidR="00C20023" w:rsidRDefault="00C20023">
      <w:pPr>
        <w:jc w:val="center"/>
      </w:pPr>
    </w:p>
    <w:p w:rsidR="00C20023" w:rsidRDefault="004325E0">
      <w:pPr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4536595" cy="2647785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595" cy="2647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Структурно-функциональная схема программы(бота)</w:t>
      </w:r>
    </w:p>
    <w:p w:rsidR="00C20023" w:rsidRDefault="00C20023">
      <w:pPr>
        <w:jc w:val="center"/>
      </w:pP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Само приложение(бот) состоит из двух ос</w:t>
      </w:r>
      <w:r>
        <w:rPr>
          <w:rFonts w:ascii="Times New Roman" w:eastAsia="Times New Roman" w:hAnsi="Times New Roman" w:cs="Times New Roman"/>
          <w:sz w:val="26"/>
          <w:szCs w:val="26"/>
        </w:rPr>
        <w:t>новных модулей - обработчиков и сервисов.</w:t>
      </w: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Обработчики или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хендлеры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реализуют обработку запросов от пользователя: реагируют на команды и различный пользовательский ввод.</w:t>
      </w: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К сервисам относятся методы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пользовательского ввода, то есть вспомогательные ф</w:t>
      </w:r>
      <w:r>
        <w:rPr>
          <w:rFonts w:ascii="Times New Roman" w:eastAsia="Times New Roman" w:hAnsi="Times New Roman" w:cs="Times New Roman"/>
          <w:sz w:val="26"/>
          <w:szCs w:val="26"/>
        </w:rPr>
        <w:t>ункции для обработчиков, а также основная логика, которая включает структуры данных для хранения и обработки слов естественного языка, в данном случае английского. Такими структурами данных являются классы реализующие</w:t>
      </w:r>
      <w:r w:rsidR="00D47673">
        <w:rPr>
          <w:rFonts w:ascii="Times New Roman" w:eastAsia="Times New Roman" w:hAnsi="Times New Roman" w:cs="Times New Roman"/>
          <w:sz w:val="26"/>
          <w:szCs w:val="26"/>
        </w:rPr>
        <w:t xml:space="preserve"> корпусный менеджер, документ,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словарь, лексему</w:t>
      </w:r>
      <w:r w:rsidR="00D47673"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20023" w:rsidRDefault="00C2002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C20023" w:rsidRDefault="004325E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Описание структур хранения данных</w:t>
      </w:r>
    </w:p>
    <w:p w:rsidR="00C20023" w:rsidRDefault="00C2002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C20023" w:rsidRDefault="00D47673">
      <w:pPr>
        <w:rPr>
          <w:rFonts w:ascii="Times New Roman" w:eastAsia="Times New Roman" w:hAnsi="Times New Roman" w:cs="Times New Roman"/>
          <w:sz w:val="26"/>
          <w:szCs w:val="26"/>
        </w:rPr>
      </w:pPr>
      <w:r w:rsidRPr="00D4767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440045" cy="1533525"/>
            <wp:effectExtent l="0" t="0" r="8255" b="9525"/>
            <wp:docPr id="1" name="Рисунок 1" descr="D:\Study\Univer\3_kurs\sem6\EYAU\lab2_scree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y\Univer\3_kurs\sem6\EYAU\lab2_screen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Основные структуры данных</w:t>
      </w:r>
    </w:p>
    <w:p w:rsidR="00C20023" w:rsidRDefault="00C2002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Перечислим основные классы, которые реализуют работу программы: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:rsidR="00C20023" w:rsidRDefault="004325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Dictionary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Класс, реализующий словарь, который хранит ассоциативный масс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ив пар ключ-значение, где ключ - строка, которая является словом из документа, а значение - соответствующая ей структура данных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Lexeme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Словарь автоматически сортирует ключи в алфавитном порядке. Содержит </w:t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метод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add_word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который добавляет слово в словарь,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а также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метод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generete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_form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интерфейс генерации словоформы.</w:t>
      </w:r>
    </w:p>
    <w:p w:rsidR="00C20023" w:rsidRDefault="004325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Lexeme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класс, который содержит информацию о слове. Его лемму, часть речи, морфологическую информацию, а также класс-правило, с помощью которого может изменяться слово. Соответственно этот кл</w:t>
      </w:r>
      <w:r>
        <w:rPr>
          <w:rFonts w:ascii="Times New Roman" w:eastAsia="Times New Roman" w:hAnsi="Times New Roman" w:cs="Times New Roman"/>
          <w:sz w:val="26"/>
          <w:szCs w:val="26"/>
        </w:rPr>
        <w:t>асс реализует лексему.</w:t>
      </w:r>
      <w:r w:rsidR="00D47673" w:rsidRPr="00D4767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47673">
        <w:rPr>
          <w:rFonts w:ascii="Times New Roman" w:eastAsia="Times New Roman" w:hAnsi="Times New Roman" w:cs="Times New Roman"/>
          <w:sz w:val="26"/>
          <w:szCs w:val="26"/>
        </w:rPr>
        <w:t xml:space="preserve">Был расширен посредством добавления поля </w:t>
      </w:r>
      <w:r w:rsidR="00D47673">
        <w:rPr>
          <w:rFonts w:ascii="Times New Roman" w:eastAsia="Times New Roman" w:hAnsi="Times New Roman" w:cs="Times New Roman"/>
          <w:sz w:val="26"/>
          <w:szCs w:val="26"/>
          <w:lang w:val="en-US"/>
        </w:rPr>
        <w:t>count</w:t>
      </w:r>
    </w:p>
    <w:p w:rsidR="006D3888" w:rsidRDefault="00D4767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CorpusDoc</w:t>
      </w:r>
      <w:proofErr w:type="spellEnd"/>
      <w:r w:rsidRPr="00D47673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  <w:szCs w:val="26"/>
        </w:rPr>
        <w:t>это класс,</w:t>
      </w:r>
      <w:r w:rsidR="006D3888">
        <w:rPr>
          <w:rFonts w:ascii="Times New Roman" w:eastAsia="Times New Roman" w:hAnsi="Times New Roman" w:cs="Times New Roman"/>
          <w:sz w:val="26"/>
          <w:szCs w:val="26"/>
        </w:rPr>
        <w:t xml:space="preserve"> представляющий собой текст в корпусе, в виде документа,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который хранит текст, его библиографические данные(заголовок и автора, тему)</w:t>
      </w:r>
      <w:r w:rsidR="006D3888">
        <w:rPr>
          <w:rFonts w:ascii="Times New Roman" w:eastAsia="Times New Roman" w:hAnsi="Times New Roman" w:cs="Times New Roman"/>
          <w:sz w:val="26"/>
          <w:szCs w:val="26"/>
        </w:rPr>
        <w:t xml:space="preserve"> + класс реализующий разметку текста, в данном случае это </w:t>
      </w:r>
      <w:r w:rsidR="006D3888">
        <w:rPr>
          <w:rFonts w:ascii="Times New Roman" w:eastAsia="Times New Roman" w:hAnsi="Times New Roman" w:cs="Times New Roman"/>
          <w:sz w:val="26"/>
          <w:szCs w:val="26"/>
          <w:lang w:val="en-US"/>
        </w:rPr>
        <w:t>Dictionary</w:t>
      </w:r>
      <w:r w:rsidR="006D3888">
        <w:rPr>
          <w:rFonts w:ascii="Times New Roman" w:eastAsia="Times New Roman" w:hAnsi="Times New Roman" w:cs="Times New Roman"/>
          <w:sz w:val="26"/>
          <w:szCs w:val="26"/>
        </w:rPr>
        <w:t xml:space="preserve">. Содержит методы для извлечения статистических данных по выбранному тексту из корпуса, а также </w:t>
      </w:r>
      <w:proofErr w:type="spellStart"/>
      <w:r w:rsidR="006D3888">
        <w:rPr>
          <w:rFonts w:ascii="Times New Roman" w:eastAsia="Times New Roman" w:hAnsi="Times New Roman" w:cs="Times New Roman"/>
          <w:sz w:val="26"/>
          <w:szCs w:val="26"/>
        </w:rPr>
        <w:t>конкордансных</w:t>
      </w:r>
      <w:proofErr w:type="spellEnd"/>
      <w:r w:rsidR="006D3888">
        <w:rPr>
          <w:rFonts w:ascii="Times New Roman" w:eastAsia="Times New Roman" w:hAnsi="Times New Roman" w:cs="Times New Roman"/>
          <w:sz w:val="26"/>
          <w:szCs w:val="26"/>
        </w:rPr>
        <w:t xml:space="preserve"> списков. Предоставляет морфологические данные по запросу, где запрос – слово.</w:t>
      </w:r>
    </w:p>
    <w:p w:rsidR="00D47673" w:rsidRDefault="006D388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CorpusManager</w:t>
      </w:r>
      <w:proofErr w:type="spellEnd"/>
      <w:r w:rsidRPr="006D3888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это класс, реализующий функционал корпусного менеджера. Он хранит документы типа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CorpusDoc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а также предоставляет методы для извлечения статистических данных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конкордансных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списков по всему корпусу. </w:t>
      </w:r>
      <w:r w:rsidR="00D4767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20023" w:rsidRDefault="00C20023">
      <w:pPr>
        <w:jc w:val="center"/>
        <w:rPr>
          <w:b/>
        </w:rPr>
      </w:pPr>
    </w:p>
    <w:p w:rsidR="00C20023" w:rsidRDefault="004325E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Описание алгоритмов обработки данных</w:t>
      </w:r>
    </w:p>
    <w:p w:rsidR="00697932" w:rsidRDefault="00697932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697932" w:rsidRPr="00697932" w:rsidRDefault="00697932">
      <w:pPr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Основной цикл событий. Управление корпусом. Команда </w:t>
      </w:r>
      <w:r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create_document</w:t>
      </w:r>
      <w:proofErr w:type="spellEnd"/>
    </w:p>
    <w:p w:rsidR="00697932" w:rsidRDefault="00697932" w:rsidP="00E614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614DF" w:rsidRPr="00697932" w:rsidRDefault="00697932" w:rsidP="00E614D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Основной алгоритм работы бота. «Главное меню», где осуществляется доступ ко всем ключевым командам, представляет собой основной интерфейс корпусного менеджера. Чтобы начать работу, вводится команда </w:t>
      </w:r>
      <w:r w:rsidRPr="00697932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 w:rsidRPr="00697932">
        <w:rPr>
          <w:rFonts w:ascii="Times New Roman" w:eastAsia="Times New Roman" w:hAnsi="Times New Roman" w:cs="Times New Roman"/>
          <w:sz w:val="28"/>
          <w:szCs w:val="28"/>
        </w:rPr>
        <w:t xml:space="preserve">, с которой запускается каждый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tg</w:t>
      </w:r>
      <w:proofErr w:type="spellEnd"/>
      <w:r w:rsidRPr="00697932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бот, затем нам представляются опции в виде выбора различных команд. Пока в корпус не было загружено никаких текстов, то до тех пор остальные операции недоступны. Чтобы заполнить корпус, нужно выбрать </w:t>
      </w:r>
      <w:r w:rsidRPr="00697932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create</w:t>
      </w:r>
      <w:r w:rsidRPr="00697932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document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а затем загрузить </w:t>
      </w:r>
      <w:r w:rsidRPr="00697932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 с текстом. После этого работу с документами можно продолжать.</w:t>
      </w:r>
    </w:p>
    <w:p w:rsidR="00C20023" w:rsidRDefault="00C20023">
      <w:pPr>
        <w:jc w:val="center"/>
        <w:rPr>
          <w:b/>
        </w:rPr>
      </w:pPr>
    </w:p>
    <w:p w:rsidR="00C20023" w:rsidRDefault="00E614D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614DF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4720590" cy="5979381"/>
            <wp:effectExtent l="0" t="0" r="3810" b="2540"/>
            <wp:docPr id="2" name="Рисунок 2" descr="D:\Study\Univer\3_kurs\sem6\EYAU\lab2_scree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tudy\Univer\3_kurs\sem6\EYAU\lab2_screen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16" cy="599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932" w:rsidRDefault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Управление корпусом: </w:t>
      </w: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Удаление документа</w:t>
      </w: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97932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808730" cy="6973570"/>
            <wp:effectExtent l="0" t="0" r="1270" b="0"/>
            <wp:docPr id="3" name="Рисунок 3" descr="D:\Study\Univer\3_kurs\sem6\EYAU\lab2_scree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tudy\Univer\3_kurs\sem6\EYAU\lab2_screen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697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Отображение документа и получение статистики по нему:</w:t>
      </w: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97932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928244" cy="8820443"/>
            <wp:effectExtent l="0" t="0" r="5715" b="0"/>
            <wp:docPr id="4" name="Рисунок 4" descr="D:\Study\Univer\3_kurs\sem6\EYAU\lab2_scree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tudy\Univer\3_kurs\sem6\EYAU\lab2_screen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234" cy="883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Получение статистики по корпусу текстов</w:t>
      </w: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97932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1948376" cy="5942748"/>
            <wp:effectExtent l="0" t="0" r="0" b="1270"/>
            <wp:docPr id="5" name="Рисунок 5" descr="D:\Study\Univer\3_kurs\sem6\EYAU\lab2_screen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tudy\Univer\3_kurs\sem6\EYAU\lab2_screen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98" cy="596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P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0023" w:rsidRDefault="004325E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Тест производительности:</w:t>
      </w:r>
    </w:p>
    <w:p w:rsidR="00C20023" w:rsidRDefault="004325E0">
      <w:pPr>
        <w:jc w:val="center"/>
        <w:rPr>
          <w:b/>
        </w:rPr>
      </w:pPr>
      <w:r>
        <w:rPr>
          <w:noProof/>
        </w:rPr>
        <w:drawing>
          <wp:inline distT="114300" distB="114300" distL="114300" distR="114300">
            <wp:extent cx="5940115" cy="3644900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0023" w:rsidRDefault="00C200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20023" w:rsidRDefault="004325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данном графике показана зависимость времени обработки текста от количества слов. Видно, что с увеличением количества слов время обработки также возрастает. Это указывает на </w:t>
      </w:r>
      <w:r>
        <w:rPr>
          <w:rFonts w:ascii="Times New Roman" w:eastAsia="Times New Roman" w:hAnsi="Times New Roman" w:cs="Times New Roman"/>
          <w:sz w:val="28"/>
          <w:szCs w:val="28"/>
        </w:rPr>
        <w:t>линейную зависимость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между количеством слов и временем обработки, хотя есть небольшие отклонения. Общая тенденция — увеличение времени обработки при увеличении объема текста.</w:t>
      </w:r>
    </w:p>
    <w:p w:rsidR="00C20023" w:rsidRDefault="00C200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0023" w:rsidRDefault="00C200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0023" w:rsidRDefault="004325E0">
      <w:pPr>
        <w:rPr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</w:p>
    <w:p w:rsidR="00C20023" w:rsidRDefault="004325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Данная программа представляет собой инструмент для</w:t>
      </w:r>
      <w:r w:rsidR="0022597F">
        <w:rPr>
          <w:rFonts w:ascii="Times New Roman" w:eastAsia="Times New Roman" w:hAnsi="Times New Roman" w:cs="Times New Roman"/>
          <w:sz w:val="28"/>
          <w:szCs w:val="28"/>
        </w:rPr>
        <w:t xml:space="preserve"> работы с корпусом текстов, создания собственного корпуса</w:t>
      </w:r>
      <w:r>
        <w:rPr>
          <w:rFonts w:ascii="Times New Roman" w:eastAsia="Times New Roman" w:hAnsi="Times New Roman" w:cs="Times New Roman"/>
          <w:sz w:val="28"/>
          <w:szCs w:val="28"/>
        </w:rPr>
        <w:t>. Она также предоставляет возможность пользователю</w:t>
      </w:r>
      <w:r w:rsidR="0022597F">
        <w:rPr>
          <w:rFonts w:ascii="Times New Roman" w:eastAsia="Times New Roman" w:hAnsi="Times New Roman" w:cs="Times New Roman"/>
          <w:sz w:val="28"/>
          <w:szCs w:val="28"/>
        </w:rPr>
        <w:t xml:space="preserve"> управлять массивом текстовых документов, посредством операций создания, удаления и просмотра, а также формирует статистические и морфологические данные по запросу</w:t>
      </w:r>
      <w:r>
        <w:rPr>
          <w:rFonts w:ascii="Times New Roman" w:eastAsia="Times New Roman" w:hAnsi="Times New Roman" w:cs="Times New Roman"/>
          <w:sz w:val="28"/>
          <w:szCs w:val="28"/>
        </w:rPr>
        <w:t>. Данная программа имеет перспективы в области анализа текстов и книг для подведения различных статистик.</w:t>
      </w:r>
      <w:bookmarkStart w:id="0" w:name="_GoBack"/>
      <w:bookmarkEnd w:id="0"/>
    </w:p>
    <w:sectPr w:rsidR="00C20023">
      <w:pgSz w:w="11906" w:h="16838"/>
      <w:pgMar w:top="1134" w:right="850" w:bottom="1134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5E0" w:rsidRDefault="004325E0">
      <w:pPr>
        <w:spacing w:line="240" w:lineRule="auto"/>
      </w:pPr>
      <w:r>
        <w:separator/>
      </w:r>
    </w:p>
  </w:endnote>
  <w:endnote w:type="continuationSeparator" w:id="0">
    <w:p w:rsidR="004325E0" w:rsidRDefault="004325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5E0" w:rsidRDefault="004325E0">
      <w:pPr>
        <w:spacing w:line="240" w:lineRule="auto"/>
      </w:pPr>
      <w:r>
        <w:separator/>
      </w:r>
    </w:p>
  </w:footnote>
  <w:footnote w:type="continuationSeparator" w:id="0">
    <w:p w:rsidR="004325E0" w:rsidRDefault="004325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87051"/>
    <w:multiLevelType w:val="multilevel"/>
    <w:tmpl w:val="4A262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7A1E4C"/>
    <w:multiLevelType w:val="multilevel"/>
    <w:tmpl w:val="DBFAB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23"/>
    <w:rsid w:val="0022597F"/>
    <w:rsid w:val="004325E0"/>
    <w:rsid w:val="004F741D"/>
    <w:rsid w:val="0058601F"/>
    <w:rsid w:val="00697932"/>
    <w:rsid w:val="006D3888"/>
    <w:rsid w:val="00C20023"/>
    <w:rsid w:val="00D47673"/>
    <w:rsid w:val="00D57AB0"/>
    <w:rsid w:val="00E6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1F89"/>
  <w15:docId w15:val="{9A24FC7D-DE58-48A6-A7A4-FE82BC9A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3A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qFormat/>
    <w:rsid w:val="009969C8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qFormat/>
    <w:rsid w:val="0038239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969C8"/>
    <w:rPr>
      <w:b/>
      <w:bCs/>
    </w:rPr>
  </w:style>
  <w:style w:type="character" w:customStyle="1" w:styleId="40">
    <w:name w:val="Заголовок 4 Знак"/>
    <w:basedOn w:val="a0"/>
    <w:link w:val="4"/>
    <w:uiPriority w:val="9"/>
    <w:qFormat/>
    <w:rsid w:val="009969C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Noto Sans Devanagari"/>
    </w:rPr>
  </w:style>
  <w:style w:type="paragraph" w:styleId="a9">
    <w:name w:val="Normal (Web)"/>
    <w:basedOn w:val="a"/>
    <w:uiPriority w:val="99"/>
    <w:semiHidden/>
    <w:unhideWhenUsed/>
    <w:qFormat/>
    <w:rsid w:val="0038239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E139E0"/>
    <w:pPr>
      <w:ind w:left="720"/>
      <w:contextualSpacing/>
    </w:pPr>
  </w:style>
  <w:style w:type="numbering" w:customStyle="1" w:styleId="ab">
    <w:name w:val="Без списка"/>
    <w:uiPriority w:val="99"/>
    <w:semiHidden/>
    <w:unhideWhenUsed/>
    <w:qFormat/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GDXyvod3Xyne9xOYj6K0d2Szw==">CgMxLjA4AHIhMUx1dXgxR2prakpqV25CWW15XzczMU5oM2g0bXAzdDdB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650</Words>
  <Characters>4769</Characters>
  <Application>Microsoft Office Word</Application>
  <DocSecurity>0</DocSecurity>
  <Lines>170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Семенов</dc:creator>
  <cp:lastModifiedBy>Elizabeth Verkovich</cp:lastModifiedBy>
  <cp:revision>2</cp:revision>
  <dcterms:created xsi:type="dcterms:W3CDTF">2025-04-15T01:15:00Z</dcterms:created>
  <dcterms:modified xsi:type="dcterms:W3CDTF">2025-04-15T01:15:00Z</dcterms:modified>
</cp:coreProperties>
</file>