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DCE59C">
      <w:pPr>
        <w:spacing w:before="980" w:after="0" w:line="240" w:lineRule="auto"/>
        <w:jc w:val="center"/>
      </w:pPr>
      <w:r>
        <w:rPr>
          <w:position w:val="-66"/>
        </w:rPr>
        <w:drawing>
          <wp:inline distT="0" distB="0" distL="0" distR="0">
            <wp:extent cx="2138045" cy="2110740"/>
            <wp:effectExtent l="0" t="0" r="5080" b="381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8045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5180316">
      <w:pPr>
        <w:spacing w:before="1120" w:after="120" w:line="600" w:lineRule="exact"/>
        <w:jc w:val="center"/>
      </w:pPr>
      <w:r>
        <w:rPr>
          <w:rFonts w:ascii="Times New Roman" w:hAnsi="Times New Roman" w:eastAsia="宋体"/>
          <w:b/>
          <w:sz w:val="60"/>
          <w:szCs w:val="60"/>
        </w:rPr>
        <w:t>电子电力技术A实验实验报告</w:t>
      </w:r>
    </w:p>
    <w:p w14:paraId="1E5C7872">
      <w:pPr>
        <w:spacing w:before="0" w:after="0" w:line="900" w:lineRule="exact"/>
      </w:pPr>
    </w:p>
    <w:tbl>
      <w:tblPr>
        <w:tblStyle w:val="32"/>
        <w:tblW w:w="83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0"/>
        <w:gridCol w:w="4900"/>
      </w:tblGrid>
      <w:tr w14:paraId="76FB6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3400" w:type="dxa"/>
            <w:vAlign w:val="center"/>
          </w:tcPr>
          <w:p w14:paraId="2D0EC184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仿宋"/>
                <w:sz w:val="36"/>
                <w:szCs w:val="36"/>
              </w:rPr>
              <w:t>实验名称：</w:t>
            </w:r>
          </w:p>
        </w:tc>
        <w:tc>
          <w:tcPr>
            <w:tcW w:w="4900" w:type="dxa"/>
            <w:tcBorders>
              <w:bottom w:val="single" w:color="auto" w:sz="8" w:space="0"/>
            </w:tcBorders>
            <w:vAlign w:val="center"/>
          </w:tcPr>
          <w:p w14:paraId="4C1BC62D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仿宋"/>
                <w:sz w:val="36"/>
                <w:szCs w:val="36"/>
              </w:rPr>
              <w:t>实验一 电压源与信号测量</w:t>
            </w:r>
          </w:p>
        </w:tc>
      </w:tr>
      <w:tr w14:paraId="0EF331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3400" w:type="dxa"/>
            <w:vAlign w:val="center"/>
          </w:tcPr>
          <w:p w14:paraId="3C18927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仿宋"/>
                <w:sz w:val="36"/>
                <w:szCs w:val="36"/>
              </w:rPr>
              <w:t>系    别：</w:t>
            </w:r>
          </w:p>
        </w:tc>
        <w:tc>
          <w:tcPr>
            <w:tcW w:w="4900" w:type="dxa"/>
            <w:tcBorders>
              <w:bottom w:val="single" w:color="auto" w:sz="8" w:space="0"/>
            </w:tcBorders>
            <w:vAlign w:val="center"/>
          </w:tcPr>
          <w:p w14:paraId="72E87BC1">
            <w:pPr>
              <w:spacing w:before="40" w:after="40" w:line="360" w:lineRule="exact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sz w:val="32"/>
                <w:szCs w:val="32"/>
                <w:lang w:eastAsia="zh-CN"/>
              </w:rPr>
              <w:t>计算机系</w:t>
            </w:r>
          </w:p>
        </w:tc>
      </w:tr>
      <w:tr w14:paraId="746E0A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3400" w:type="dxa"/>
            <w:vAlign w:val="center"/>
          </w:tcPr>
          <w:p w14:paraId="4E78DC82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仿宋"/>
                <w:sz w:val="36"/>
                <w:szCs w:val="36"/>
              </w:rPr>
              <w:t>实验者姓名：</w:t>
            </w:r>
          </w:p>
        </w:tc>
        <w:tc>
          <w:tcPr>
            <w:tcW w:w="4900" w:type="dxa"/>
            <w:tcBorders>
              <w:bottom w:val="single" w:color="auto" w:sz="8" w:space="0"/>
            </w:tcBorders>
            <w:vAlign w:val="center"/>
          </w:tcPr>
          <w:p w14:paraId="7B718A0A">
            <w:pPr>
              <w:spacing w:before="40" w:after="40" w:line="360" w:lineRule="exact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sz w:val="32"/>
                <w:szCs w:val="32"/>
                <w:lang w:eastAsia="zh-CN"/>
              </w:rPr>
              <w:t>王冠群</w:t>
            </w:r>
          </w:p>
        </w:tc>
      </w:tr>
      <w:tr w14:paraId="375B8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3400" w:type="dxa"/>
            <w:vAlign w:val="center"/>
          </w:tcPr>
          <w:p w14:paraId="119EDC6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仿宋"/>
                <w:sz w:val="36"/>
                <w:szCs w:val="36"/>
              </w:rPr>
              <w:t>学    号：</w:t>
            </w:r>
          </w:p>
        </w:tc>
        <w:tc>
          <w:tcPr>
            <w:tcW w:w="4900" w:type="dxa"/>
            <w:tcBorders>
              <w:bottom w:val="single" w:color="auto" w:sz="8" w:space="0"/>
            </w:tcBorders>
            <w:vAlign w:val="center"/>
          </w:tcPr>
          <w:p w14:paraId="11123440">
            <w:pPr>
              <w:spacing w:before="40" w:after="40" w:line="360" w:lineRule="exact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sz w:val="32"/>
                <w:szCs w:val="32"/>
                <w:lang w:val="en-US" w:eastAsia="zh-CN"/>
              </w:rPr>
              <w:t>22920252203539</w:t>
            </w:r>
          </w:p>
        </w:tc>
      </w:tr>
      <w:tr w14:paraId="34C16C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3400" w:type="dxa"/>
            <w:vAlign w:val="center"/>
          </w:tcPr>
          <w:p w14:paraId="39A86C73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仿宋"/>
                <w:sz w:val="36"/>
                <w:szCs w:val="36"/>
              </w:rPr>
              <w:t>实验日期：</w:t>
            </w:r>
          </w:p>
        </w:tc>
        <w:tc>
          <w:tcPr>
            <w:tcW w:w="4900" w:type="dxa"/>
            <w:tcBorders>
              <w:bottom w:val="single" w:color="auto" w:sz="8" w:space="0"/>
            </w:tcBorders>
            <w:vAlign w:val="center"/>
          </w:tcPr>
          <w:p w14:paraId="00F3016D">
            <w:pPr>
              <w:spacing w:before="40" w:after="40" w:line="360" w:lineRule="exact"/>
              <w:jc w:val="left"/>
              <w:rPr>
                <w:rFonts w:hint="default" w:eastAsia="宋体"/>
                <w:lang w:val="en-US" w:eastAsia="zh-CN"/>
              </w:rPr>
            </w:pPr>
          </w:p>
        </w:tc>
      </w:tr>
      <w:tr w14:paraId="6790A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3400" w:type="dxa"/>
            <w:vAlign w:val="center"/>
          </w:tcPr>
          <w:p w14:paraId="014D68B8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仿宋"/>
                <w:sz w:val="36"/>
                <w:szCs w:val="36"/>
              </w:rPr>
              <w:t>实验报告完成日期：</w:t>
            </w:r>
          </w:p>
        </w:tc>
        <w:tc>
          <w:tcPr>
            <w:tcW w:w="4900" w:type="dxa"/>
            <w:tcBorders>
              <w:bottom w:val="single" w:color="auto" w:sz="8" w:space="0"/>
            </w:tcBorders>
            <w:vAlign w:val="center"/>
          </w:tcPr>
          <w:p w14:paraId="29179F4A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仿宋"/>
                <w:sz w:val="36"/>
                <w:szCs w:val="36"/>
              </w:rPr>
              <w:t xml:space="preserve"> </w:t>
            </w:r>
            <w:r>
              <w:rPr>
                <w:rFonts w:hint="eastAsia" w:ascii="Times New Roman" w:hAnsi="Times New Roman" w:eastAsia="仿宋"/>
                <w:sz w:val="32"/>
                <w:szCs w:val="32"/>
                <w:lang w:val="en-US" w:eastAsia="zh-CN"/>
              </w:rPr>
              <w:t>2026</w:t>
            </w:r>
            <w:r>
              <w:rPr>
                <w:rFonts w:ascii="Times New Roman" w:hAnsi="Times New Roman" w:eastAsia="仿宋"/>
                <w:sz w:val="32"/>
                <w:szCs w:val="32"/>
              </w:rPr>
              <w:t xml:space="preserve"> 年</w:t>
            </w:r>
            <w:r>
              <w:rPr>
                <w:rFonts w:hint="eastAsia" w:ascii="Times New Roman" w:hAnsi="Times New Roman" w:eastAsia="仿宋"/>
                <w:sz w:val="32"/>
                <w:szCs w:val="32"/>
                <w:lang w:val="en-US" w:eastAsia="zh-CN"/>
              </w:rPr>
              <w:t xml:space="preserve">  </w:t>
            </w:r>
            <w:r>
              <w:rPr>
                <w:rFonts w:ascii="Times New Roman" w:hAnsi="Times New Roman" w:eastAsia="仿宋"/>
                <w:sz w:val="32"/>
                <w:szCs w:val="32"/>
              </w:rPr>
              <w:t>月</w:t>
            </w:r>
            <w:r>
              <w:rPr>
                <w:rFonts w:hint="eastAsia" w:ascii="Times New Roman" w:hAnsi="Times New Roman" w:eastAsia="仿宋"/>
                <w:sz w:val="32"/>
                <w:szCs w:val="32"/>
                <w:lang w:val="en-US" w:eastAsia="zh-CN"/>
              </w:rPr>
              <w:t xml:space="preserve">  </w:t>
            </w:r>
            <w:r>
              <w:rPr>
                <w:rFonts w:ascii="Times New Roman" w:hAnsi="Times New Roman" w:eastAsia="仿宋"/>
                <w:sz w:val="32"/>
                <w:szCs w:val="32"/>
              </w:rPr>
              <w:t>日</w:t>
            </w:r>
          </w:p>
        </w:tc>
      </w:tr>
      <w:tr w14:paraId="31E36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3400" w:type="dxa"/>
            <w:vAlign w:val="center"/>
          </w:tcPr>
          <w:p w14:paraId="7555491B">
            <w:pPr>
              <w:spacing w:before="40" w:after="40" w:line="360" w:lineRule="exact"/>
              <w:jc w:val="left"/>
            </w:pPr>
            <w:r>
              <w:rPr>
                <w:rFonts w:ascii="Times New Roman" w:hAnsi="Times New Roman" w:eastAsia="仿宋"/>
                <w:sz w:val="36"/>
                <w:szCs w:val="36"/>
              </w:rPr>
              <w:t>指导老师意见：</w:t>
            </w:r>
          </w:p>
        </w:tc>
        <w:tc>
          <w:tcPr>
            <w:tcW w:w="4900" w:type="dxa"/>
            <w:tcBorders>
              <w:bottom w:val="single" w:color="auto" w:sz="8" w:space="0"/>
            </w:tcBorders>
            <w:vAlign w:val="center"/>
          </w:tcPr>
          <w:p w14:paraId="064DD1D7">
            <w:pPr>
              <w:spacing w:before="40" w:after="40" w:line="360" w:lineRule="exact"/>
              <w:jc w:val="left"/>
            </w:pPr>
          </w:p>
        </w:tc>
      </w:tr>
    </w:tbl>
    <w:p w14:paraId="68FF4781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14E4952B">
      <w:pPr>
        <w:numPr>
          <w:ilvl w:val="0"/>
          <w:numId w:val="7"/>
        </w:numPr>
        <w:spacing w:before="200" w:after="120"/>
        <w:rPr>
          <w:rFonts w:ascii="Times New Roman" w:hAnsi="Times New Roman" w:eastAsia="黑体"/>
          <w:b/>
          <w:sz w:val="28"/>
        </w:rPr>
      </w:pPr>
      <w:r>
        <w:rPr>
          <w:rFonts w:ascii="Times New Roman" w:hAnsi="Times New Roman" w:eastAsia="黑体"/>
          <w:b/>
          <w:sz w:val="28"/>
        </w:rPr>
        <w:t>实验目的</w:t>
      </w:r>
    </w:p>
    <w:p w14:paraId="5611B81B">
      <w:pPr>
        <w:numPr>
          <w:numId w:val="0"/>
        </w:numPr>
        <w:spacing w:before="200" w:after="120" w:line="276" w:lineRule="auto"/>
        <w:rPr>
          <w:rFonts w:hint="eastAsia" w:ascii="Times New Roman" w:hAnsi="Times New Roman" w:eastAsia="黑体"/>
          <w:b/>
          <w:sz w:val="28"/>
          <w:lang w:eastAsia="zh-CN"/>
        </w:rPr>
      </w:pPr>
    </w:p>
    <w:p w14:paraId="1E5D4999">
      <w:pPr>
        <w:numPr>
          <w:ilvl w:val="0"/>
          <w:numId w:val="7"/>
        </w:numPr>
        <w:spacing w:after="60"/>
        <w:ind w:left="0" w:leftChars="0" w:firstLine="0" w:firstLineChars="0"/>
        <w:jc w:val="both"/>
        <w:rPr>
          <w:rFonts w:ascii="Times New Roman" w:hAnsi="Times New Roman" w:eastAsia="黑体"/>
          <w:b/>
          <w:sz w:val="28"/>
        </w:rPr>
      </w:pPr>
      <w:r>
        <w:rPr>
          <w:rFonts w:ascii="Times New Roman" w:hAnsi="Times New Roman" w:eastAsia="黑体"/>
          <w:b/>
          <w:sz w:val="28"/>
        </w:rPr>
        <w:t>实验原理</w:t>
      </w:r>
    </w:p>
    <w:p w14:paraId="309B410C">
      <w:pPr>
        <w:spacing w:after="60"/>
        <w:jc w:val="both"/>
        <w:rPr>
          <w:rFonts w:ascii="Times New Roman" w:hAnsi="Times New Roman" w:eastAsia="黑体"/>
          <w:b/>
          <w:sz w:val="28"/>
        </w:rPr>
      </w:pPr>
    </w:p>
    <w:p w14:paraId="1BEFBEF9">
      <w:pPr>
        <w:numPr>
          <w:ilvl w:val="0"/>
          <w:numId w:val="8"/>
        </w:numPr>
        <w:spacing w:after="60"/>
        <w:jc w:val="both"/>
        <w:rPr>
          <w:rFonts w:ascii="Times New Roman" w:hAnsi="Times New Roman" w:eastAsia="黑体"/>
          <w:b/>
          <w:sz w:val="28"/>
        </w:rPr>
      </w:pPr>
      <w:r>
        <w:rPr>
          <w:rFonts w:ascii="Times New Roman" w:hAnsi="Times New Roman" w:eastAsia="黑体"/>
          <w:b/>
          <w:sz w:val="28"/>
        </w:rPr>
        <w:t>实验仪器</w:t>
      </w:r>
    </w:p>
    <w:p w14:paraId="003A1A8D">
      <w:pPr>
        <w:numPr>
          <w:numId w:val="0"/>
        </w:numPr>
        <w:spacing w:after="60"/>
        <w:jc w:val="both"/>
        <w:rPr>
          <w:rFonts w:ascii="Times New Roman" w:hAnsi="Times New Roman" w:eastAsia="黑体"/>
          <w:b/>
          <w:sz w:val="28"/>
        </w:rPr>
      </w:pPr>
    </w:p>
    <w:p w14:paraId="77BF5838">
      <w:pPr>
        <w:numPr>
          <w:ilvl w:val="0"/>
          <w:numId w:val="8"/>
        </w:numPr>
        <w:spacing w:after="60"/>
        <w:ind w:left="0" w:leftChars="0" w:firstLine="0" w:firstLineChars="0"/>
        <w:jc w:val="both"/>
        <w:rPr>
          <w:rFonts w:ascii="Times New Roman" w:hAnsi="Times New Roman" w:eastAsia="黑体"/>
          <w:b/>
          <w:sz w:val="28"/>
        </w:rPr>
      </w:pPr>
      <w:r>
        <w:rPr>
          <w:rFonts w:ascii="Times New Roman" w:hAnsi="Times New Roman" w:eastAsia="黑体"/>
          <w:b/>
          <w:sz w:val="28"/>
        </w:rPr>
        <w:t>实验内容</w:t>
      </w:r>
    </w:p>
    <w:p w14:paraId="74ABC15C">
      <w:pPr>
        <w:numPr>
          <w:numId w:val="0"/>
        </w:numPr>
        <w:spacing w:after="60"/>
        <w:ind w:leftChars="0"/>
        <w:jc w:val="both"/>
        <w:rPr>
          <w:rFonts w:ascii="Times New Roman" w:hAnsi="Times New Roman" w:eastAsia="黑体"/>
          <w:b/>
          <w:sz w:val="28"/>
        </w:rPr>
      </w:pPr>
    </w:p>
    <w:p w14:paraId="651C71FC">
      <w:pPr>
        <w:numPr>
          <w:ilvl w:val="0"/>
          <w:numId w:val="9"/>
        </w:numPr>
        <w:spacing w:after="60"/>
        <w:jc w:val="both"/>
        <w:rPr>
          <w:rFonts w:hint="eastAsia" w:ascii="Times New Roman" w:hAnsi="Times New Roman" w:eastAsia="黑体"/>
          <w:b/>
          <w:sz w:val="28"/>
          <w:lang w:eastAsia="zh-CN"/>
        </w:rPr>
      </w:pPr>
      <w:r>
        <w:rPr>
          <w:rFonts w:hint="eastAsia" w:ascii="Times New Roman" w:hAnsi="Times New Roman" w:eastAsia="黑体"/>
          <w:b/>
          <w:sz w:val="28"/>
          <w:lang w:eastAsia="zh-CN"/>
        </w:rPr>
        <w:t>思考题</w:t>
      </w:r>
    </w:p>
    <w:p w14:paraId="430816F9">
      <w:pPr>
        <w:numPr>
          <w:numId w:val="0"/>
        </w:numPr>
        <w:spacing w:after="60" w:line="276" w:lineRule="auto"/>
        <w:jc w:val="both"/>
        <w:rPr>
          <w:rFonts w:hint="eastAsia" w:ascii="Times New Roman" w:hAnsi="Times New Roman" w:eastAsia="黑体"/>
          <w:b/>
          <w:sz w:val="28"/>
          <w:lang w:eastAsia="zh-CN"/>
        </w:rPr>
      </w:pPr>
    </w:p>
    <w:p w14:paraId="480918E8">
      <w:pPr>
        <w:numPr>
          <w:ilvl w:val="0"/>
          <w:numId w:val="9"/>
        </w:numPr>
        <w:spacing w:after="60"/>
        <w:ind w:left="0" w:leftChars="0" w:firstLine="0" w:firstLineChars="0"/>
        <w:jc w:val="both"/>
        <w:rPr>
          <w:rFonts w:ascii="Times New Roman" w:hAnsi="Times New Roman" w:eastAsia="黑体"/>
          <w:b/>
          <w:sz w:val="28"/>
        </w:rPr>
      </w:pPr>
      <w:r>
        <w:rPr>
          <w:rFonts w:ascii="Times New Roman" w:hAnsi="Times New Roman" w:eastAsia="黑体"/>
          <w:b/>
          <w:sz w:val="28"/>
        </w:rPr>
        <w:t>实验小结</w:t>
      </w:r>
    </w:p>
    <w:p w14:paraId="5D546D6C">
      <w:pPr>
        <w:spacing w:after="60"/>
        <w:ind w:firstLine="480"/>
        <w:jc w:val="both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正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文泉驿正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Cambria">
    <w:altName w:val="Free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FreeSerif">
    <w:panose1 w:val="02020603050405020304"/>
    <w:charset w:val="00"/>
    <w:family w:val="auto"/>
    <w:pitch w:val="default"/>
    <w:sig w:usb0="E5DFAFFF" w:usb1="C240FDFF" w:usb2="4B541B29" w:usb3="0400004B" w:csb0="600101FF" w:csb1="FFFF0000"/>
  </w:font>
  <w:font w:name="ＭＳ 明朝">
    <w:altName w:val="C059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ＭＳ 明朝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C059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DejaVu Math TeX Gyre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仿宋">
    <w:altName w:val="文泉驿正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CCCD34"/>
    <w:multiLevelType w:val="singleLevel"/>
    <w:tmpl w:val="DFCCCD34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FBC5A47"/>
    <w:multiLevelType w:val="singleLevel"/>
    <w:tmpl w:val="EFBC5A47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67FC1BCF"/>
    <w:multiLevelType w:val="singleLevel"/>
    <w:tmpl w:val="67FC1BC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8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FEF67A"/>
    <w:rsid w:val="EFDFD921"/>
    <w:rsid w:val="EFFB7377"/>
    <w:rsid w:val="FFF79A21"/>
    <w:rsid w:val="FFFEF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Office_12.1.2.28080_F1E327BC-269C-435d-A152-05C5408002CA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2013-12-25T07:15:00Z</dcterms:created>
  <dc:creator>python-docx</dc:creator>
  <dc:description>generated by python-docx</dc:description>
  <cp:lastModifiedBy>hahaha</cp:lastModifiedBy>
  <dcterms:modified xsi:type="dcterms:W3CDTF">2026-10-13T17:09:44Z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2052-12.1.2.28080</vt:lpwstr>
  </property>
  <property fmtid="{D5CDD505-2E9C-101B-9397-08002B2CF9AE}" pid="3" name="ICV">
    <vt:lpwstr>72291623B0A2B047CE96CD6AEFB26235_42</vt:lpwstr>
  </property>
</Properties>
</file>