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26C03" w14:textId="45766A0F" w:rsidR="00546894" w:rsidRDefault="00546894" w:rsidP="00546894">
      <w:pPr>
        <w:pStyle w:val="1"/>
      </w:pPr>
      <w:r>
        <w:t>Задание 1 Программа авторизации.</w:t>
      </w:r>
    </w:p>
    <w:p w14:paraId="784DCE9F" w14:textId="77777777" w:rsidR="00472203" w:rsidRDefault="00472203" w:rsidP="00381420">
      <w:pPr>
        <w:ind w:firstLine="709"/>
      </w:pPr>
      <w:r>
        <w:t>В программе есть 2 возможности: зарегистрироваться и авторизоваться.</w:t>
      </w:r>
    </w:p>
    <w:p w14:paraId="678ED090" w14:textId="24710B26" w:rsidR="00546894" w:rsidRDefault="00472203" w:rsidP="00381420">
      <w:pPr>
        <w:ind w:firstLine="709"/>
      </w:pPr>
      <w:r>
        <w:t>Для регистрации пользователя просят придумать логин и пароль (от 10 символов). После ввода логин проверяется программной на доступность. В случае, если логин не занят, от пароля вычисляется значение хеш-функции(</w:t>
      </w:r>
      <w:proofErr w:type="spellStart"/>
      <w:r>
        <w:t>х.ф</w:t>
      </w:r>
      <w:proofErr w:type="spellEnd"/>
      <w:r>
        <w:t>.) и отправляется на сервер (файл .</w:t>
      </w:r>
      <w:proofErr w:type="spellStart"/>
      <w:r>
        <w:t>txt</w:t>
      </w:r>
      <w:proofErr w:type="spellEnd"/>
      <w:r>
        <w:t>). Сервер генерирует случайное число (соль), двоичная запись которого имеет длину до 16 бит включительно, вычисляет сумму соли и значения</w:t>
      </w:r>
      <w:r w:rsidR="00BF229A" w:rsidRPr="00BF229A">
        <w:t xml:space="preserve"> </w:t>
      </w:r>
      <w:r w:rsidR="00BF229A">
        <w:t>ХФ</w:t>
      </w:r>
      <w:r>
        <w:t xml:space="preserve"> и сохраняет в БД (файл .</w:t>
      </w:r>
      <w:proofErr w:type="spellStart"/>
      <w:r>
        <w:t>txt</w:t>
      </w:r>
      <w:proofErr w:type="spellEnd"/>
      <w:r>
        <w:t>).</w:t>
      </w:r>
      <w:r w:rsidR="00C67293">
        <w:br/>
      </w:r>
      <w:r w:rsidR="00C67293" w:rsidRPr="00644C27">
        <w:rPr>
          <w:i/>
          <w:iCs/>
          <w:sz w:val="24"/>
          <w:szCs w:val="22"/>
        </w:rPr>
        <w:t>Структура БД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BD015E" w14:paraId="54E5C9D1" w14:textId="77777777" w:rsidTr="00BD015E">
        <w:tc>
          <w:tcPr>
            <w:tcW w:w="3115" w:type="dxa"/>
          </w:tcPr>
          <w:p w14:paraId="793959A2" w14:textId="6AF3E1E2" w:rsidR="00BD015E" w:rsidRPr="00644C27" w:rsidRDefault="00BD015E" w:rsidP="00472203">
            <w:pPr>
              <w:rPr>
                <w:sz w:val="24"/>
                <w:szCs w:val="22"/>
              </w:rPr>
            </w:pPr>
            <w:r w:rsidRPr="00644C27">
              <w:rPr>
                <w:sz w:val="24"/>
                <w:szCs w:val="22"/>
              </w:rPr>
              <w:t>Логин</w:t>
            </w:r>
          </w:p>
        </w:tc>
        <w:tc>
          <w:tcPr>
            <w:tcW w:w="3115" w:type="dxa"/>
          </w:tcPr>
          <w:p w14:paraId="28308354" w14:textId="6650CCB4" w:rsidR="00BD015E" w:rsidRPr="00644C27" w:rsidRDefault="00BD015E" w:rsidP="00472203">
            <w:pPr>
              <w:rPr>
                <w:sz w:val="24"/>
                <w:szCs w:val="22"/>
              </w:rPr>
            </w:pPr>
            <w:r w:rsidRPr="00644C27">
              <w:rPr>
                <w:sz w:val="24"/>
                <w:szCs w:val="22"/>
              </w:rPr>
              <w:t xml:space="preserve">сумма соли и значения </w:t>
            </w:r>
            <w:r w:rsidR="00BF229A" w:rsidRPr="00644C27">
              <w:rPr>
                <w:sz w:val="24"/>
                <w:szCs w:val="22"/>
              </w:rPr>
              <w:t>ХФ</w:t>
            </w:r>
          </w:p>
        </w:tc>
        <w:tc>
          <w:tcPr>
            <w:tcW w:w="3115" w:type="dxa"/>
          </w:tcPr>
          <w:p w14:paraId="682B0182" w14:textId="661B584A" w:rsidR="00BD015E" w:rsidRPr="00644C27" w:rsidRDefault="00BD015E" w:rsidP="00472203">
            <w:pPr>
              <w:rPr>
                <w:sz w:val="24"/>
                <w:szCs w:val="22"/>
              </w:rPr>
            </w:pPr>
            <w:r w:rsidRPr="00644C27">
              <w:rPr>
                <w:sz w:val="24"/>
                <w:szCs w:val="22"/>
              </w:rPr>
              <w:t>Соль</w:t>
            </w:r>
          </w:p>
        </w:tc>
      </w:tr>
    </w:tbl>
    <w:p w14:paraId="7D82DB14" w14:textId="77777777" w:rsidR="00BD015E" w:rsidRDefault="00BD015E" w:rsidP="00472203">
      <w:pPr>
        <w:rPr>
          <w:lang w:val="en-US"/>
        </w:rPr>
      </w:pPr>
    </w:p>
    <w:p w14:paraId="036FDA65" w14:textId="6294ED96" w:rsidR="00BF229A" w:rsidRPr="00BF229A" w:rsidRDefault="00BF229A" w:rsidP="00381420">
      <w:pPr>
        <w:ind w:firstLine="709"/>
      </w:pPr>
      <w:r>
        <w:t>При авторизации пользователь вводит логин и пароль, логин отправляется на сервер, который проверяет есть ли такой пользователь. Если пользователь с таким логином есть, то этот ответ приходит на компьютер пользователя и вычисляется значение хэш-функции от пароля, значение хэш-функции отправляется на сервер, где в БД по логину и паролю считывается соль и проверяется равенство</w:t>
      </w:r>
      <w:r w:rsidRPr="00BF229A">
        <w:t xml:space="preserve">: </w:t>
      </w:r>
      <w:r>
        <w:t>значение ХФ, пришедшее с компьютера пользователя + соль равно ли значению ХФ + соли в БД.</w:t>
      </w:r>
      <w:r w:rsidR="006A62AD">
        <w:t xml:space="preserve"> Если проверка прошла, то выводится сообщение об успешной авторизации.</w:t>
      </w:r>
      <w:r w:rsidR="00381420">
        <w:t xml:space="preserve">  На случай занятого логина при регистрации, отсутствии логина в БД при авторизации и непрохождения проверки </w:t>
      </w:r>
      <w:r w:rsidR="005C7025">
        <w:t>пароля предусмотреть</w:t>
      </w:r>
      <w:r w:rsidR="00381420">
        <w:t xml:space="preserve"> вывод информационных сообщений об этом.</w:t>
      </w:r>
    </w:p>
    <w:sectPr w:rsidR="00BF229A" w:rsidRPr="00BF22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894"/>
    <w:rsid w:val="000628F7"/>
    <w:rsid w:val="0009275E"/>
    <w:rsid w:val="001372BA"/>
    <w:rsid w:val="00137D40"/>
    <w:rsid w:val="001C7C7B"/>
    <w:rsid w:val="00381420"/>
    <w:rsid w:val="00472203"/>
    <w:rsid w:val="00546894"/>
    <w:rsid w:val="005C7025"/>
    <w:rsid w:val="00644C27"/>
    <w:rsid w:val="006A62AD"/>
    <w:rsid w:val="006D0CE5"/>
    <w:rsid w:val="007C11EA"/>
    <w:rsid w:val="008B7CAC"/>
    <w:rsid w:val="009204F4"/>
    <w:rsid w:val="00965AF1"/>
    <w:rsid w:val="00AB093F"/>
    <w:rsid w:val="00BD015E"/>
    <w:rsid w:val="00BF229A"/>
    <w:rsid w:val="00C67293"/>
    <w:rsid w:val="00CF492C"/>
    <w:rsid w:val="00D900FC"/>
    <w:rsid w:val="00F76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C19A1A"/>
  <w15:chartTrackingRefBased/>
  <w15:docId w15:val="{AD813B03-6A4A-40E8-9752-7C8E06B68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5AF1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546894"/>
    <w:pPr>
      <w:keepNext/>
      <w:keepLines/>
      <w:spacing w:before="240"/>
      <w:jc w:val="center"/>
      <w:outlineLvl w:val="0"/>
    </w:pPr>
    <w:rPr>
      <w:rFonts w:eastAsiaTheme="majorEastAsia" w:cs="Mangal"/>
      <w:b/>
      <w:color w:val="000000" w:themeColor="text1"/>
      <w:sz w:val="36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628F7"/>
    <w:pPr>
      <w:keepNext/>
      <w:keepLines/>
      <w:spacing w:before="40"/>
      <w:outlineLvl w:val="1"/>
    </w:pPr>
    <w:rPr>
      <w:rFonts w:eastAsiaTheme="majorEastAsia" w:cs="Mangal"/>
      <w:b/>
      <w:sz w:val="32"/>
      <w:szCs w:val="23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689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689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689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689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689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689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689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6894"/>
    <w:rPr>
      <w:rFonts w:ascii="Times New Roman" w:eastAsiaTheme="majorEastAsia" w:hAnsi="Times New Roman" w:cs="Mangal"/>
      <w:b/>
      <w:color w:val="000000" w:themeColor="text1"/>
      <w:sz w:val="36"/>
      <w:szCs w:val="29"/>
    </w:rPr>
  </w:style>
  <w:style w:type="character" w:customStyle="1" w:styleId="20">
    <w:name w:val="Заголовок 2 Знак"/>
    <w:basedOn w:val="a0"/>
    <w:link w:val="2"/>
    <w:uiPriority w:val="9"/>
    <w:semiHidden/>
    <w:rsid w:val="000628F7"/>
    <w:rPr>
      <w:rFonts w:ascii="Times New Roman" w:eastAsiaTheme="majorEastAsia" w:hAnsi="Times New Roman" w:cs="Mangal"/>
      <w:b/>
      <w:sz w:val="32"/>
      <w:szCs w:val="23"/>
      <w:lang w:eastAsia="zh-CN" w:bidi="hi-IN"/>
    </w:rPr>
  </w:style>
  <w:style w:type="paragraph" w:styleId="a3">
    <w:name w:val="Title"/>
    <w:basedOn w:val="a"/>
    <w:next w:val="a"/>
    <w:link w:val="a4"/>
    <w:autoRedefine/>
    <w:uiPriority w:val="10"/>
    <w:qFormat/>
    <w:rsid w:val="00F76D1F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4">
    <w:name w:val="Заголовок Знак"/>
    <w:basedOn w:val="a0"/>
    <w:link w:val="a3"/>
    <w:uiPriority w:val="10"/>
    <w:rsid w:val="00F76D1F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semiHidden/>
    <w:rsid w:val="00546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6894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46894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4689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4689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4689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46894"/>
    <w:rPr>
      <w:rFonts w:eastAsiaTheme="majorEastAsia" w:cstheme="majorBidi"/>
      <w:color w:val="272727" w:themeColor="text1" w:themeTint="D8"/>
      <w:sz w:val="28"/>
    </w:rPr>
  </w:style>
  <w:style w:type="paragraph" w:styleId="a5">
    <w:name w:val="Subtitle"/>
    <w:basedOn w:val="a"/>
    <w:next w:val="a"/>
    <w:link w:val="a6"/>
    <w:uiPriority w:val="11"/>
    <w:qFormat/>
    <w:rsid w:val="0054689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6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6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689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54689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689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6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6894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46894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D01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191</Words>
  <Characters>1092</Characters>
  <Application>Microsoft Office Word</Application>
  <DocSecurity>0</DocSecurity>
  <Lines>9</Lines>
  <Paragraphs>2</Paragraphs>
  <ScaleCrop>false</ScaleCrop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Khokhriakov</dc:creator>
  <cp:keywords/>
  <dc:description/>
  <cp:lastModifiedBy>Andrey Khokhriakov</cp:lastModifiedBy>
  <cp:revision>10</cp:revision>
  <dcterms:created xsi:type="dcterms:W3CDTF">2026-02-17T09:59:00Z</dcterms:created>
  <dcterms:modified xsi:type="dcterms:W3CDTF">2026-02-17T10:36:00Z</dcterms:modified>
</cp:coreProperties>
</file>