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5000" w:type="pct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Row="1" w:noVBand="1" w:lastRow="0" w:firstColumn="1" w:lastColumn="0" w:noHBand="0" w:val="04a0"/>
      </w:tblPr>
      <w:tblGrid>
        <w:gridCol w:w="9355"/>
      </w:tblGrid>
      <w:tr>
        <w:trPr>
          <w:trHeight w:val="180" w:hRule="atLeast"/>
          <w:cantSplit w:val="true"/>
        </w:trPr>
        <w:tc>
          <w:tcPr>
            <w:tcW w:w="9355" w:type="dxa"/>
            <w:tcBorders/>
          </w:tcPr>
          <w:p>
            <w:pPr>
              <w:pStyle w:val="Normal"/>
              <w:spacing w:lineRule="auto" w:line="360" w:before="60" w:after="0"/>
              <w:jc w:val="center"/>
              <w:rPr>
                <w:rFonts w:ascii="Times New Roman" w:hAnsi="Times New Roman"/>
              </w:rPr>
            </w:pPr>
            <w:r>
              <w:rPr/>
              <w:drawing>
                <wp:inline distT="0" distB="0" distL="0" distR="0">
                  <wp:extent cx="1066800" cy="1066800"/>
                  <wp:effectExtent l="0" t="0" r="0" b="0"/>
                  <wp:docPr id="1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Рисунок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66800" cy="10668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Normal"/>
              <w:spacing w:lineRule="auto" w:line="360" w:before="62" w:after="0"/>
              <w:jc w:val="center"/>
              <w:rPr>
                <w:rFonts w:ascii="Times New Roman" w:hAnsi="Times New Roman"/>
              </w:rPr>
            </w:pPr>
            <w:r>
              <w:rPr>
                <w:rFonts w:cs="Times New Roman" w:ascii="Times New Roman" w:hAnsi="Times New Roman"/>
                <w:caps/>
                <w:lang w:val="ru-RU"/>
              </w:rPr>
              <w:t>МИНОБРНАУКИ РОССИИ</w:t>
            </w:r>
          </w:p>
        </w:tc>
      </w:tr>
      <w:tr>
        <w:trPr>
          <w:trHeight w:val="1417" w:hRule="atLeast"/>
          <w:cantSplit w:val="true"/>
        </w:trPr>
        <w:tc>
          <w:tcPr>
            <w:tcW w:w="9355" w:type="dxa"/>
            <w:tcBorders/>
          </w:tcPr>
          <w:p>
            <w:pPr>
              <w:pStyle w:val="BodyText"/>
              <w:spacing w:lineRule="auto" w:line="216"/>
              <w:ind w:hanging="0"/>
              <w:jc w:val="center"/>
              <w:rPr>
                <w:lang w:val="ru-RU"/>
              </w:rPr>
            </w:pPr>
            <w:r>
              <w:rPr>
                <w:lang w:val="ru-RU"/>
              </w:rPr>
              <w:t>Федеральное государственное бюджетное образовательное учреждение</w:t>
              <w:br/>
              <w:t>высшего образования</w:t>
              <w:br/>
            </w:r>
            <w:r>
              <w:rPr>
                <w:rFonts w:cs="Times New Roman CYR"/>
                <w:b/>
                <w:bCs/>
                <w:lang w:val="ru-RU"/>
              </w:rPr>
              <w:t xml:space="preserve">«МИРЭА </w:t>
            </w:r>
            <w:r>
              <w:rPr>
                <w:rFonts w:eastAsia="Symbol" w:cs="Symbol"/>
                <w:b/>
                <w:bCs/>
                <w:lang w:val="ru-RU"/>
              </w:rPr>
              <w:t>–</w:t>
            </w:r>
            <w:r>
              <w:rPr>
                <w:rFonts w:cs="Times New Roman CYR"/>
                <w:b/>
                <w:bCs/>
                <w:lang w:val="ru-RU"/>
              </w:rPr>
              <w:t xml:space="preserve"> Российский технологический университет»</w:t>
            </w:r>
          </w:p>
          <w:p>
            <w:pPr>
              <w:pStyle w:val="Normal"/>
              <w:spacing w:lineRule="auto" w:line="36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b/>
                <w:sz w:val="32"/>
                <w:szCs w:val="32"/>
                <w:lang w:val="ru-RU"/>
              </w:rPr>
              <w:t xml:space="preserve"> </w:t>
            </w:r>
            <w:r>
              <w:rPr>
                <w:rFonts w:ascii="Times New Roman" w:hAnsi="Times New Roman"/>
                <w:b/>
                <w:sz w:val="32"/>
                <w:szCs w:val="32"/>
                <w:lang w:val="ru-RU"/>
              </w:rPr>
              <w:t>РТУ МИРЭА</w:t>
            </w:r>
            <w:r>
              <w:rPr>
                <w:rFonts w:cs="Times New Roman" w:ascii="Times New Roman" w:hAnsi="Times New Roman"/>
                <w:b/>
                <w:sz w:val="32"/>
                <w:szCs w:val="32"/>
                <w:lang w:val="ru-RU"/>
              </w:rPr>
              <w:t xml:space="preserve"> </w:t>
            </w:r>
            <w:r>
              <w:rPr>
                <w:rFonts w:cs="Times New Roman" w:ascii="Times New Roman" w:hAnsi="Times New Roman"/>
                <w:b/>
                <w:sz w:val="32"/>
                <w:szCs w:val="32"/>
                <w:lang w:val="ru-RU"/>
              </w:rPr>
              <mc:AlternateContent>
                <mc:Choice Requires="wps">
                  <w:drawing>
                    <wp:inline distT="0" distB="0" distL="0" distR="0">
                      <wp:extent cx="5600700" cy="1270"/>
                      <wp:effectExtent l="114300" t="0" r="114300" b="0"/>
                      <wp:docPr id="2" name="Прямая соединительная линия 2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flipV="1">
                                <a:off x="0" y="0"/>
                                <a:ext cx="5600880" cy="1440"/>
                              </a:xfrm>
                              <a:prstGeom prst="line">
                                <a:avLst/>
                              </a:prstGeom>
                              <a:ln w="38160">
                                <a:solidFill>
                                  <a:srgbClr val="000000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id="shape_0" from="0pt,-0.15pt" to="440.95pt,-0.1pt" stroked="t" o:allowincell="f" style="position:absolute;flip:y;mso-position-vertical:top">
                      <v:stroke color="black" weight="38160" joinstyle="round" endcap="flat"/>
                      <v:fill o:detectmouseclick="t" on="false"/>
                      <w10:wrap type="square"/>
                    </v:line>
                  </w:pict>
                </mc:Fallback>
              </mc:AlternateContent>
            </w:r>
          </w:p>
        </w:tc>
      </w:tr>
    </w:tbl>
    <w:p>
      <w:pPr>
        <w:pStyle w:val="Normal"/>
        <w:jc w:val="center"/>
        <w:rPr>
          <w:rFonts w:ascii="Times New Roman" w:hAnsi="Times New Roman"/>
        </w:rPr>
      </w:pPr>
      <w:r>
        <w:rPr>
          <w:rFonts w:cs="Times New Roman" w:ascii="Times New Roman" w:hAnsi="Times New Roman"/>
          <w:b/>
          <w:sz w:val="28"/>
          <w:szCs w:val="28"/>
          <w:lang w:val="ru-RU"/>
        </w:rPr>
        <w:t>Институт информационных технологий (ИИТ)</w:t>
      </w:r>
    </w:p>
    <w:p>
      <w:pPr>
        <w:pStyle w:val="Normal"/>
        <w:jc w:val="center"/>
        <w:rPr>
          <w:rFonts w:ascii="Times New Roman" w:hAnsi="Times New Roman"/>
        </w:rPr>
      </w:pPr>
      <w:r>
        <w:rPr>
          <w:rFonts w:cs="Times New Roman" w:ascii="Times New Roman" w:hAnsi="Times New Roman"/>
          <w:b/>
          <w:sz w:val="28"/>
          <w:szCs w:val="28"/>
          <w:lang w:val="ru-RU"/>
        </w:rPr>
        <w:t>Кафедра информационных технологий в атомной энергетике (ИТАЭ)</w:t>
      </w:r>
    </w:p>
    <w:p>
      <w:pPr>
        <w:pStyle w:val="Normal"/>
        <w:jc w:val="center"/>
        <w:rPr>
          <w:rFonts w:ascii="Times New Roman" w:hAnsi="Times New Roman" w:cs="Times New Roman"/>
          <w:b/>
        </w:rPr>
      </w:pPr>
      <w:r>
        <w:rPr>
          <w:rFonts w:cs="Times New Roman" w:ascii="Times New Roman" w:hAnsi="Times New Roman"/>
          <w:b/>
        </w:rPr>
      </w:r>
    </w:p>
    <w:p>
      <w:pPr>
        <w:pStyle w:val="Normal"/>
        <w:rPr>
          <w:rFonts w:ascii="Times New Roman" w:hAnsi="Times New Roman" w:cs="Times New Roman"/>
          <w:b/>
        </w:rPr>
      </w:pPr>
      <w:r>
        <w:rPr>
          <w:rFonts w:cs="Times New Roman" w:ascii="Times New Roman" w:hAnsi="Times New Roman"/>
          <w:b/>
        </w:rPr>
      </w:r>
    </w:p>
    <w:p>
      <w:pPr>
        <w:pStyle w:val="Normal"/>
        <w:jc w:val="center"/>
        <w:rPr>
          <w:rFonts w:ascii="Times New Roman" w:hAnsi="Times New Roman"/>
          <w:lang w:val="en-US"/>
        </w:rPr>
      </w:pPr>
      <w:r>
        <w:rPr>
          <w:rFonts w:cs="Times New Roman" w:ascii="Times New Roman" w:hAnsi="Times New Roman"/>
          <w:b/>
          <w:sz w:val="32"/>
          <w:szCs w:val="32"/>
          <w:lang w:val="ru-RU"/>
        </w:rPr>
        <w:t>ОТЧЕТ ПО ПРАКТИЧЕСКОЙ РАБОТЕ 7</w:t>
      </w:r>
    </w:p>
    <w:p>
      <w:pPr>
        <w:pStyle w:val="Normal"/>
        <w:jc w:val="center"/>
        <w:rPr>
          <w:rFonts w:ascii="Times New Roman" w:hAnsi="Times New Roman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>по дисциплине «Автоматизированные системы управления элементами промышленных и административных объектов»</w:t>
      </w:r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/>
        </w:rPr>
      </w:pPr>
      <w:r>
        <w:rPr>
          <w:rFonts w:cs="Times New Roman" w:ascii="Times New Roman" w:hAnsi="Times New Roman"/>
          <w:b/>
          <w:sz w:val="32"/>
          <w:szCs w:val="32"/>
          <w:lang w:val="ru-RU"/>
        </w:rPr>
        <w:t>АСУ П по подбору и продаже мультимедиа контента</w:t>
      </w:r>
    </w:p>
    <w:p>
      <w:pPr>
        <w:pStyle w:val="Normal"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cs="Times New Roman" w:ascii="Times New Roman" w:hAnsi="Times New Roman"/>
          <w:sz w:val="32"/>
          <w:szCs w:val="32"/>
        </w:rPr>
      </w:r>
    </w:p>
    <w:p>
      <w:pPr>
        <w:pStyle w:val="Normal"/>
        <w:spacing w:lineRule="auto" w:line="36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tbl>
      <w:tblPr>
        <w:tblStyle w:val="aff"/>
        <w:tblW w:w="1013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2536"/>
        <w:gridCol w:w="4832"/>
        <w:gridCol w:w="1107"/>
        <w:gridCol w:w="546"/>
        <w:gridCol w:w="1117"/>
      </w:tblGrid>
      <w:tr>
        <w:trPr/>
        <w:tc>
          <w:tcPr>
            <w:tcW w:w="2536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suppressAutoHyphens w:val="true"/>
              <w:spacing w:before="0" w:after="0"/>
              <w:jc w:val="left"/>
              <w:rPr>
                <w:rFonts w:ascii="Times New Roman" w:hAnsi="Times New Roman"/>
              </w:rPr>
            </w:pPr>
            <w:r>
              <w:rPr>
                <w:rFonts w:cs="Times New Roman" w:ascii="Times New Roman" w:hAnsi="Times New Roman"/>
                <w:sz w:val="28"/>
                <w:lang w:val="ru-RU"/>
              </w:rPr>
              <w:t>Студент группы</w:t>
            </w:r>
          </w:p>
          <w:p>
            <w:pPr>
              <w:pStyle w:val="Normal"/>
              <w:suppressAutoHyphens w:val="true"/>
              <w:spacing w:before="0" w:after="0"/>
              <w:jc w:val="left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  <w:sz w:val="28"/>
              </w:rPr>
            </w:r>
          </w:p>
        </w:tc>
        <w:tc>
          <w:tcPr>
            <w:tcW w:w="483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suppressAutoHyphens w:val="true"/>
              <w:spacing w:before="0" w:after="0"/>
              <w:jc w:val="left"/>
              <w:rPr>
                <w:rFonts w:ascii="Times New Roman" w:hAnsi="Times New Roman"/>
              </w:rPr>
            </w:pPr>
            <w:r>
              <w:rPr>
                <w:rFonts w:cs="Times New Roman" w:ascii="Times New Roman" w:hAnsi="Times New Roman"/>
                <w:i/>
                <w:iCs/>
                <w:sz w:val="28"/>
                <w:lang w:val="ru-RU"/>
              </w:rPr>
              <w:t>ИКБО-50-23, Враженко Д.О.</w:t>
            </w:r>
          </w:p>
        </w:tc>
        <w:tc>
          <w:tcPr>
            <w:tcW w:w="165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pBdr>
                <w:bottom w:val="single" w:sz="12" w:space="1" w:color="000000"/>
              </w:pBdr>
              <w:suppressAutoHyphens w:val="true"/>
              <w:spacing w:before="0" w:after="0"/>
              <w:jc w:val="left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  <w:sz w:val="28"/>
              </w:rPr>
            </w:r>
          </w:p>
          <w:p>
            <w:pPr>
              <w:pStyle w:val="Normal"/>
              <w:suppressAutoHyphens w:val="true"/>
              <w:spacing w:before="0" w:after="0"/>
              <w:jc w:val="center"/>
              <w:rPr>
                <w:rFonts w:ascii="Times New Roman" w:hAnsi="Times New Roman"/>
              </w:rPr>
            </w:pPr>
            <w:r>
              <w:rPr>
                <w:rFonts w:cs="Times New Roman" w:ascii="Times New Roman" w:hAnsi="Times New Roman"/>
                <w:sz w:val="18"/>
                <w:szCs w:val="18"/>
                <w:lang w:val="ru-RU"/>
              </w:rPr>
              <w:t>(подпись)</w:t>
            </w:r>
          </w:p>
          <w:p>
            <w:pPr>
              <w:pStyle w:val="Normal"/>
              <w:suppressAutoHyphens w:val="true"/>
              <w:spacing w:before="0" w:after="0"/>
              <w:jc w:val="both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  <w:sz w:val="28"/>
              </w:rPr>
            </w:r>
          </w:p>
        </w:tc>
        <w:tc>
          <w:tcPr>
            <w:tcW w:w="1117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suppressAutoHyphens w:val="true"/>
              <w:spacing w:before="0" w:after="0"/>
              <w:ind w:firstLine="567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rPr/>
        <w:tc>
          <w:tcPr>
            <w:tcW w:w="2536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suppressAutoHyphens w:val="true"/>
              <w:spacing w:before="0" w:after="0"/>
              <w:jc w:val="left"/>
              <w:rPr>
                <w:rFonts w:ascii="Times New Roman" w:hAnsi="Times New Roman"/>
              </w:rPr>
            </w:pPr>
            <w:r>
              <w:rPr>
                <w:rFonts w:cs="Times New Roman" w:ascii="Times New Roman" w:hAnsi="Times New Roman"/>
                <w:sz w:val="28"/>
                <w:lang w:val="ru-RU"/>
              </w:rPr>
              <w:t>Преподаватель</w:t>
            </w:r>
          </w:p>
          <w:p>
            <w:pPr>
              <w:pStyle w:val="Normal"/>
              <w:suppressAutoHyphens w:val="true"/>
              <w:spacing w:before="0" w:after="0"/>
              <w:jc w:val="left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  <w:sz w:val="28"/>
              </w:rPr>
            </w:r>
          </w:p>
        </w:tc>
        <w:tc>
          <w:tcPr>
            <w:tcW w:w="483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suppressAutoHyphens w:val="true"/>
              <w:spacing w:before="0" w:after="0"/>
              <w:jc w:val="left"/>
              <w:rPr>
                <w:rFonts w:ascii="Times New Roman" w:hAnsi="Times New Roman"/>
              </w:rPr>
            </w:pPr>
            <w:r>
              <w:rPr>
                <w:rFonts w:cs="Times New Roman" w:ascii="Times New Roman" w:hAnsi="Times New Roman"/>
                <w:i/>
                <w:iCs/>
                <w:sz w:val="28"/>
                <w:lang w:val="ru-RU"/>
              </w:rPr>
              <w:t>Щербаков К.В.</w:t>
            </w:r>
          </w:p>
          <w:p>
            <w:pPr>
              <w:pStyle w:val="Normal"/>
              <w:suppressAutoHyphens w:val="true"/>
              <w:spacing w:before="0" w:after="0"/>
              <w:jc w:val="left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  <w:sz w:val="28"/>
              </w:rPr>
            </w:r>
          </w:p>
        </w:tc>
        <w:tc>
          <w:tcPr>
            <w:tcW w:w="165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pBdr>
                <w:bottom w:val="single" w:sz="12" w:space="1" w:color="000000"/>
              </w:pBdr>
              <w:suppressAutoHyphens w:val="true"/>
              <w:spacing w:before="0" w:after="0"/>
              <w:jc w:val="left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  <w:sz w:val="28"/>
              </w:rPr>
            </w:r>
          </w:p>
          <w:p>
            <w:pPr>
              <w:pStyle w:val="Normal"/>
              <w:pBdr>
                <w:bottom w:val="single" w:sz="12" w:space="1" w:color="000000"/>
              </w:pBdr>
              <w:suppressAutoHyphens w:val="true"/>
              <w:spacing w:before="0" w:after="0"/>
              <w:jc w:val="left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  <w:sz w:val="28"/>
              </w:rPr>
            </w:r>
          </w:p>
          <w:p>
            <w:pPr>
              <w:pStyle w:val="Normal"/>
              <w:suppressAutoHyphens w:val="true"/>
              <w:spacing w:before="0" w:after="0"/>
              <w:jc w:val="center"/>
              <w:rPr>
                <w:rFonts w:ascii="Times New Roman" w:hAnsi="Times New Roman"/>
              </w:rPr>
            </w:pPr>
            <w:r>
              <w:rPr>
                <w:rFonts w:cs="Times New Roman" w:ascii="Times New Roman" w:hAnsi="Times New Roman"/>
                <w:sz w:val="18"/>
                <w:szCs w:val="18"/>
                <w:lang w:val="ru-RU"/>
              </w:rPr>
              <w:t>(подпись)</w:t>
            </w:r>
          </w:p>
          <w:p>
            <w:pPr>
              <w:pStyle w:val="Normal"/>
              <w:suppressAutoHyphens w:val="true"/>
              <w:spacing w:before="0" w:after="0"/>
              <w:jc w:val="both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  <w:sz w:val="28"/>
              </w:rPr>
            </w:r>
          </w:p>
        </w:tc>
        <w:tc>
          <w:tcPr>
            <w:tcW w:w="1117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suppressAutoHyphens w:val="true"/>
              <w:spacing w:before="0" w:after="0"/>
              <w:ind w:firstLine="567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rPr/>
        <w:tc>
          <w:tcPr>
            <w:tcW w:w="2536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suppressAutoHyphens w:val="true"/>
              <w:spacing w:before="0" w:after="0"/>
              <w:jc w:val="left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  <w:sz w:val="28"/>
              </w:rPr>
            </w:r>
          </w:p>
          <w:p>
            <w:pPr>
              <w:pStyle w:val="Normal"/>
              <w:suppressAutoHyphens w:val="true"/>
              <w:spacing w:before="0" w:after="0"/>
              <w:jc w:val="left"/>
              <w:rPr>
                <w:rFonts w:ascii="Times New Roman" w:hAnsi="Times New Roman"/>
              </w:rPr>
            </w:pPr>
            <w:r>
              <w:rPr>
                <w:rFonts w:cs="Times New Roman" w:ascii="Times New Roman" w:hAnsi="Times New Roman"/>
                <w:sz w:val="28"/>
                <w:lang w:val="ru-RU"/>
              </w:rPr>
              <w:t>Отчет представлен</w:t>
            </w:r>
          </w:p>
        </w:tc>
        <w:tc>
          <w:tcPr>
            <w:tcW w:w="593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suppressAutoHyphens w:val="true"/>
              <w:spacing w:before="0" w:after="0"/>
              <w:ind w:firstLine="567"/>
              <w:jc w:val="left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  <w:sz w:val="28"/>
              </w:rPr>
            </w:r>
          </w:p>
          <w:p>
            <w:pPr>
              <w:pStyle w:val="Normal"/>
              <w:suppressAutoHyphens w:val="true"/>
              <w:spacing w:before="0" w:after="0"/>
              <w:ind w:firstLine="567"/>
              <w:jc w:val="left"/>
              <w:rPr>
                <w:rFonts w:ascii="Times New Roman" w:hAnsi="Times New Roman"/>
              </w:rPr>
            </w:pPr>
            <w:r>
              <w:rPr>
                <w:rFonts w:cs="Times New Roman" w:ascii="Times New Roman" w:hAnsi="Times New Roman"/>
                <w:sz w:val="28"/>
                <w:lang w:val="ru-RU"/>
              </w:rPr>
              <w:t>«___»________202__г.</w:t>
            </w:r>
          </w:p>
        </w:tc>
        <w:tc>
          <w:tcPr>
            <w:tcW w:w="166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suppressAutoHyphens w:val="true"/>
              <w:spacing w:before="0" w:after="0"/>
              <w:ind w:firstLine="567"/>
              <w:jc w:val="both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  <w:sz w:val="28"/>
              </w:rPr>
            </w:r>
          </w:p>
        </w:tc>
      </w:tr>
    </w:tbl>
    <w:p>
      <w:pPr>
        <w:pStyle w:val="Normal"/>
        <w:jc w:val="center"/>
        <w:rPr>
          <w:rFonts w:ascii="Times New Roman" w:hAnsi="Times New Roman" w:cs="Times New Roman"/>
          <w:szCs w:val="28"/>
        </w:rPr>
      </w:pPr>
      <w:r>
        <w:rPr>
          <w:rFonts w:cs="Times New Roman" w:ascii="Times New Roman" w:hAnsi="Times New Roman"/>
          <w:szCs w:val="28"/>
        </w:rPr>
      </w:r>
    </w:p>
    <w:p>
      <w:pPr>
        <w:pStyle w:val="Normal"/>
        <w:jc w:val="center"/>
        <w:rPr>
          <w:rFonts w:ascii="Times New Roman" w:hAnsi="Times New Roman" w:cs="Times New Roman"/>
          <w:szCs w:val="28"/>
        </w:rPr>
      </w:pPr>
      <w:r>
        <w:rPr>
          <w:rFonts w:cs="Times New Roman" w:ascii="Times New Roman" w:hAnsi="Times New Roman"/>
          <w:szCs w:val="28"/>
        </w:rPr>
      </w:r>
    </w:p>
    <w:p>
      <w:pPr>
        <w:pStyle w:val="Normal"/>
        <w:jc w:val="center"/>
        <w:rPr>
          <w:rFonts w:ascii="Times New Roman" w:hAnsi="Times New Roman" w:cs="Times New Roman"/>
          <w:szCs w:val="28"/>
        </w:rPr>
      </w:pPr>
      <w:r>
        <w:rPr>
          <w:rFonts w:cs="Times New Roman" w:ascii="Times New Roman" w:hAnsi="Times New Roman"/>
          <w:szCs w:val="28"/>
        </w:rPr>
      </w:r>
    </w:p>
    <w:p>
      <w:pPr>
        <w:pStyle w:val="Normal"/>
        <w:jc w:val="center"/>
        <w:rPr>
          <w:rFonts w:ascii="Times New Roman" w:hAnsi="Times New Roman" w:cs="Times New Roman"/>
          <w:szCs w:val="28"/>
        </w:rPr>
      </w:pPr>
      <w:r>
        <w:rPr>
          <w:rFonts w:cs="Times New Roman" w:ascii="Times New Roman" w:hAnsi="Times New Roman"/>
          <w:szCs w:val="28"/>
        </w:rPr>
      </w:r>
    </w:p>
    <w:p>
      <w:pPr>
        <w:pStyle w:val="Normal"/>
        <w:jc w:val="center"/>
        <w:rPr>
          <w:rFonts w:ascii="Times New Roman" w:hAnsi="Times New Roman" w:cs="Times New Roman"/>
          <w:szCs w:val="28"/>
        </w:rPr>
      </w:pPr>
      <w:r>
        <w:rPr>
          <w:rFonts w:cs="Times New Roman" w:ascii="Times New Roman" w:hAnsi="Times New Roman"/>
          <w:szCs w:val="28"/>
        </w:rPr>
      </w:r>
    </w:p>
    <w:p>
      <w:pPr>
        <w:pStyle w:val="Normal"/>
        <w:jc w:val="center"/>
        <w:rPr>
          <w:rFonts w:ascii="Times New Roman" w:hAnsi="Times New Roman" w:cs="Times New Roman"/>
          <w:szCs w:val="28"/>
        </w:rPr>
      </w:pPr>
      <w:r>
        <w:rPr>
          <w:rFonts w:cs="Times New Roman" w:ascii="Times New Roman" w:hAnsi="Times New Roman"/>
          <w:szCs w:val="28"/>
        </w:rPr>
      </w:r>
    </w:p>
    <w:p>
      <w:pPr>
        <w:pStyle w:val="Normal"/>
        <w:jc w:val="center"/>
        <w:rPr>
          <w:rFonts w:ascii="Times New Roman" w:hAnsi="Times New Roman" w:cs="Times New Roman"/>
          <w:szCs w:val="28"/>
        </w:rPr>
      </w:pPr>
      <w:r>
        <w:rPr>
          <w:rFonts w:cs="Times New Roman" w:ascii="Times New Roman" w:hAnsi="Times New Roman"/>
          <w:szCs w:val="28"/>
        </w:rPr>
      </w:r>
    </w:p>
    <w:p>
      <w:pPr>
        <w:pStyle w:val="Normal"/>
        <w:jc w:val="center"/>
        <w:rPr>
          <w:rFonts w:ascii="Times New Roman" w:hAnsi="Times New Roman" w:cs="Times New Roman"/>
          <w:szCs w:val="28"/>
        </w:rPr>
      </w:pPr>
      <w:r>
        <w:rPr>
          <w:rFonts w:cs="Times New Roman" w:ascii="Times New Roman" w:hAnsi="Times New Roman"/>
          <w:szCs w:val="28"/>
        </w:rPr>
      </w:r>
    </w:p>
    <w:p>
      <w:pPr>
        <w:pStyle w:val="Normal"/>
        <w:jc w:val="center"/>
        <w:rPr>
          <w:rFonts w:ascii="Times New Roman" w:hAnsi="Times New Roman"/>
        </w:rPr>
      </w:pPr>
      <w:r>
        <w:rPr>
          <w:rFonts w:cs="Times New Roman" w:ascii="Times New Roman" w:hAnsi="Times New Roman"/>
          <w:szCs w:val="28"/>
          <w:lang w:val="ru-RU"/>
        </w:rPr>
        <w:t>Москва 2026 г.</w:t>
      </w:r>
      <w:r>
        <w:br w:type="page"/>
      </w:r>
    </w:p>
    <w:p>
      <w:pPr>
        <w:pStyle w:val="Heading1"/>
        <w:numPr>
          <w:ilvl w:val="0"/>
          <w:numId w:val="1"/>
        </w:numPr>
        <w:spacing w:before="0" w:after="0"/>
        <w:ind w:hanging="0" w:left="0"/>
        <w:rPr>
          <w:lang w:val="ru-RU"/>
        </w:rPr>
      </w:pPr>
      <w:r>
        <w:rPr>
          <w:lang w:val="ru-RU"/>
        </w:rPr>
        <w:t>1. Выделение и описание полей (свойств)</w:t>
        <w:br/>
        <w:t>и методов выбранных классов</w:t>
      </w:r>
    </w:p>
    <w:p>
      <w:pPr>
        <w:pStyle w:val="Style20"/>
        <w:rPr>
          <w:lang w:val="ru-RU"/>
        </w:rPr>
      </w:pPr>
      <w:r>
        <w:rPr>
          <w:lang w:val="ru-RU"/>
        </w:rPr>
        <w:t>Класс: ВнешнийИсточник</w:t>
      </w:r>
    </w:p>
    <w:tbl>
      <w:tblPr>
        <w:tblW w:w="5000" w:type="pct"/>
        <w:jc w:val="left"/>
        <w:tblInd w:w="28" w:type="dxa"/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2665"/>
        <w:gridCol w:w="1441"/>
        <w:gridCol w:w="5249"/>
      </w:tblGrid>
      <w:tr>
        <w:trPr/>
        <w:tc>
          <w:tcPr>
            <w:tcW w:w="26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2"/>
              <w:keepNext w:val="true"/>
              <w:rPr>
                <w:lang w:val="ru-RU"/>
              </w:rPr>
            </w:pPr>
            <w:r>
              <w:rPr>
                <w:lang w:val="ru-RU"/>
              </w:rPr>
              <w:t>Свойство</w:t>
            </w:r>
          </w:p>
        </w:tc>
        <w:tc>
          <w:tcPr>
            <w:tcW w:w="144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2"/>
              <w:rPr>
                <w:lang w:val="ru-RU"/>
              </w:rPr>
            </w:pPr>
            <w:r>
              <w:rPr>
                <w:lang w:val="ru-RU"/>
              </w:rPr>
              <w:t>Тип данных</w:t>
            </w:r>
          </w:p>
        </w:tc>
        <w:tc>
          <w:tcPr>
            <w:tcW w:w="524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22"/>
              <w:rPr>
                <w:lang w:val="ru-RU"/>
              </w:rPr>
            </w:pPr>
            <w:r>
              <w:rPr>
                <w:lang w:val="ru-RU"/>
              </w:rPr>
              <w:t>Методы, использующие свойство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название</w:t>
            </w:r>
          </w:p>
        </w:tc>
        <w:tc>
          <w:tcPr>
            <w:tcW w:w="144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4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получитьКонтент()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проверитьПодключение()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базовый_url</w:t>
            </w:r>
          </w:p>
        </w:tc>
        <w:tc>
          <w:tcPr>
            <w:tcW w:w="144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4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получитьКонтент()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проверитьПодключение()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api_ключ</w:t>
            </w:r>
          </w:p>
        </w:tc>
        <w:tc>
          <w:tcPr>
            <w:tcW w:w="144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4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получитьКонтент()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проверитьПодключение()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обновитьКлюч()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описание</w:t>
            </w:r>
          </w:p>
        </w:tc>
        <w:tc>
          <w:tcPr>
            <w:tcW w:w="144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4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получитьКонтент()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статус</w:t>
            </w:r>
          </w:p>
        </w:tc>
        <w:tc>
          <w:tcPr>
            <w:tcW w:w="144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4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получитьКонтент()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проверитьПодключение()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параметры_подключения</w:t>
            </w:r>
          </w:p>
        </w:tc>
        <w:tc>
          <w:tcPr>
            <w:tcW w:w="144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4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получитьКонтент()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проверитьПодключение()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формат_данных</w:t>
            </w:r>
          </w:p>
        </w:tc>
        <w:tc>
          <w:tcPr>
            <w:tcW w:w="144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4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получитьКонтент()</w:t>
            </w:r>
          </w:p>
        </w:tc>
      </w:tr>
    </w:tbl>
    <w:p>
      <w:pPr>
        <w:pStyle w:val="BodyText"/>
        <w:rPr>
          <w:lang w:val="ru-RU"/>
        </w:rPr>
      </w:pPr>
      <w:r>
        <w:rPr>
          <w:lang w:val="ru-RU"/>
        </w:rPr>
        <w:t>Методы класса:</w:t>
      </w:r>
    </w:p>
    <w:p>
      <w:pPr>
        <w:pStyle w:val="BodyText"/>
        <w:widowControl w:val="false"/>
        <w:numPr>
          <w:ilvl w:val="0"/>
          <w:numId w:val="2"/>
        </w:numPr>
        <w:suppressAutoHyphens w:val="true"/>
        <w:bidi w:val="0"/>
        <w:spacing w:before="0" w:after="0"/>
        <w:rPr>
          <w:lang w:val="ru-RU"/>
        </w:rPr>
      </w:pPr>
      <w:r>
        <w:rPr>
          <w:rFonts w:ascii="Courier New" w:hAnsi="Courier New"/>
          <w:lang w:val="ru-RU"/>
        </w:rPr>
        <w:t>полу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читьКонтент(запрос): List&lt;Контент&gt;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– формирует HTTP-запрос к внешнему API, используя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базовый_url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,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api_ключ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,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параметры_подключения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и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формат_данных</w:t>
      </w:r>
      <w:r>
        <w:rPr>
          <w:rFonts w:eastAsia="Droid Sans Fallback"/>
          <w:color w:val="auto"/>
          <w:kern w:val="2"/>
          <w:lang w:val="ru-RU" w:eastAsia="zh-CN" w:bidi="hi-IN"/>
        </w:rPr>
        <w:t>, выполняет поиск и возвращает список найденного контента;</w:t>
      </w:r>
    </w:p>
    <w:p>
      <w:pPr>
        <w:pStyle w:val="BodyText"/>
        <w:widowControl w:val="false"/>
        <w:numPr>
          <w:ilvl w:val="0"/>
          <w:numId w:val="2"/>
        </w:numPr>
        <w:suppressAutoHyphens w:val="true"/>
        <w:bidi w:val="0"/>
        <w:spacing w:before="0" w:after="0"/>
        <w:rPr>
          <w:rFonts w:eastAsia="Droid Sans Fallback"/>
          <w:color w:val="auto"/>
          <w:kern w:val="2"/>
          <w:lang w:val="ru-RU" w:eastAsia="zh-CN" w:bidi="hi-IN"/>
        </w:rPr>
      </w:pP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проверитьПодключение(): bool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– проверяет доступность внешнего источника, отправляя тестовый запрос на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базовый_url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с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api_ключом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; возвращает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true</w:t>
      </w:r>
      <w:r>
        <w:rPr>
          <w:rFonts w:eastAsia="Droid Sans Fallback"/>
          <w:color w:val="auto"/>
          <w:kern w:val="2"/>
          <w:lang w:val="ru-RU" w:eastAsia="zh-CN" w:bidi="hi-IN"/>
        </w:rPr>
        <w:t>, если соединение успешно;</w:t>
      </w:r>
    </w:p>
    <w:p>
      <w:pPr>
        <w:pStyle w:val="BodyText"/>
        <w:widowControl w:val="false"/>
        <w:numPr>
          <w:ilvl w:val="0"/>
          <w:numId w:val="2"/>
        </w:numPr>
        <w:suppressAutoHyphens w:val="true"/>
        <w:bidi w:val="0"/>
        <w:spacing w:before="0" w:after="0"/>
        <w:rPr>
          <w:lang w:val="ru-RU"/>
        </w:rPr>
      </w:pP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обновитьК</w:t>
      </w:r>
      <w:r>
        <w:rPr>
          <w:rFonts w:ascii="Courier New" w:hAnsi="Courier New"/>
          <w:lang w:val="ru-RU"/>
        </w:rPr>
        <w:t>люч(новый_ключ): void</w:t>
      </w:r>
      <w:r>
        <w:rPr>
          <w:lang w:val="ru-RU"/>
        </w:rPr>
        <w:t xml:space="preserve"> – заменяет значение </w:t>
      </w:r>
      <w:r>
        <w:rPr>
          <w:rFonts w:ascii="Courier New" w:hAnsi="Courier New"/>
          <w:lang w:val="ru-RU"/>
        </w:rPr>
        <w:t>api_ключ</w:t>
      </w:r>
      <w:r>
        <w:rPr>
          <w:lang w:val="ru-RU"/>
        </w:rPr>
        <w:t xml:space="preserve"> на новый, после чего обновляет статус подключения.</w:t>
      </w:r>
    </w:p>
    <w:p>
      <w:pPr>
        <w:pStyle w:val="BodyText"/>
        <w:rPr>
          <w:lang w:val="ru-RU"/>
        </w:rPr>
      </w:pPr>
      <w:r>
        <w:rPr>
          <w:lang w:val="ru-RU"/>
        </w:rPr>
      </w:r>
    </w:p>
    <w:p>
      <w:pPr>
        <w:pStyle w:val="Style20"/>
        <w:rPr>
          <w:lang w:val="ru-RU"/>
        </w:rPr>
      </w:pPr>
      <w:r>
        <w:rPr>
          <w:lang w:val="ru-RU"/>
        </w:rPr>
        <w:t>Класс: Запрос</w:t>
      </w:r>
    </w:p>
    <w:tbl>
      <w:tblPr>
        <w:tblW w:w="5000" w:type="pct"/>
        <w:jc w:val="left"/>
        <w:tblInd w:w="28" w:type="dxa"/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2665"/>
        <w:gridCol w:w="1441"/>
        <w:gridCol w:w="5249"/>
      </w:tblGrid>
      <w:tr>
        <w:trPr/>
        <w:tc>
          <w:tcPr>
            <w:tcW w:w="26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2"/>
              <w:keepNext w:val="true"/>
              <w:rPr>
                <w:lang w:val="ru-RU"/>
              </w:rPr>
            </w:pPr>
            <w:r>
              <w:rPr>
                <w:lang w:val="ru-RU"/>
              </w:rPr>
              <w:t>Свойство</w:t>
            </w:r>
          </w:p>
        </w:tc>
        <w:tc>
          <w:tcPr>
            <w:tcW w:w="144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2"/>
              <w:rPr>
                <w:lang w:val="ru-RU"/>
              </w:rPr>
            </w:pPr>
            <w:r>
              <w:rPr>
                <w:lang w:val="ru-RU"/>
              </w:rPr>
              <w:t>Тип данных</w:t>
            </w:r>
          </w:p>
        </w:tc>
        <w:tc>
          <w:tcPr>
            <w:tcW w:w="524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22"/>
              <w:rPr>
                <w:lang w:val="ru-RU"/>
              </w:rPr>
            </w:pPr>
            <w:r>
              <w:rPr>
                <w:lang w:val="ru-RU"/>
              </w:rPr>
              <w:t>Методы, использующие свойство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текст</w:t>
            </w:r>
          </w:p>
        </w:tc>
        <w:tc>
          <w:tcPr>
            <w:tcW w:w="144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4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обработать()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получитьРезультаты()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время</w:t>
            </w:r>
          </w:p>
        </w:tc>
        <w:tc>
          <w:tcPr>
            <w:tcW w:w="144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DateTime</w:t>
            </w:r>
          </w:p>
        </w:tc>
        <w:tc>
          <w:tcPr>
            <w:tcW w:w="524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обработать()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получитьРезультаты()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структурированные_параметры</w:t>
            </w:r>
          </w:p>
        </w:tc>
        <w:tc>
          <w:tcPr>
            <w:tcW w:w="144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4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обработать()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получитьРезультаты()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статус</w:t>
            </w:r>
          </w:p>
        </w:tc>
        <w:tc>
          <w:tcPr>
            <w:tcW w:w="144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4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обработать()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получитьРезультаты()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источник_запроса</w:t>
            </w:r>
          </w:p>
        </w:tc>
        <w:tc>
          <w:tcPr>
            <w:tcW w:w="144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4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обработать()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ip_адрес</w:t>
            </w:r>
          </w:p>
        </w:tc>
        <w:tc>
          <w:tcPr>
            <w:tcW w:w="144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4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обработать()</w:t>
            </w:r>
          </w:p>
        </w:tc>
      </w:tr>
    </w:tbl>
    <w:p>
      <w:pPr>
        <w:pStyle w:val="BodyText"/>
        <w:keepNext w:val="true"/>
        <w:rPr>
          <w:lang w:val="ru-RU"/>
        </w:rPr>
      </w:pPr>
      <w:r>
        <w:rPr>
          <w:lang w:val="ru-RU"/>
        </w:rPr>
        <w:t>Методы класса:</w:t>
      </w:r>
    </w:p>
    <w:p>
      <w:pPr>
        <w:pStyle w:val="BodyText"/>
        <w:widowControl w:val="false"/>
        <w:numPr>
          <w:ilvl w:val="0"/>
          <w:numId w:val="2"/>
        </w:numPr>
        <w:suppressAutoHyphens w:val="true"/>
        <w:bidi w:val="0"/>
        <w:spacing w:before="0" w:after="0"/>
        <w:rPr>
          <w:lang w:val="ru-RU"/>
        </w:rPr>
      </w:pPr>
      <w:r>
        <w:rPr>
          <w:rFonts w:ascii="Courier New" w:hAnsi="Courier New"/>
          <w:lang w:val="ru-RU"/>
        </w:rPr>
        <w:t>обра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ботать(): void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– анализирует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текст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запроса с помощью нейросети, заполняет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структурированные_параметры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, устанавливает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статус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("принят", "ошибка") и фиксирует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время</w:t>
      </w:r>
      <w:r>
        <w:rPr>
          <w:rFonts w:eastAsia="Droid Sans Fallback"/>
          <w:color w:val="auto"/>
          <w:kern w:val="2"/>
          <w:lang w:val="ru-RU" w:eastAsia="zh-CN" w:bidi="hi-IN"/>
        </w:rPr>
        <w:t>;</w:t>
      </w:r>
    </w:p>
    <w:p>
      <w:pPr>
        <w:pStyle w:val="BodyText"/>
        <w:widowControl w:val="false"/>
        <w:numPr>
          <w:ilvl w:val="0"/>
          <w:numId w:val="2"/>
        </w:numPr>
        <w:suppressAutoHyphens w:val="true"/>
        <w:bidi w:val="0"/>
        <w:spacing w:before="0" w:after="0"/>
        <w:rPr>
          <w:lang w:val="ru-RU"/>
        </w:rPr>
      </w:pP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получитьРезультаты(): List&lt;Контент&gt;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– использует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структурированные_параметры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для поиска контента во внутренней базе и внешних источниках; возвращает список релевантного контента.</w:t>
      </w:r>
    </w:p>
    <w:p>
      <w:pPr>
        <w:pStyle w:val="BodyText"/>
        <w:rPr>
          <w:lang w:val="ru-RU"/>
        </w:rPr>
      </w:pPr>
      <w:r>
        <w:rPr>
          <w:lang w:val="ru-RU"/>
        </w:rPr>
      </w:r>
    </w:p>
    <w:p>
      <w:pPr>
        <w:pStyle w:val="Style20"/>
        <w:rPr>
          <w:lang w:val="ru-RU"/>
        </w:rPr>
      </w:pPr>
      <w:r>
        <w:rPr>
          <w:lang w:val="ru-RU"/>
        </w:rPr>
        <w:t>Класс: ЗаявкаНаЗакупку</w:t>
      </w:r>
    </w:p>
    <w:tbl>
      <w:tblPr>
        <w:tblW w:w="5000" w:type="pct"/>
        <w:jc w:val="left"/>
        <w:tblInd w:w="28" w:type="dxa"/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2665"/>
        <w:gridCol w:w="1441"/>
        <w:gridCol w:w="5249"/>
      </w:tblGrid>
      <w:tr>
        <w:trPr/>
        <w:tc>
          <w:tcPr>
            <w:tcW w:w="26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2"/>
              <w:keepNext w:val="true"/>
              <w:rPr>
                <w:lang w:val="ru-RU"/>
              </w:rPr>
            </w:pPr>
            <w:r>
              <w:rPr>
                <w:lang w:val="ru-RU"/>
              </w:rPr>
              <w:t>Свойство</w:t>
            </w:r>
          </w:p>
        </w:tc>
        <w:tc>
          <w:tcPr>
            <w:tcW w:w="144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2"/>
              <w:rPr>
                <w:lang w:val="ru-RU"/>
              </w:rPr>
            </w:pPr>
            <w:r>
              <w:rPr>
                <w:lang w:val="ru-RU"/>
              </w:rPr>
              <w:t>Тип данных</w:t>
            </w:r>
          </w:p>
        </w:tc>
        <w:tc>
          <w:tcPr>
            <w:tcW w:w="524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22"/>
              <w:rPr>
                <w:lang w:val="ru-RU"/>
              </w:rPr>
            </w:pPr>
            <w:r>
              <w:rPr>
                <w:lang w:val="ru-RU"/>
              </w:rPr>
              <w:t>Методы, использующие свойство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дата_создания</w:t>
            </w:r>
          </w:p>
        </w:tc>
        <w:tc>
          <w:tcPr>
            <w:tcW w:w="144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DateTime</w:t>
            </w:r>
          </w:p>
        </w:tc>
        <w:tc>
          <w:tcPr>
            <w:tcW w:w="524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утвердить()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отклонить()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уведомитьРуководителя()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статус</w:t>
            </w:r>
          </w:p>
        </w:tc>
        <w:tc>
          <w:tcPr>
            <w:tcW w:w="144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4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утвердить()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отклонить()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уведомитьРуководителя()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бюджет</w:t>
            </w:r>
          </w:p>
        </w:tc>
        <w:tc>
          <w:tcPr>
            <w:tcW w:w="144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float</w:t>
            </w:r>
          </w:p>
        </w:tc>
        <w:tc>
          <w:tcPr>
            <w:tcW w:w="524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утвердить()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уведомитьРуководителя()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комментарии</w:t>
            </w:r>
          </w:p>
        </w:tc>
        <w:tc>
          <w:tcPr>
            <w:tcW w:w="144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4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утвердить()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отклонить()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предлагаемый_контент</w:t>
            </w:r>
          </w:p>
        </w:tc>
        <w:tc>
          <w:tcPr>
            <w:tcW w:w="144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4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утвердить()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отклонить()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обоснование</w:t>
            </w:r>
          </w:p>
        </w:tc>
        <w:tc>
          <w:tcPr>
            <w:tcW w:w="144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4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утвердить()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уведомитьРуководителя()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приоритет</w:t>
            </w:r>
          </w:p>
        </w:tc>
        <w:tc>
          <w:tcPr>
            <w:tcW w:w="144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int</w:t>
            </w:r>
          </w:p>
        </w:tc>
        <w:tc>
          <w:tcPr>
            <w:tcW w:w="524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утвердить()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уведомитьРуководителя()</w:t>
            </w:r>
          </w:p>
        </w:tc>
      </w:tr>
    </w:tbl>
    <w:p>
      <w:pPr>
        <w:pStyle w:val="BodyText"/>
        <w:rPr>
          <w:lang w:val="ru-RU"/>
        </w:rPr>
      </w:pPr>
      <w:r>
        <w:rPr>
          <w:lang w:val="ru-RU"/>
        </w:rPr>
        <w:t>Методы класса:</w:t>
      </w:r>
    </w:p>
    <w:p>
      <w:pPr>
        <w:pStyle w:val="BodyText"/>
        <w:widowControl w:val="false"/>
        <w:numPr>
          <w:ilvl w:val="0"/>
          <w:numId w:val="2"/>
        </w:numPr>
        <w:suppressAutoHyphens w:val="true"/>
        <w:bidi w:val="0"/>
        <w:spacing w:before="0" w:after="0"/>
        <w:rPr>
          <w:lang w:val="ru-RU"/>
        </w:rPr>
      </w:pPr>
      <w:r>
        <w:rPr>
          <w:rFonts w:ascii="Courier New" w:hAnsi="Courier New"/>
          <w:lang w:val="ru-RU"/>
        </w:rPr>
        <w:t>утв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ердить(утвердивший): void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– меняет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статус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на "утверждена", проверяет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бюджет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и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приоритет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, вызывает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уведомитьРуководителя()</w:t>
      </w:r>
      <w:r>
        <w:rPr>
          <w:rFonts w:eastAsia="Droid Sans Fallback"/>
          <w:color w:val="auto"/>
          <w:kern w:val="2"/>
          <w:lang w:val="ru-RU" w:eastAsia="zh-CN" w:bidi="hi-IN"/>
        </w:rPr>
        <w:t>;</w:t>
      </w:r>
    </w:p>
    <w:p>
      <w:pPr>
        <w:pStyle w:val="BodyText"/>
        <w:widowControl w:val="false"/>
        <w:numPr>
          <w:ilvl w:val="0"/>
          <w:numId w:val="2"/>
        </w:numPr>
        <w:suppressAutoHyphens w:val="true"/>
        <w:bidi w:val="0"/>
        <w:spacing w:before="0" w:after="0"/>
        <w:rPr>
          <w:rFonts w:eastAsia="Droid Sans Fallback"/>
          <w:color w:val="auto"/>
          <w:kern w:val="2"/>
          <w:lang w:val="ru-RU" w:eastAsia="zh-CN" w:bidi="hi-IN"/>
        </w:rPr>
      </w:pP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отклонить(причина): void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– устанавливает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статус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"отклонена", записывает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причина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в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комментарии</w:t>
      </w:r>
      <w:r>
        <w:rPr>
          <w:rFonts w:eastAsia="Droid Sans Fallback"/>
          <w:color w:val="auto"/>
          <w:kern w:val="2"/>
          <w:lang w:val="ru-RU" w:eastAsia="zh-CN" w:bidi="hi-IN"/>
        </w:rPr>
        <w:t>;</w:t>
      </w:r>
    </w:p>
    <w:p>
      <w:pPr>
        <w:pStyle w:val="BodyText"/>
        <w:widowControl w:val="false"/>
        <w:numPr>
          <w:ilvl w:val="0"/>
          <w:numId w:val="2"/>
        </w:numPr>
        <w:suppressAutoHyphens w:val="true"/>
        <w:bidi w:val="0"/>
        <w:spacing w:before="0" w:after="0"/>
        <w:rPr>
          <w:lang w:val="ru-RU"/>
        </w:rPr>
      </w:pP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уведомитьРуководителя(): void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– отправляет уведомление руководителю с данными о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бюджете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,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обосновании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,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приоритете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и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предлагаемом_контенте</w:t>
      </w:r>
      <w:r>
        <w:rPr>
          <w:lang w:val="ru-RU"/>
        </w:rPr>
        <w:t>.</w:t>
      </w:r>
    </w:p>
    <w:p>
      <w:pPr>
        <w:pStyle w:val="BodyText"/>
        <w:rPr>
          <w:lang w:val="ru-RU"/>
        </w:rPr>
      </w:pPr>
      <w:r>
        <w:rPr>
          <w:lang w:val="ru-RU"/>
        </w:rPr>
      </w:r>
    </w:p>
    <w:p>
      <w:pPr>
        <w:pStyle w:val="Style20"/>
        <w:rPr>
          <w:lang w:val="ru-RU"/>
        </w:rPr>
      </w:pPr>
      <w:r>
        <w:rPr>
          <w:lang w:val="ru-RU"/>
        </w:rPr>
        <w:t>Класс: Лог</w:t>
      </w:r>
    </w:p>
    <w:tbl>
      <w:tblPr>
        <w:tblW w:w="5000" w:type="pct"/>
        <w:jc w:val="left"/>
        <w:tblInd w:w="28" w:type="dxa"/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2665"/>
        <w:gridCol w:w="1441"/>
        <w:gridCol w:w="5249"/>
      </w:tblGrid>
      <w:tr>
        <w:trPr/>
        <w:tc>
          <w:tcPr>
            <w:tcW w:w="26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2"/>
              <w:keepNext w:val="true"/>
              <w:rPr>
                <w:lang w:val="ru-RU"/>
              </w:rPr>
            </w:pPr>
            <w:r>
              <w:rPr>
                <w:lang w:val="ru-RU"/>
              </w:rPr>
              <w:t>Свойство</w:t>
            </w:r>
          </w:p>
        </w:tc>
        <w:tc>
          <w:tcPr>
            <w:tcW w:w="144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2"/>
              <w:rPr>
                <w:lang w:val="ru-RU"/>
              </w:rPr>
            </w:pPr>
            <w:r>
              <w:rPr>
                <w:lang w:val="ru-RU"/>
              </w:rPr>
              <w:t>Тип данных</w:t>
            </w:r>
          </w:p>
        </w:tc>
        <w:tc>
          <w:tcPr>
            <w:tcW w:w="524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22"/>
              <w:rPr>
                <w:lang w:val="ru-RU"/>
              </w:rPr>
            </w:pPr>
            <w:r>
              <w:rPr>
                <w:lang w:val="ru-RU"/>
              </w:rPr>
              <w:t>Методы, использующие свойство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время</w:t>
            </w:r>
          </w:p>
        </w:tc>
        <w:tc>
          <w:tcPr>
            <w:tcW w:w="144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DateTime</w:t>
            </w:r>
          </w:p>
        </w:tc>
        <w:tc>
          <w:tcPr>
            <w:tcW w:w="524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записать()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поиск()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уровень</w:t>
            </w:r>
          </w:p>
        </w:tc>
        <w:tc>
          <w:tcPr>
            <w:tcW w:w="144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4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записать()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поиск()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сообщение</w:t>
            </w:r>
          </w:p>
        </w:tc>
        <w:tc>
          <w:tcPr>
            <w:tcW w:w="144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4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записать()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поиск()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источник</w:t>
            </w:r>
          </w:p>
        </w:tc>
        <w:tc>
          <w:tcPr>
            <w:tcW w:w="144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4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записать()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поиск()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детали</w:t>
            </w:r>
          </w:p>
        </w:tc>
        <w:tc>
          <w:tcPr>
            <w:tcW w:w="144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4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записать()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поиск()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пользователь</w:t>
            </w:r>
          </w:p>
        </w:tc>
        <w:tc>
          <w:tcPr>
            <w:tcW w:w="144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Пользователь</w:t>
            </w:r>
          </w:p>
        </w:tc>
        <w:tc>
          <w:tcPr>
            <w:tcW w:w="524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записать()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поиск()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сессия</w:t>
            </w:r>
          </w:p>
        </w:tc>
        <w:tc>
          <w:tcPr>
            <w:tcW w:w="144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Сессия</w:t>
            </w:r>
          </w:p>
        </w:tc>
        <w:tc>
          <w:tcPr>
            <w:tcW w:w="524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записать()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поиск()</w:t>
            </w:r>
          </w:p>
        </w:tc>
      </w:tr>
    </w:tbl>
    <w:p>
      <w:pPr>
        <w:pStyle w:val="BodyText"/>
        <w:rPr>
          <w:lang w:val="ru-RU"/>
        </w:rPr>
      </w:pPr>
      <w:r>
        <w:rPr>
          <w:lang w:val="ru-RU"/>
        </w:rPr>
        <w:t>Методы класса:</w:t>
      </w:r>
    </w:p>
    <w:p>
      <w:pPr>
        <w:pStyle w:val="BodyText"/>
        <w:widowControl w:val="false"/>
        <w:numPr>
          <w:ilvl w:val="0"/>
          <w:numId w:val="2"/>
        </w:numPr>
        <w:suppressAutoHyphens w:val="true"/>
        <w:bidi w:val="0"/>
        <w:spacing w:before="0" w:after="0"/>
        <w:rPr>
          <w:lang w:val="ru-RU"/>
        </w:rPr>
      </w:pP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записать(уровень, сообщение, детали): void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– создаёт новую запись лога, заполняя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время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(текущее),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уровень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,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сообщение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,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детали</w:t>
      </w:r>
      <w:r>
        <w:rPr>
          <w:rFonts w:eastAsia="Droid Sans Fallback"/>
          <w:color w:val="auto"/>
          <w:kern w:val="2"/>
          <w:lang w:val="ru-RU" w:eastAsia="zh-CN" w:bidi="hi-IN"/>
        </w:rPr>
        <w:t>, а также привязывает пользователя и сессию, если они известны;</w:t>
      </w:r>
    </w:p>
    <w:p>
      <w:pPr>
        <w:pStyle w:val="BodyText"/>
        <w:widowControl w:val="false"/>
        <w:numPr>
          <w:ilvl w:val="0"/>
          <w:numId w:val="2"/>
        </w:numPr>
        <w:suppressAutoHyphens w:val="true"/>
        <w:bidi w:val="0"/>
        <w:spacing w:before="0" w:after="0"/>
        <w:rPr>
          <w:lang w:val="ru-RU"/>
        </w:rPr>
      </w:pP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поиск(критерии): List&lt;Лог&gt;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– ищет логи по заданным критериям (например, по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уровню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,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источнику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, диапазону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времени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,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пользователю</w:t>
      </w:r>
      <w:r>
        <w:rPr>
          <w:rFonts w:eastAsia="Droid Sans Fallback"/>
          <w:color w:val="auto"/>
          <w:kern w:val="2"/>
          <w:lang w:val="ru-RU" w:eastAsia="zh-CN" w:bidi="hi-IN"/>
        </w:rPr>
        <w:t>) и возвращает список</w:t>
      </w:r>
      <w:r>
        <w:rPr>
          <w:lang w:val="ru-RU"/>
        </w:rPr>
        <w:t>.</w:t>
      </w:r>
    </w:p>
    <w:p>
      <w:pPr>
        <w:pStyle w:val="Style20"/>
        <w:rPr>
          <w:lang w:val="ru-RU"/>
        </w:rPr>
      </w:pPr>
      <w:r>
        <w:rPr>
          <w:lang w:val="ru-RU"/>
        </w:rPr>
        <w:t>Класс: Контент</w:t>
      </w:r>
    </w:p>
    <w:tbl>
      <w:tblPr>
        <w:tblW w:w="5000" w:type="pct"/>
        <w:jc w:val="left"/>
        <w:tblInd w:w="28" w:type="dxa"/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2665"/>
        <w:gridCol w:w="1441"/>
        <w:gridCol w:w="5249"/>
      </w:tblGrid>
      <w:tr>
        <w:trPr/>
        <w:tc>
          <w:tcPr>
            <w:tcW w:w="26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2"/>
              <w:keepNext w:val="true"/>
              <w:rPr>
                <w:lang w:val="ru-RU"/>
              </w:rPr>
            </w:pPr>
            <w:r>
              <w:rPr>
                <w:lang w:val="ru-RU"/>
              </w:rPr>
              <w:t>Свойство</w:t>
            </w:r>
          </w:p>
        </w:tc>
        <w:tc>
          <w:tcPr>
            <w:tcW w:w="144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2"/>
              <w:rPr>
                <w:lang w:val="ru-RU"/>
              </w:rPr>
            </w:pPr>
            <w:r>
              <w:rPr>
                <w:lang w:val="ru-RU"/>
              </w:rPr>
              <w:t>Тип данных</w:t>
            </w:r>
          </w:p>
        </w:tc>
        <w:tc>
          <w:tcPr>
            <w:tcW w:w="524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22"/>
              <w:rPr>
                <w:lang w:val="ru-RU"/>
              </w:rPr>
            </w:pPr>
            <w:r>
              <w:rPr>
                <w:lang w:val="ru-RU"/>
              </w:rPr>
              <w:t>Методы, использующие свойство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название</w:t>
            </w:r>
          </w:p>
        </w:tc>
        <w:tc>
          <w:tcPr>
            <w:tcW w:w="144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4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получитьМетаданные()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обновитьРейтинг()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добавитьОтзыв()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тип</w:t>
            </w:r>
          </w:p>
        </w:tc>
        <w:tc>
          <w:tcPr>
            <w:tcW w:w="144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4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получитьМетаданные()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проверитьДоступ()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авторы</w:t>
            </w:r>
          </w:p>
        </w:tc>
        <w:tc>
          <w:tcPr>
            <w:tcW w:w="144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4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получитьМетаданные()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описание</w:t>
            </w:r>
          </w:p>
        </w:tc>
        <w:tc>
          <w:tcPr>
            <w:tcW w:w="144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4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получитьМетаданные()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уровень</w:t>
            </w:r>
          </w:p>
        </w:tc>
        <w:tc>
          <w:tcPr>
            <w:tcW w:w="144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4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проверитьДоступ()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ссылка_на_файл</w:t>
            </w:r>
          </w:p>
        </w:tc>
        <w:tc>
          <w:tcPr>
            <w:tcW w:w="144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4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проверитьДоступ()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дата_добавления</w:t>
            </w:r>
          </w:p>
        </w:tc>
        <w:tc>
          <w:tcPr>
            <w:tcW w:w="144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DateTime</w:t>
            </w:r>
          </w:p>
        </w:tc>
        <w:tc>
          <w:tcPr>
            <w:tcW w:w="524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получитьМетаданные()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язык</w:t>
            </w:r>
          </w:p>
        </w:tc>
        <w:tc>
          <w:tcPr>
            <w:tcW w:w="144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4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получитьМетаданные()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проверитьДоступ()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средний_рейтинг</w:t>
            </w:r>
          </w:p>
        </w:tc>
        <w:tc>
          <w:tcPr>
            <w:tcW w:w="144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float</w:t>
            </w:r>
          </w:p>
        </w:tc>
        <w:tc>
          <w:tcPr>
            <w:tcW w:w="524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обновитьРейтинг()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получитьМетаданные()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количество_просмотров</w:t>
            </w:r>
          </w:p>
        </w:tc>
        <w:tc>
          <w:tcPr>
            <w:tcW w:w="144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int</w:t>
            </w:r>
          </w:p>
        </w:tc>
        <w:tc>
          <w:tcPr>
            <w:tcW w:w="524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обновитьРейтинг()</w:t>
            </w:r>
          </w:p>
        </w:tc>
      </w:tr>
    </w:tbl>
    <w:p>
      <w:pPr>
        <w:pStyle w:val="BodyText"/>
        <w:rPr>
          <w:lang w:val="ru-RU"/>
        </w:rPr>
      </w:pPr>
      <w:r>
        <w:rPr>
          <w:lang w:val="ru-RU"/>
        </w:rPr>
        <w:t>Методы класса:</w:t>
      </w:r>
    </w:p>
    <w:p>
      <w:pPr>
        <w:pStyle w:val="BodyText"/>
        <w:widowControl w:val="false"/>
        <w:numPr>
          <w:ilvl w:val="0"/>
          <w:numId w:val="2"/>
        </w:numPr>
        <w:suppressAutoHyphens w:val="true"/>
        <w:bidi w:val="0"/>
        <w:spacing w:before="0" w:after="0"/>
        <w:rPr>
          <w:lang w:val="ru-RU"/>
        </w:rPr>
      </w:pPr>
      <w:r>
        <w:rPr>
          <w:rFonts w:ascii="Courier New" w:hAnsi="Courier New"/>
          <w:lang w:val="ru-RU"/>
        </w:rPr>
        <w:t>получ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итьМетаданные(): map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– возвращает словарь со всеми свойствами контента (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название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,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тип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,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авторы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,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описание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,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уровень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,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дата_добавления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,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язык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,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средний_рейтинг</w:t>
      </w:r>
      <w:r>
        <w:rPr>
          <w:rFonts w:eastAsia="Droid Sans Fallback"/>
          <w:color w:val="auto"/>
          <w:kern w:val="2"/>
          <w:lang w:val="ru-RU" w:eastAsia="zh-CN" w:bidi="hi-IN"/>
        </w:rPr>
        <w:t>).</w:t>
      </w:r>
    </w:p>
    <w:p>
      <w:pPr>
        <w:pStyle w:val="BodyText"/>
        <w:widowControl w:val="false"/>
        <w:numPr>
          <w:ilvl w:val="0"/>
          <w:numId w:val="2"/>
        </w:numPr>
        <w:suppressAutoHyphens w:val="true"/>
        <w:bidi w:val="0"/>
        <w:spacing w:before="0" w:after="0"/>
        <w:rPr>
          <w:rFonts w:eastAsia="Droid Sans Fallback"/>
          <w:color w:val="auto"/>
          <w:kern w:val="2"/>
          <w:lang w:val="ru-RU" w:eastAsia="zh-CN" w:bidi="hi-IN"/>
        </w:rPr>
      </w:pPr>
      <w:r>
        <w:rPr>
          <w:rFonts w:eastAsia="Droid Sans Fallback"/>
          <w:color w:val="auto"/>
          <w:kern w:val="2"/>
          <w:lang w:val="ru-RU" w:eastAsia="zh-CN" w:bidi="hi-IN"/>
        </w:rPr>
        <w:t xml:space="preserve">обновитьРейтинг(оценка): void – пересчитывает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средний_рейтинг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на основе новой оценки и увеличивает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количество_просмотров</w:t>
      </w:r>
      <w:r>
        <w:rPr>
          <w:rFonts w:eastAsia="Droid Sans Fallback"/>
          <w:color w:val="auto"/>
          <w:kern w:val="2"/>
          <w:lang w:val="ru-RU" w:eastAsia="zh-CN" w:bidi="hi-IN"/>
        </w:rPr>
        <w:t>.</w:t>
      </w:r>
    </w:p>
    <w:p>
      <w:pPr>
        <w:pStyle w:val="BodyText"/>
        <w:widowControl w:val="false"/>
        <w:numPr>
          <w:ilvl w:val="0"/>
          <w:numId w:val="2"/>
        </w:numPr>
        <w:suppressAutoHyphens w:val="true"/>
        <w:bidi w:val="0"/>
        <w:spacing w:before="0" w:after="0"/>
        <w:rPr>
          <w:rFonts w:eastAsia="Droid Sans Fallback"/>
          <w:color w:val="auto"/>
          <w:kern w:val="2"/>
          <w:lang w:val="ru-RU" w:eastAsia="zh-CN" w:bidi="hi-IN"/>
        </w:rPr>
      </w:pPr>
      <w:r>
        <w:rPr>
          <w:rFonts w:eastAsia="Droid Sans Fallback"/>
          <w:color w:val="auto"/>
          <w:kern w:val="2"/>
          <w:lang w:val="ru-RU" w:eastAsia="zh-CN" w:bidi="hi-IN"/>
        </w:rPr>
        <w:t xml:space="preserve">проверитьДоступ(пользователь): bool – проверяет, может ли пользователь получить доступ к контенту (по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уровню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,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типу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,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ссылке_на_файл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и лицензиям).</w:t>
      </w:r>
    </w:p>
    <w:p>
      <w:pPr>
        <w:pStyle w:val="BodyText"/>
        <w:widowControl w:val="false"/>
        <w:numPr>
          <w:ilvl w:val="0"/>
          <w:numId w:val="2"/>
        </w:numPr>
        <w:suppressAutoHyphens w:val="true"/>
        <w:bidi w:val="0"/>
        <w:spacing w:before="0" w:after="0"/>
        <w:rPr>
          <w:lang w:val="ru-RU"/>
        </w:rPr>
      </w:pPr>
      <w:r>
        <w:rPr>
          <w:rFonts w:eastAsia="Droid Sans Fallback"/>
          <w:color w:val="auto"/>
          <w:kern w:val="2"/>
          <w:lang w:val="ru-RU" w:eastAsia="zh-CN" w:bidi="hi-IN"/>
        </w:rPr>
        <w:t>добави</w:t>
      </w:r>
      <w:r>
        <w:rPr>
          <w:lang w:val="ru-RU"/>
        </w:rPr>
        <w:t xml:space="preserve">тьОтзыв(отзыв): void – добавляет отзыв к контенту, после чего вызывает </w:t>
      </w:r>
      <w:r>
        <w:rPr>
          <w:rFonts w:ascii="Courier New" w:hAnsi="Courier New"/>
          <w:lang w:val="ru-RU"/>
        </w:rPr>
        <w:t>обновитьРейтинг(отзыв.оценка)</w:t>
      </w:r>
      <w:r>
        <w:rPr>
          <w:lang w:val="ru-RU"/>
        </w:rPr>
        <w:t>.</w:t>
      </w:r>
    </w:p>
    <w:p>
      <w:pPr>
        <w:pStyle w:val="BodyText"/>
        <w:rPr>
          <w:lang w:val="ru-RU"/>
        </w:rPr>
      </w:pPr>
      <w:r>
        <w:rPr>
          <w:lang w:val="ru-RU"/>
        </w:rPr>
      </w:r>
    </w:p>
    <w:p>
      <w:pPr>
        <w:pStyle w:val="Style20"/>
        <w:rPr>
          <w:lang w:val="ru-RU"/>
        </w:rPr>
      </w:pPr>
      <w:r>
        <w:rPr>
          <w:lang w:val="ru-RU"/>
        </w:rPr>
        <w:t>Класс: Избранное</w:t>
      </w:r>
    </w:p>
    <w:tbl>
      <w:tblPr>
        <w:tblW w:w="5000" w:type="pct"/>
        <w:jc w:val="left"/>
        <w:tblInd w:w="28" w:type="dxa"/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2665"/>
        <w:gridCol w:w="1441"/>
        <w:gridCol w:w="5249"/>
      </w:tblGrid>
      <w:tr>
        <w:trPr/>
        <w:tc>
          <w:tcPr>
            <w:tcW w:w="26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2"/>
              <w:keepNext w:val="true"/>
              <w:rPr>
                <w:lang w:val="ru-RU"/>
              </w:rPr>
            </w:pPr>
            <w:r>
              <w:rPr>
                <w:lang w:val="ru-RU"/>
              </w:rPr>
              <w:t>Свойство</w:t>
            </w:r>
          </w:p>
        </w:tc>
        <w:tc>
          <w:tcPr>
            <w:tcW w:w="144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2"/>
              <w:rPr>
                <w:lang w:val="ru-RU"/>
              </w:rPr>
            </w:pPr>
            <w:r>
              <w:rPr>
                <w:lang w:val="ru-RU"/>
              </w:rPr>
              <w:t>Тип данных</w:t>
            </w:r>
          </w:p>
        </w:tc>
        <w:tc>
          <w:tcPr>
            <w:tcW w:w="524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22"/>
              <w:rPr>
                <w:lang w:val="ru-RU"/>
              </w:rPr>
            </w:pPr>
            <w:r>
              <w:rPr>
                <w:lang w:val="ru-RU"/>
              </w:rPr>
              <w:t>Методы, использующие свойство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дата_добавления</w:t>
            </w:r>
          </w:p>
        </w:tc>
        <w:tc>
          <w:tcPr>
            <w:tcW w:w="144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DateTime</w:t>
            </w:r>
          </w:p>
        </w:tc>
        <w:tc>
          <w:tcPr>
            <w:tcW w:w="524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добавитьВИзбранное()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получитьИзбранноеПользователя()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заметка</w:t>
            </w:r>
          </w:p>
        </w:tc>
        <w:tc>
          <w:tcPr>
            <w:tcW w:w="144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4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добавитьВИзбранное()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удалитьИзИзбранного()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теги</w:t>
            </w:r>
          </w:p>
        </w:tc>
        <w:tc>
          <w:tcPr>
            <w:tcW w:w="144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4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добавитьВИзбранное()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приоритет</w:t>
            </w:r>
          </w:p>
        </w:tc>
        <w:tc>
          <w:tcPr>
            <w:tcW w:w="144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int</w:t>
            </w:r>
          </w:p>
        </w:tc>
        <w:tc>
          <w:tcPr>
            <w:tcW w:w="524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добавитьВИзбранное()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контент</w:t>
            </w:r>
          </w:p>
        </w:tc>
        <w:tc>
          <w:tcPr>
            <w:tcW w:w="144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Контент</w:t>
            </w:r>
          </w:p>
        </w:tc>
        <w:tc>
          <w:tcPr>
            <w:tcW w:w="524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добавитьВИзбранное()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удалитьИзИзбранного()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получитьИзбранноеПользователя()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пользователь</w:t>
            </w:r>
          </w:p>
        </w:tc>
        <w:tc>
          <w:tcPr>
            <w:tcW w:w="144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Пользователь</w:t>
            </w:r>
          </w:p>
        </w:tc>
        <w:tc>
          <w:tcPr>
            <w:tcW w:w="524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добавитьВИзбранное()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удалитьИзИзбранного()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получитьИзбранноеПользователя()</w:t>
            </w:r>
          </w:p>
        </w:tc>
      </w:tr>
    </w:tbl>
    <w:p>
      <w:pPr>
        <w:pStyle w:val="BodyText"/>
        <w:rPr>
          <w:lang w:val="ru-RU"/>
        </w:rPr>
      </w:pPr>
      <w:r>
        <w:rPr>
          <w:lang w:val="ru-RU"/>
        </w:rPr>
        <w:t>Методы класса:</w:t>
      </w:r>
    </w:p>
    <w:p>
      <w:pPr>
        <w:pStyle w:val="BodyText"/>
        <w:widowControl w:val="false"/>
        <w:numPr>
          <w:ilvl w:val="0"/>
          <w:numId w:val="2"/>
        </w:numPr>
        <w:suppressAutoHyphens w:val="true"/>
        <w:bidi w:val="0"/>
        <w:spacing w:before="0" w:after="0"/>
        <w:rPr>
          <w:lang w:val="ru-RU"/>
        </w:rPr>
      </w:pP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добавитьВИзбранное(пользователь, контент): bool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– создаёт запись в избранном, фиксирует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дата_добавления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, сохраняет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заметку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,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теги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,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приоритет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(если переданы);</w:t>
      </w:r>
    </w:p>
    <w:p>
      <w:pPr>
        <w:pStyle w:val="BodyText"/>
        <w:widowControl w:val="false"/>
        <w:numPr>
          <w:ilvl w:val="0"/>
          <w:numId w:val="2"/>
        </w:numPr>
        <w:suppressAutoHyphens w:val="true"/>
        <w:bidi w:val="0"/>
        <w:spacing w:before="0" w:after="0"/>
        <w:rPr>
          <w:rFonts w:eastAsia="Droid Sans Fallback"/>
          <w:color w:val="auto"/>
          <w:kern w:val="2"/>
          <w:lang w:val="ru-RU" w:eastAsia="zh-CN" w:bidi="hi-IN"/>
        </w:rPr>
      </w:pP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удалитьИзИзбранного(): bool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– удаляет запись, идентифицируя её по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пользователю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и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контенту</w:t>
      </w:r>
      <w:r>
        <w:rPr>
          <w:rFonts w:eastAsia="Droid Sans Fallback"/>
          <w:color w:val="auto"/>
          <w:kern w:val="2"/>
          <w:lang w:val="ru-RU" w:eastAsia="zh-CN" w:bidi="hi-IN"/>
        </w:rPr>
        <w:t>;</w:t>
      </w:r>
    </w:p>
    <w:p>
      <w:pPr>
        <w:pStyle w:val="BodyText"/>
        <w:widowControl w:val="false"/>
        <w:numPr>
          <w:ilvl w:val="0"/>
          <w:numId w:val="2"/>
        </w:numPr>
        <w:suppressAutoHyphens w:val="true"/>
        <w:bidi w:val="0"/>
        <w:spacing w:before="0" w:after="0"/>
        <w:rPr>
          <w:lang w:val="ru-RU"/>
        </w:rPr>
      </w:pP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получитьИзбранноеПользователя(пользователь): List&lt;Контент&gt;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– возвращает список всех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контентов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, добавленных в избранное указанным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пользователем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, отсортированный по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дата_добавления</w:t>
      </w:r>
      <w:r>
        <w:rPr>
          <w:lang w:val="ru-RU"/>
        </w:rPr>
        <w:t>.</w:t>
      </w:r>
    </w:p>
    <w:p>
      <w:pPr>
        <w:pStyle w:val="BodyText"/>
        <w:rPr>
          <w:lang w:val="ru-RU"/>
        </w:rPr>
      </w:pPr>
      <w:r>
        <w:rPr>
          <w:lang w:val="ru-RU"/>
        </w:rPr>
      </w:r>
    </w:p>
    <w:p>
      <w:pPr>
        <w:pStyle w:val="Style20"/>
        <w:rPr>
          <w:lang w:val="ru-RU"/>
        </w:rPr>
      </w:pPr>
      <w:r>
        <w:rPr>
          <w:lang w:val="ru-RU"/>
        </w:rPr>
        <w:t>Класс: История</w:t>
      </w:r>
    </w:p>
    <w:tbl>
      <w:tblPr>
        <w:tblW w:w="5000" w:type="pct"/>
        <w:jc w:val="left"/>
        <w:tblInd w:w="28" w:type="dxa"/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2665"/>
        <w:gridCol w:w="1441"/>
        <w:gridCol w:w="5249"/>
      </w:tblGrid>
      <w:tr>
        <w:trPr/>
        <w:tc>
          <w:tcPr>
            <w:tcW w:w="26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2"/>
              <w:keepNext w:val="true"/>
              <w:rPr>
                <w:lang w:val="ru-RU"/>
              </w:rPr>
            </w:pPr>
            <w:r>
              <w:rPr>
                <w:lang w:val="ru-RU"/>
              </w:rPr>
              <w:t>Свойство</w:t>
            </w:r>
          </w:p>
        </w:tc>
        <w:tc>
          <w:tcPr>
            <w:tcW w:w="144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2"/>
              <w:rPr>
                <w:lang w:val="ru-RU"/>
              </w:rPr>
            </w:pPr>
            <w:r>
              <w:rPr>
                <w:lang w:val="ru-RU"/>
              </w:rPr>
              <w:t>Тип данных</w:t>
            </w:r>
          </w:p>
        </w:tc>
        <w:tc>
          <w:tcPr>
            <w:tcW w:w="524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22"/>
              <w:rPr>
                <w:lang w:val="ru-RU"/>
              </w:rPr>
            </w:pPr>
            <w:r>
              <w:rPr>
                <w:lang w:val="ru-RU"/>
              </w:rPr>
              <w:t>Методы, использующие свойство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тип_действия</w:t>
            </w:r>
          </w:p>
        </w:tc>
        <w:tc>
          <w:tcPr>
            <w:tcW w:w="144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4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записатьДействие()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получитьИсториюПользователя()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время</w:t>
            </w:r>
          </w:p>
        </w:tc>
        <w:tc>
          <w:tcPr>
            <w:tcW w:w="144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DateTime</w:t>
            </w:r>
          </w:p>
        </w:tc>
        <w:tc>
          <w:tcPr>
            <w:tcW w:w="524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записатьДействие()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получитьИсториюПользователя()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детали</w:t>
            </w:r>
          </w:p>
        </w:tc>
        <w:tc>
          <w:tcPr>
            <w:tcW w:w="144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4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записатьДействие()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контент</w:t>
            </w:r>
          </w:p>
        </w:tc>
        <w:tc>
          <w:tcPr>
            <w:tcW w:w="144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Контент</w:t>
            </w:r>
          </w:p>
        </w:tc>
        <w:tc>
          <w:tcPr>
            <w:tcW w:w="524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записатьДействие()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получитьИсториюПользователя()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сессия</w:t>
            </w:r>
          </w:p>
        </w:tc>
        <w:tc>
          <w:tcPr>
            <w:tcW w:w="144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Сессия</w:t>
            </w:r>
          </w:p>
        </w:tc>
        <w:tc>
          <w:tcPr>
            <w:tcW w:w="524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записатьДействие()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длительность</w:t>
            </w:r>
          </w:p>
        </w:tc>
        <w:tc>
          <w:tcPr>
            <w:tcW w:w="144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int</w:t>
            </w:r>
          </w:p>
        </w:tc>
        <w:tc>
          <w:tcPr>
            <w:tcW w:w="524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записатьДействие()</w:t>
            </w:r>
          </w:p>
        </w:tc>
      </w:tr>
    </w:tbl>
    <w:p>
      <w:pPr>
        <w:pStyle w:val="BodyText"/>
        <w:rPr>
          <w:lang w:val="ru-RU"/>
        </w:rPr>
      </w:pPr>
      <w:r>
        <w:rPr>
          <w:lang w:val="ru-RU"/>
        </w:rPr>
        <w:t>Методы класса:</w:t>
      </w:r>
    </w:p>
    <w:p>
      <w:pPr>
        <w:pStyle w:val="BodyText"/>
        <w:widowControl w:val="false"/>
        <w:numPr>
          <w:ilvl w:val="0"/>
          <w:numId w:val="2"/>
        </w:numPr>
        <w:suppressAutoHyphens w:val="true"/>
        <w:bidi w:val="0"/>
        <w:spacing w:before="0" w:after="0"/>
        <w:rPr>
          <w:lang w:val="ru-RU"/>
        </w:rPr>
      </w:pP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записатьДействие(пользователь, действие, контент): void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– создаёт запись в истории, заполняя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тип_действия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(просмотр, скачивание, оценка),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время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,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детали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,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контент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,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сессию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и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длительность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(если применимо);</w:t>
      </w:r>
    </w:p>
    <w:p>
      <w:pPr>
        <w:pStyle w:val="BodyText"/>
        <w:widowControl w:val="false"/>
        <w:numPr>
          <w:ilvl w:val="0"/>
          <w:numId w:val="2"/>
        </w:numPr>
        <w:suppressAutoHyphens w:val="true"/>
        <w:bidi w:val="0"/>
        <w:spacing w:before="0" w:after="0"/>
        <w:rPr>
          <w:lang w:val="ru-RU"/>
        </w:rPr>
      </w:pP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получитьИсториюПользователя(пользователь): List&lt;История&gt;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– возвращает все записи истории для данного пользователя, отсортированные по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время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(от новых к старым)</w:t>
      </w:r>
      <w:r>
        <w:rPr>
          <w:lang w:val="ru-RU"/>
        </w:rPr>
        <w:t>.</w:t>
      </w:r>
    </w:p>
    <w:p>
      <w:pPr>
        <w:pStyle w:val="BodyText"/>
        <w:rPr>
          <w:lang w:val="ru-RU"/>
        </w:rPr>
      </w:pPr>
      <w:r>
        <w:rPr>
          <w:lang w:val="ru-RU"/>
        </w:rPr>
      </w:r>
    </w:p>
    <w:p>
      <w:pPr>
        <w:pStyle w:val="Style20"/>
        <w:rPr>
          <w:lang w:val="ru-RU"/>
        </w:rPr>
      </w:pPr>
      <w:r>
        <w:rPr>
          <w:lang w:val="ru-RU"/>
        </w:rPr>
        <w:t>Класс: Отзыв</w:t>
      </w:r>
    </w:p>
    <w:tbl>
      <w:tblPr>
        <w:tblW w:w="5000" w:type="pct"/>
        <w:jc w:val="left"/>
        <w:tblInd w:w="28" w:type="dxa"/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2665"/>
        <w:gridCol w:w="1441"/>
        <w:gridCol w:w="5249"/>
      </w:tblGrid>
      <w:tr>
        <w:trPr/>
        <w:tc>
          <w:tcPr>
            <w:tcW w:w="26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2"/>
              <w:keepNext w:val="true"/>
              <w:rPr>
                <w:lang w:val="ru-RU"/>
              </w:rPr>
            </w:pPr>
            <w:r>
              <w:rPr>
                <w:lang w:val="ru-RU"/>
              </w:rPr>
              <w:t>Свойство</w:t>
            </w:r>
          </w:p>
        </w:tc>
        <w:tc>
          <w:tcPr>
            <w:tcW w:w="144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2"/>
              <w:rPr>
                <w:lang w:val="ru-RU"/>
              </w:rPr>
            </w:pPr>
            <w:r>
              <w:rPr>
                <w:lang w:val="ru-RU"/>
              </w:rPr>
              <w:t>Тип данных</w:t>
            </w:r>
          </w:p>
        </w:tc>
        <w:tc>
          <w:tcPr>
            <w:tcW w:w="524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22"/>
              <w:rPr>
                <w:lang w:val="ru-RU"/>
              </w:rPr>
            </w:pPr>
            <w:r>
              <w:rPr>
                <w:lang w:val="ru-RU"/>
              </w:rPr>
              <w:t>Методы, использующие свойство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оценка</w:t>
            </w:r>
          </w:p>
        </w:tc>
        <w:tc>
          <w:tcPr>
            <w:tcW w:w="144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int</w:t>
            </w:r>
          </w:p>
        </w:tc>
        <w:tc>
          <w:tcPr>
            <w:tcW w:w="524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модерировать()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получитьСреднююОценку()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редактировать()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текст</w:t>
            </w:r>
          </w:p>
        </w:tc>
        <w:tc>
          <w:tcPr>
            <w:tcW w:w="144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4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модерировать()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редактировать()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дата</w:t>
            </w:r>
          </w:p>
        </w:tc>
        <w:tc>
          <w:tcPr>
            <w:tcW w:w="144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DateTime</w:t>
            </w:r>
          </w:p>
        </w:tc>
        <w:tc>
          <w:tcPr>
            <w:tcW w:w="524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модерировать()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получитьСреднююОценку()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статус_модерации</w:t>
            </w:r>
          </w:p>
        </w:tc>
        <w:tc>
          <w:tcPr>
            <w:tcW w:w="144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4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модерировать()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полезность</w:t>
            </w:r>
          </w:p>
        </w:tc>
        <w:tc>
          <w:tcPr>
            <w:tcW w:w="144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int</w:t>
            </w:r>
          </w:p>
        </w:tc>
        <w:tc>
          <w:tcPr>
            <w:tcW w:w="524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модерировать()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жалобы</w:t>
            </w:r>
          </w:p>
        </w:tc>
        <w:tc>
          <w:tcPr>
            <w:tcW w:w="144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int</w:t>
            </w:r>
          </w:p>
        </w:tc>
        <w:tc>
          <w:tcPr>
            <w:tcW w:w="524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модерировать()</w:t>
            </w:r>
          </w:p>
        </w:tc>
      </w:tr>
    </w:tbl>
    <w:p>
      <w:pPr>
        <w:pStyle w:val="BodyText"/>
        <w:rPr>
          <w:lang w:val="ru-RU"/>
        </w:rPr>
      </w:pPr>
      <w:r>
        <w:rPr>
          <w:lang w:val="ru-RU"/>
        </w:rPr>
        <w:t>Методы класса:</w:t>
      </w:r>
    </w:p>
    <w:p>
      <w:pPr>
        <w:pStyle w:val="BodyText"/>
        <w:widowControl w:val="false"/>
        <w:numPr>
          <w:ilvl w:val="0"/>
          <w:numId w:val="2"/>
        </w:numPr>
        <w:suppressAutoHyphens w:val="true"/>
        <w:bidi w:val="0"/>
        <w:spacing w:before="0" w:after="0"/>
        <w:rPr>
          <w:lang w:val="ru-RU"/>
        </w:rPr>
      </w:pP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модерировать(новый_статус, модератор): void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– изменяет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статус_модерации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(например, "опубликован", "отклонён"), при отклонении может увеличить счётчик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жалоб</w:t>
      </w:r>
      <w:r>
        <w:rPr>
          <w:rFonts w:eastAsia="Droid Sans Fallback"/>
          <w:color w:val="auto"/>
          <w:kern w:val="2"/>
          <w:lang w:val="ru-RU" w:eastAsia="zh-CN" w:bidi="hi-IN"/>
        </w:rPr>
        <w:t>;</w:t>
      </w:r>
    </w:p>
    <w:p>
      <w:pPr>
        <w:pStyle w:val="BodyText"/>
        <w:widowControl w:val="false"/>
        <w:numPr>
          <w:ilvl w:val="0"/>
          <w:numId w:val="2"/>
        </w:numPr>
        <w:suppressAutoHyphens w:val="true"/>
        <w:bidi w:val="0"/>
        <w:spacing w:before="0" w:after="0"/>
        <w:rPr>
          <w:lang w:val="ru-RU"/>
        </w:rPr>
      </w:pPr>
      <w:r>
        <w:rPr>
          <w:rFonts w:ascii="Courier New" w:hAnsi="Courier New"/>
          <w:lang w:val="ru-RU"/>
        </w:rPr>
        <w:t>получитьСреднююОценку(контент): float</w:t>
      </w:r>
      <w:r>
        <w:rPr>
          <w:lang w:val="ru-RU"/>
        </w:rPr>
        <w:t xml:space="preserve"> – статический метод, собирает все отзывы для указанного контента и вычисляет среднее арифметическое их </w:t>
      </w:r>
      <w:r>
        <w:rPr>
          <w:rFonts w:ascii="Courier New" w:hAnsi="Courier New"/>
          <w:lang w:val="ru-RU"/>
        </w:rPr>
        <w:t>оценок</w:t>
      </w:r>
      <w:r>
        <w:rPr>
          <w:lang w:val="ru-RU"/>
        </w:rPr>
        <w:t>;</w:t>
      </w:r>
    </w:p>
    <w:p>
      <w:pPr>
        <w:pStyle w:val="BodyText"/>
        <w:widowControl w:val="false"/>
        <w:numPr>
          <w:ilvl w:val="0"/>
          <w:numId w:val="2"/>
        </w:numPr>
        <w:suppressAutoHyphens w:val="true"/>
        <w:bidi w:val="0"/>
        <w:spacing w:before="0" w:after="0"/>
        <w:rPr>
          <w:lang w:val="ru-RU"/>
        </w:rPr>
      </w:pP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редактировать(новый_текст): void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– позволяет автору изменить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текст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отзыва, сохраняя старую версию в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детали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лога (или просто обновляет поле)</w:t>
      </w:r>
      <w:r>
        <w:rPr>
          <w:lang w:val="ru-RU"/>
        </w:rPr>
        <w:t>.</w:t>
      </w:r>
    </w:p>
    <w:p>
      <w:pPr>
        <w:pStyle w:val="BodyText"/>
        <w:rPr>
          <w:lang w:val="ru-RU"/>
        </w:rPr>
      </w:pPr>
      <w:r>
        <w:rPr>
          <w:lang w:val="ru-RU"/>
        </w:rPr>
      </w:r>
    </w:p>
    <w:p>
      <w:pPr>
        <w:pStyle w:val="Style20"/>
        <w:rPr>
          <w:lang w:val="ru-RU"/>
        </w:rPr>
      </w:pPr>
      <w:r>
        <w:rPr>
          <w:lang w:val="ru-RU"/>
        </w:rPr>
        <w:t>Класс: НейросетеваяМодель</w:t>
      </w:r>
    </w:p>
    <w:tbl>
      <w:tblPr>
        <w:tblW w:w="5000" w:type="pct"/>
        <w:jc w:val="left"/>
        <w:tblInd w:w="28" w:type="dxa"/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2665"/>
        <w:gridCol w:w="1441"/>
        <w:gridCol w:w="5249"/>
      </w:tblGrid>
      <w:tr>
        <w:trPr/>
        <w:tc>
          <w:tcPr>
            <w:tcW w:w="26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2"/>
              <w:keepNext w:val="true"/>
              <w:rPr>
                <w:lang w:val="ru-RU"/>
              </w:rPr>
            </w:pPr>
            <w:r>
              <w:rPr>
                <w:lang w:val="ru-RU"/>
              </w:rPr>
              <w:t>Свойство</w:t>
            </w:r>
          </w:p>
        </w:tc>
        <w:tc>
          <w:tcPr>
            <w:tcW w:w="144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2"/>
              <w:rPr>
                <w:lang w:val="ru-RU"/>
              </w:rPr>
            </w:pPr>
            <w:r>
              <w:rPr>
                <w:lang w:val="ru-RU"/>
              </w:rPr>
              <w:t>Тип данных</w:t>
            </w:r>
          </w:p>
        </w:tc>
        <w:tc>
          <w:tcPr>
            <w:tcW w:w="524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22"/>
              <w:rPr>
                <w:lang w:val="ru-RU"/>
              </w:rPr>
            </w:pPr>
            <w:r>
              <w:rPr>
                <w:lang w:val="ru-RU"/>
              </w:rPr>
              <w:t>Методы, использующие свойство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название</w:t>
            </w:r>
          </w:p>
        </w:tc>
        <w:tc>
          <w:tcPr>
            <w:tcW w:w="144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4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обучить()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предсказать()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оценить()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версия</w:t>
            </w:r>
          </w:p>
        </w:tc>
        <w:tc>
          <w:tcPr>
            <w:tcW w:w="144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4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обучить()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оценить()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дата_обучения</w:t>
            </w:r>
          </w:p>
        </w:tc>
        <w:tc>
          <w:tcPr>
            <w:tcW w:w="144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DateTime</w:t>
            </w:r>
          </w:p>
        </w:tc>
        <w:tc>
          <w:tcPr>
            <w:tcW w:w="524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обучить()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оценить()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точность</w:t>
            </w:r>
          </w:p>
        </w:tc>
        <w:tc>
          <w:tcPr>
            <w:tcW w:w="144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float</w:t>
            </w:r>
          </w:p>
        </w:tc>
        <w:tc>
          <w:tcPr>
            <w:tcW w:w="524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обучить()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оценить()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путь_к_модели</w:t>
            </w:r>
          </w:p>
        </w:tc>
        <w:tc>
          <w:tcPr>
            <w:tcW w:w="144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4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обучить()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предсказать()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статус</w:t>
            </w:r>
          </w:p>
        </w:tc>
        <w:tc>
          <w:tcPr>
            <w:tcW w:w="144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4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обучить()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предсказать()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оценить()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гиперпараметры</w:t>
            </w:r>
          </w:p>
        </w:tc>
        <w:tc>
          <w:tcPr>
            <w:tcW w:w="144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4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обучить()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размер_модели</w:t>
            </w:r>
          </w:p>
        </w:tc>
        <w:tc>
          <w:tcPr>
            <w:tcW w:w="144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int</w:t>
            </w:r>
          </w:p>
        </w:tc>
        <w:tc>
          <w:tcPr>
            <w:tcW w:w="524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обучить()</w:t>
            </w:r>
          </w:p>
        </w:tc>
      </w:tr>
    </w:tbl>
    <w:p>
      <w:pPr>
        <w:pStyle w:val="BodyText"/>
        <w:rPr>
          <w:lang w:val="ru-RU"/>
        </w:rPr>
      </w:pPr>
      <w:r>
        <w:rPr>
          <w:lang w:val="ru-RU"/>
        </w:rPr>
        <w:t>Методы класса:</w:t>
      </w:r>
    </w:p>
    <w:p>
      <w:pPr>
        <w:pStyle w:val="BodyText"/>
        <w:widowControl w:val="false"/>
        <w:numPr>
          <w:ilvl w:val="0"/>
          <w:numId w:val="2"/>
        </w:numPr>
        <w:suppressAutoHyphens w:val="true"/>
        <w:bidi w:val="0"/>
        <w:spacing w:before="0" w:after="0"/>
        <w:rPr>
          <w:lang w:val="ru-RU"/>
        </w:rPr>
      </w:pP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обучить(датасет): void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– запускает процесс обучения (или дообучения) на переданном датасете, обновляет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дата_обучения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,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версию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,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точность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,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размер_модели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, сохраняет модель по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путь_к_модели</w:t>
      </w:r>
      <w:r>
        <w:rPr>
          <w:rFonts w:eastAsia="Droid Sans Fallback"/>
          <w:color w:val="auto"/>
          <w:kern w:val="2"/>
          <w:lang w:val="ru-RU" w:eastAsia="zh-CN" w:bidi="hi-IN"/>
        </w:rPr>
        <w:t>;</w:t>
      </w:r>
    </w:p>
    <w:p>
      <w:pPr>
        <w:pStyle w:val="BodyText"/>
        <w:widowControl w:val="false"/>
        <w:numPr>
          <w:ilvl w:val="0"/>
          <w:numId w:val="2"/>
        </w:numPr>
        <w:suppressAutoHyphens w:val="true"/>
        <w:bidi w:val="0"/>
        <w:spacing w:before="0" w:after="0"/>
        <w:rPr>
          <w:lang w:val="ru-RU"/>
        </w:rPr>
      </w:pPr>
      <w:r>
        <w:rPr>
          <w:rFonts w:ascii="Courier New" w:hAnsi="Courier New"/>
          <w:lang w:val="ru-RU"/>
        </w:rPr>
        <w:t>предсказать(текст): float</w:t>
      </w:r>
      <w:r>
        <w:rPr>
          <w:lang w:val="ru-RU"/>
        </w:rPr>
        <w:t xml:space="preserve"> – загружает модель из </w:t>
      </w:r>
      <w:r>
        <w:rPr>
          <w:rFonts w:ascii="Courier New" w:hAnsi="Courier New"/>
          <w:lang w:val="ru-RU"/>
        </w:rPr>
        <w:t>путь_к_модели</w:t>
      </w:r>
      <w:r>
        <w:rPr>
          <w:lang w:val="ru-RU"/>
        </w:rPr>
        <w:t>, выполняет инференс над входным текстом и возвращает числовое предсказание (например, вектор эмбеддингов или класс);</w:t>
      </w:r>
    </w:p>
    <w:p>
      <w:pPr>
        <w:pStyle w:val="BodyText"/>
        <w:widowControl w:val="false"/>
        <w:numPr>
          <w:ilvl w:val="0"/>
          <w:numId w:val="2"/>
        </w:numPr>
        <w:suppressAutoHyphens w:val="true"/>
        <w:bidi w:val="0"/>
        <w:spacing w:before="0" w:after="0"/>
        <w:rPr>
          <w:lang w:val="ru-RU"/>
        </w:rPr>
      </w:pP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оценить(): void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– вычисляет текущую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точность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модели на валидационной выборке и обновляет соответствующее свойство</w:t>
      </w:r>
      <w:r>
        <w:rPr>
          <w:lang w:val="ru-RU"/>
        </w:rPr>
        <w:t>.</w:t>
      </w:r>
    </w:p>
    <w:p>
      <w:pPr>
        <w:pStyle w:val="BodyText"/>
        <w:rPr>
          <w:lang w:val="ru-RU"/>
        </w:rPr>
      </w:pPr>
      <w:r>
        <w:rPr>
          <w:lang w:val="ru-RU"/>
        </w:rPr>
      </w:r>
    </w:p>
    <w:p>
      <w:pPr>
        <w:pStyle w:val="Style20"/>
        <w:rPr>
          <w:lang w:val="ru-RU"/>
        </w:rPr>
      </w:pPr>
      <w:r>
        <w:rPr>
          <w:lang w:val="ru-RU"/>
        </w:rPr>
        <w:t>Класс: Датасет</w:t>
      </w:r>
    </w:p>
    <w:tbl>
      <w:tblPr>
        <w:tblW w:w="5000" w:type="pct"/>
        <w:jc w:val="left"/>
        <w:tblInd w:w="28" w:type="dxa"/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2665"/>
        <w:gridCol w:w="1441"/>
        <w:gridCol w:w="5249"/>
      </w:tblGrid>
      <w:tr>
        <w:trPr/>
        <w:tc>
          <w:tcPr>
            <w:tcW w:w="26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2"/>
              <w:keepNext w:val="true"/>
              <w:rPr>
                <w:lang w:val="ru-RU"/>
              </w:rPr>
            </w:pPr>
            <w:r>
              <w:rPr>
                <w:lang w:val="ru-RU"/>
              </w:rPr>
              <w:t>Свойство</w:t>
            </w:r>
          </w:p>
        </w:tc>
        <w:tc>
          <w:tcPr>
            <w:tcW w:w="144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2"/>
              <w:rPr>
                <w:lang w:val="ru-RU"/>
              </w:rPr>
            </w:pPr>
            <w:r>
              <w:rPr>
                <w:lang w:val="ru-RU"/>
              </w:rPr>
              <w:t>Тип данных</w:t>
            </w:r>
          </w:p>
        </w:tc>
        <w:tc>
          <w:tcPr>
            <w:tcW w:w="524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22"/>
              <w:rPr>
                <w:lang w:val="ru-RU"/>
              </w:rPr>
            </w:pPr>
            <w:r>
              <w:rPr>
                <w:lang w:val="ru-RU"/>
              </w:rPr>
              <w:t>Методы, использующие свойство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название</w:t>
            </w:r>
          </w:p>
        </w:tc>
        <w:tc>
          <w:tcPr>
            <w:tcW w:w="144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4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загрузить()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обновитьСтатистику()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описание</w:t>
            </w:r>
          </w:p>
        </w:tc>
        <w:tc>
          <w:tcPr>
            <w:tcW w:w="144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4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загрузить()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количество_записей</w:t>
            </w:r>
          </w:p>
        </w:tc>
        <w:tc>
          <w:tcPr>
            <w:tcW w:w="144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int</w:t>
            </w:r>
          </w:p>
        </w:tc>
        <w:tc>
          <w:tcPr>
            <w:tcW w:w="524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загрузить()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разделить()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обновитьСтатистику()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дата_создания</w:t>
            </w:r>
          </w:p>
        </w:tc>
        <w:tc>
          <w:tcPr>
            <w:tcW w:w="144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DateTime</w:t>
            </w:r>
          </w:p>
        </w:tc>
        <w:tc>
          <w:tcPr>
            <w:tcW w:w="524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загрузить()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формат</w:t>
            </w:r>
          </w:p>
        </w:tc>
        <w:tc>
          <w:tcPr>
            <w:tcW w:w="144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4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загрузить()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путь_к_файлу</w:t>
            </w:r>
          </w:p>
        </w:tc>
        <w:tc>
          <w:tcPr>
            <w:tcW w:w="144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4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загрузить()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статус</w:t>
            </w:r>
          </w:p>
        </w:tc>
        <w:tc>
          <w:tcPr>
            <w:tcW w:w="144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4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загрузить()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обновитьСтатистику()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источник_данных</w:t>
            </w:r>
          </w:p>
        </w:tc>
        <w:tc>
          <w:tcPr>
            <w:tcW w:w="144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4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загрузить()</w:t>
            </w:r>
          </w:p>
        </w:tc>
      </w:tr>
    </w:tbl>
    <w:p>
      <w:pPr>
        <w:pStyle w:val="BodyText"/>
        <w:rPr>
          <w:lang w:val="ru-RU"/>
        </w:rPr>
      </w:pPr>
      <w:r>
        <w:rPr>
          <w:lang w:val="ru-RU"/>
        </w:rPr>
        <w:t>Методы класса:</w:t>
      </w:r>
    </w:p>
    <w:p>
      <w:pPr>
        <w:pStyle w:val="BodyText"/>
        <w:widowControl w:val="false"/>
        <w:numPr>
          <w:ilvl w:val="0"/>
          <w:numId w:val="2"/>
        </w:numPr>
        <w:suppressAutoHyphens w:val="true"/>
        <w:bidi w:val="0"/>
        <w:spacing w:before="0" w:after="0"/>
        <w:rPr>
          <w:lang w:val="ru-RU"/>
        </w:rPr>
      </w:pP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загрузить(): List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– читает данные из файла по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путь_к_файлу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, учитывая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формат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(CSV, JSON), возвращает список записей;</w:t>
      </w:r>
    </w:p>
    <w:p>
      <w:pPr>
        <w:pStyle w:val="BodyText"/>
        <w:widowControl w:val="false"/>
        <w:numPr>
          <w:ilvl w:val="0"/>
          <w:numId w:val="2"/>
        </w:numPr>
        <w:suppressAutoHyphens w:val="true"/>
        <w:bidi w:val="0"/>
        <w:spacing w:before="0" w:after="0"/>
        <w:rPr>
          <w:lang w:val="ru-RU"/>
        </w:rPr>
      </w:pPr>
      <w:r>
        <w:rPr>
          <w:rFonts w:ascii="Courier New" w:hAnsi="Courier New"/>
          <w:lang w:val="ru-RU"/>
        </w:rPr>
        <w:t>разделить(коэффициент): (Датасет, Датасет)</w:t>
      </w:r>
      <w:r>
        <w:rPr>
          <w:lang w:val="ru-RU"/>
        </w:rPr>
        <w:t xml:space="preserve"> – разделяет текущий датасет на обучающий и валидационный в пропорции </w:t>
      </w:r>
      <w:r>
        <w:rPr>
          <w:rFonts w:ascii="Courier New" w:hAnsi="Courier New"/>
          <w:lang w:val="ru-RU"/>
        </w:rPr>
        <w:t>коэффициент</w:t>
      </w:r>
      <w:r>
        <w:rPr>
          <w:lang w:val="ru-RU"/>
        </w:rPr>
        <w:t xml:space="preserve"> (например, 0.8), создавая два новых объекта </w:t>
      </w:r>
      <w:r>
        <w:rPr>
          <w:rFonts w:ascii="Courier New" w:hAnsi="Courier New"/>
          <w:lang w:val="ru-RU"/>
        </w:rPr>
        <w:t>Датасет</w:t>
      </w:r>
      <w:r>
        <w:rPr>
          <w:lang w:val="ru-RU"/>
        </w:rPr>
        <w:t>;</w:t>
      </w:r>
    </w:p>
    <w:p>
      <w:pPr>
        <w:pStyle w:val="BodyText"/>
        <w:widowControl w:val="false"/>
        <w:numPr>
          <w:ilvl w:val="0"/>
          <w:numId w:val="2"/>
        </w:numPr>
        <w:suppressAutoHyphens w:val="true"/>
        <w:bidi w:val="0"/>
        <w:spacing w:before="0" w:after="0"/>
        <w:rPr>
          <w:lang w:val="ru-RU"/>
        </w:rPr>
      </w:pP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обновитьСтатистику(): void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– пересчитывает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количество_записей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и обновляет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статус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(например, "готов", "пуст") на основе данных по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путь_к_файлу</w:t>
      </w:r>
      <w:r>
        <w:rPr>
          <w:lang w:val="ru-RU"/>
        </w:rPr>
        <w:t>.</w:t>
      </w:r>
    </w:p>
    <w:p>
      <w:pPr>
        <w:pStyle w:val="BodyText"/>
        <w:rPr>
          <w:lang w:val="ru-RU"/>
        </w:rPr>
      </w:pPr>
      <w:r>
        <w:rPr>
          <w:lang w:val="ru-RU"/>
        </w:rPr>
      </w:r>
    </w:p>
    <w:p>
      <w:pPr>
        <w:pStyle w:val="Style20"/>
        <w:rPr>
          <w:lang w:val="ru-RU"/>
        </w:rPr>
      </w:pPr>
      <w:r>
        <w:rPr>
          <w:lang w:val="ru-RU"/>
        </w:rPr>
        <w:t>Класс: Лицензия</w:t>
      </w:r>
    </w:p>
    <w:tbl>
      <w:tblPr>
        <w:tblW w:w="5000" w:type="pct"/>
        <w:jc w:val="left"/>
        <w:tblInd w:w="28" w:type="dxa"/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2665"/>
        <w:gridCol w:w="1441"/>
        <w:gridCol w:w="5249"/>
      </w:tblGrid>
      <w:tr>
        <w:trPr/>
        <w:tc>
          <w:tcPr>
            <w:tcW w:w="26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2"/>
              <w:keepNext w:val="true"/>
              <w:rPr>
                <w:lang w:val="ru-RU"/>
              </w:rPr>
            </w:pPr>
            <w:r>
              <w:rPr>
                <w:lang w:val="ru-RU"/>
              </w:rPr>
              <w:t>Свойство</w:t>
            </w:r>
          </w:p>
        </w:tc>
        <w:tc>
          <w:tcPr>
            <w:tcW w:w="144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2"/>
              <w:rPr>
                <w:lang w:val="ru-RU"/>
              </w:rPr>
            </w:pPr>
            <w:r>
              <w:rPr>
                <w:lang w:val="ru-RU"/>
              </w:rPr>
              <w:t>Тип данных</w:t>
            </w:r>
          </w:p>
        </w:tc>
        <w:tc>
          <w:tcPr>
            <w:tcW w:w="524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22"/>
              <w:rPr>
                <w:lang w:val="ru-RU"/>
              </w:rPr>
            </w:pPr>
            <w:r>
              <w:rPr>
                <w:lang w:val="ru-RU"/>
              </w:rPr>
              <w:t>Методы, использующие свойство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тип</w:t>
            </w:r>
          </w:p>
        </w:tc>
        <w:tc>
          <w:tcPr>
            <w:tcW w:w="144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4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проверитьСрок(), продлить(), получитьКонтентПоЛицензии()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правообладатель</w:t>
            </w:r>
          </w:p>
        </w:tc>
        <w:tc>
          <w:tcPr>
            <w:tcW w:w="144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4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проверитьСрок(), продлить()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дата_начала</w:t>
            </w:r>
          </w:p>
        </w:tc>
        <w:tc>
          <w:tcPr>
            <w:tcW w:w="144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Date</w:t>
            </w:r>
          </w:p>
        </w:tc>
        <w:tc>
          <w:tcPr>
            <w:tcW w:w="524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проверитьСрок(), продлить()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дата_окончания</w:t>
            </w:r>
          </w:p>
        </w:tc>
        <w:tc>
          <w:tcPr>
            <w:tcW w:w="144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Date</w:t>
            </w:r>
          </w:p>
        </w:tc>
        <w:tc>
          <w:tcPr>
            <w:tcW w:w="524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проверитьСрок(), продлить()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стоимость</w:t>
            </w:r>
          </w:p>
        </w:tc>
        <w:tc>
          <w:tcPr>
            <w:tcW w:w="144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float</w:t>
            </w:r>
          </w:p>
        </w:tc>
        <w:tc>
          <w:tcPr>
            <w:tcW w:w="524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продлить()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ограничения</w:t>
            </w:r>
          </w:p>
        </w:tc>
        <w:tc>
          <w:tcPr>
            <w:tcW w:w="144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4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проверитьСрок()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условия_использования</w:t>
            </w:r>
          </w:p>
        </w:tc>
        <w:tc>
          <w:tcPr>
            <w:tcW w:w="144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4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проверитьСрок()</w:t>
            </w:r>
          </w:p>
        </w:tc>
      </w:tr>
    </w:tbl>
    <w:p>
      <w:pPr>
        <w:pStyle w:val="BodyText"/>
        <w:rPr>
          <w:lang w:val="ru-RU"/>
        </w:rPr>
      </w:pPr>
      <w:r>
        <w:rPr>
          <w:lang w:val="ru-RU"/>
        </w:rPr>
        <w:t>Методы класса:</w:t>
      </w:r>
    </w:p>
    <w:p>
      <w:pPr>
        <w:pStyle w:val="BodyText"/>
        <w:widowControl w:val="false"/>
        <w:numPr>
          <w:ilvl w:val="0"/>
          <w:numId w:val="2"/>
        </w:numPr>
        <w:suppressAutoHyphens w:val="true"/>
        <w:bidi w:val="0"/>
        <w:spacing w:before="0" w:after="0"/>
        <w:rPr>
          <w:lang w:val="ru-RU"/>
        </w:rPr>
      </w:pP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проверитьСрок(): bool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– сравнивает текущую дату с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дата_окончания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, возвращает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true</w:t>
      </w:r>
      <w:r>
        <w:rPr>
          <w:rFonts w:eastAsia="Droid Sans Fallback"/>
          <w:color w:val="auto"/>
          <w:kern w:val="2"/>
          <w:lang w:val="ru-RU" w:eastAsia="zh-CN" w:bidi="hi-IN"/>
        </w:rPr>
        <w:t>, если лицензия ещё действует;</w:t>
      </w:r>
    </w:p>
    <w:p>
      <w:pPr>
        <w:pStyle w:val="BodyText"/>
        <w:widowControl w:val="false"/>
        <w:numPr>
          <w:ilvl w:val="0"/>
          <w:numId w:val="2"/>
        </w:numPr>
        <w:suppressAutoHyphens w:val="true"/>
        <w:bidi w:val="0"/>
        <w:spacing w:before="0" w:after="0"/>
        <w:rPr>
          <w:lang w:val="ru-RU"/>
        </w:rPr>
      </w:pPr>
      <w:r>
        <w:rPr>
          <w:rFonts w:ascii="Courier New" w:hAnsi="Courier New"/>
          <w:lang w:val="ru-RU"/>
        </w:rPr>
        <w:t>продлить(новая_дата): void</w:t>
      </w:r>
      <w:r>
        <w:rPr>
          <w:lang w:val="ru-RU"/>
        </w:rPr>
        <w:t xml:space="preserve"> – изменяет </w:t>
      </w:r>
      <w:r>
        <w:rPr>
          <w:rFonts w:ascii="Courier New" w:hAnsi="Courier New"/>
          <w:lang w:val="ru-RU"/>
        </w:rPr>
        <w:t>дата_окончания</w:t>
      </w:r>
      <w:r>
        <w:rPr>
          <w:lang w:val="ru-RU"/>
        </w:rPr>
        <w:t xml:space="preserve"> на новую, возможно, обновляет </w:t>
      </w:r>
      <w:r>
        <w:rPr>
          <w:rFonts w:ascii="Courier New" w:hAnsi="Courier New"/>
          <w:lang w:val="ru-RU"/>
        </w:rPr>
        <w:t>стоимость</w:t>
      </w:r>
      <w:r>
        <w:rPr>
          <w:lang w:val="ru-RU"/>
        </w:rPr>
        <w:t xml:space="preserve"> при продлении;</w:t>
      </w:r>
    </w:p>
    <w:p>
      <w:pPr>
        <w:pStyle w:val="BodyText"/>
        <w:widowControl w:val="false"/>
        <w:numPr>
          <w:ilvl w:val="0"/>
          <w:numId w:val="2"/>
        </w:numPr>
        <w:suppressAutoHyphens w:val="true"/>
        <w:bidi w:val="0"/>
        <w:spacing w:before="0" w:after="0"/>
        <w:rPr>
          <w:lang w:val="ru-RU"/>
        </w:rPr>
      </w:pP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получитьКонтентПоЛицензии(): List&lt;Контент&gt;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– возвращает список всех контентов, привязанных к данной лицензии (используя связь через базу данных)</w:t>
      </w:r>
      <w:r>
        <w:rPr>
          <w:lang w:val="ru-RU"/>
        </w:rPr>
        <w:t>.</w:t>
      </w:r>
    </w:p>
    <w:p>
      <w:pPr>
        <w:pStyle w:val="BodyText"/>
        <w:rPr>
          <w:lang w:val="ru-RU"/>
        </w:rPr>
      </w:pPr>
      <w:r>
        <w:rPr>
          <w:lang w:val="ru-RU"/>
        </w:rPr>
      </w:r>
    </w:p>
    <w:p>
      <w:pPr>
        <w:pStyle w:val="Style20"/>
        <w:rPr>
          <w:lang w:val="ru-RU"/>
        </w:rPr>
      </w:pPr>
      <w:r>
        <w:rPr>
          <w:lang w:val="ru-RU"/>
        </w:rPr>
        <w:t>Класс: Категория</w:t>
      </w:r>
    </w:p>
    <w:tbl>
      <w:tblPr>
        <w:tblW w:w="5000" w:type="pct"/>
        <w:jc w:val="left"/>
        <w:tblInd w:w="28" w:type="dxa"/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2665"/>
        <w:gridCol w:w="1441"/>
        <w:gridCol w:w="5249"/>
      </w:tblGrid>
      <w:tr>
        <w:trPr/>
        <w:tc>
          <w:tcPr>
            <w:tcW w:w="26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2"/>
              <w:keepNext w:val="true"/>
              <w:rPr>
                <w:lang w:val="ru-RU"/>
              </w:rPr>
            </w:pPr>
            <w:r>
              <w:rPr>
                <w:lang w:val="ru-RU"/>
              </w:rPr>
              <w:t>Свойство</w:t>
            </w:r>
          </w:p>
        </w:tc>
        <w:tc>
          <w:tcPr>
            <w:tcW w:w="144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2"/>
              <w:rPr>
                <w:lang w:val="ru-RU"/>
              </w:rPr>
            </w:pPr>
            <w:r>
              <w:rPr>
                <w:lang w:val="ru-RU"/>
              </w:rPr>
              <w:t>Тип данных</w:t>
            </w:r>
          </w:p>
        </w:tc>
        <w:tc>
          <w:tcPr>
            <w:tcW w:w="524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22"/>
              <w:rPr>
                <w:lang w:val="ru-RU"/>
              </w:rPr>
            </w:pPr>
            <w:r>
              <w:rPr>
                <w:lang w:val="ru-RU"/>
              </w:rPr>
              <w:t>Методы, использующие свойство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название</w:t>
            </w:r>
          </w:p>
        </w:tc>
        <w:tc>
          <w:tcPr>
            <w:tcW w:w="144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4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добавитьПодкатегорию()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обновитьНазвание()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описание</w:t>
            </w:r>
          </w:p>
        </w:tc>
        <w:tc>
          <w:tcPr>
            <w:tcW w:w="144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4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добавитьПодкатегорию()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получитьКонтентКатегории()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дата_создания</w:t>
            </w:r>
          </w:p>
        </w:tc>
        <w:tc>
          <w:tcPr>
            <w:tcW w:w="144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Date</w:t>
            </w:r>
          </w:p>
        </w:tc>
        <w:tc>
          <w:tcPr>
            <w:tcW w:w="524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добавитьПодкатегорию()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количество_контента</w:t>
            </w:r>
          </w:p>
        </w:tc>
        <w:tc>
          <w:tcPr>
            <w:tcW w:w="144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int</w:t>
            </w:r>
          </w:p>
        </w:tc>
        <w:tc>
          <w:tcPr>
            <w:tcW w:w="524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получитьКонтентКатегории()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обновитьНазвание()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иконка</w:t>
            </w:r>
          </w:p>
        </w:tc>
        <w:tc>
          <w:tcPr>
            <w:tcW w:w="144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4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добавитьПодкатегорию()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родительская_категория</w:t>
            </w:r>
          </w:p>
        </w:tc>
        <w:tc>
          <w:tcPr>
            <w:tcW w:w="144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Категория</w:t>
            </w:r>
          </w:p>
        </w:tc>
        <w:tc>
          <w:tcPr>
            <w:tcW w:w="524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добавитьПодкатегорию()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получитьКонтентКатегории()</w:t>
            </w:r>
          </w:p>
        </w:tc>
      </w:tr>
    </w:tbl>
    <w:p>
      <w:pPr>
        <w:pStyle w:val="BodyText"/>
        <w:rPr>
          <w:lang w:val="ru-RU"/>
        </w:rPr>
      </w:pPr>
      <w:r>
        <w:rPr>
          <w:lang w:val="ru-RU"/>
        </w:rPr>
        <w:t>Методы класса:</w:t>
      </w:r>
    </w:p>
    <w:p>
      <w:pPr>
        <w:pStyle w:val="BodyText"/>
        <w:widowControl w:val="false"/>
        <w:numPr>
          <w:ilvl w:val="0"/>
          <w:numId w:val="2"/>
        </w:numPr>
        <w:suppressAutoHyphens w:val="true"/>
        <w:bidi w:val="0"/>
        <w:spacing w:before="0" w:after="0"/>
        <w:rPr>
          <w:lang w:val="ru-RU"/>
        </w:rPr>
      </w:pP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добавитьПодкатегорию(подкатегория): void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– добавляет новую дочернюю категорию, связывая её с текущей через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родительская_категория</w:t>
      </w:r>
      <w:r>
        <w:rPr>
          <w:rFonts w:eastAsia="Droid Sans Fallback"/>
          <w:color w:val="auto"/>
          <w:kern w:val="2"/>
          <w:lang w:val="ru-RU" w:eastAsia="zh-CN" w:bidi="hi-IN"/>
        </w:rPr>
        <w:t>;</w:t>
      </w:r>
    </w:p>
    <w:p>
      <w:pPr>
        <w:pStyle w:val="BodyText"/>
        <w:widowControl w:val="false"/>
        <w:numPr>
          <w:ilvl w:val="0"/>
          <w:numId w:val="2"/>
        </w:numPr>
        <w:suppressAutoHyphens w:val="true"/>
        <w:bidi w:val="0"/>
        <w:spacing w:before="0" w:after="0"/>
        <w:rPr>
          <w:lang w:val="ru-RU"/>
        </w:rPr>
      </w:pPr>
      <w:r>
        <w:rPr>
          <w:rFonts w:ascii="Courier New" w:hAnsi="Courier New"/>
          <w:lang w:val="ru-RU"/>
        </w:rPr>
        <w:t>получитьКонтентКатегории(): List&lt;Контент&gt;</w:t>
      </w:r>
      <w:r>
        <w:rPr>
          <w:lang w:val="ru-RU"/>
        </w:rPr>
        <w:t xml:space="preserve"> – возвращает все контенты, которые относятся к данной категории, а также к её подкатегориям (рекурсивно). Использует </w:t>
      </w:r>
      <w:r>
        <w:rPr>
          <w:rFonts w:ascii="Courier New" w:hAnsi="Courier New"/>
          <w:lang w:val="ru-RU"/>
        </w:rPr>
        <w:t>количество_контента</w:t>
      </w:r>
      <w:r>
        <w:rPr>
          <w:lang w:val="ru-RU"/>
        </w:rPr>
        <w:t xml:space="preserve"> для быстрого подсчёта;</w:t>
      </w:r>
    </w:p>
    <w:p>
      <w:pPr>
        <w:pStyle w:val="BodyText"/>
        <w:widowControl w:val="false"/>
        <w:numPr>
          <w:ilvl w:val="0"/>
          <w:numId w:val="2"/>
        </w:numPr>
        <w:suppressAutoHyphens w:val="true"/>
        <w:bidi w:val="0"/>
        <w:spacing w:before="0" w:after="0"/>
        <w:rPr>
          <w:lang w:val="ru-RU"/>
        </w:rPr>
      </w:pP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обновитьНазвание(новое_название): void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– изменяет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название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категории и, при необходимости, пересчитывает связанные метаданные</w:t>
      </w:r>
      <w:r>
        <w:rPr>
          <w:lang w:val="ru-RU"/>
        </w:rPr>
        <w:t>.</w:t>
      </w:r>
    </w:p>
    <w:p>
      <w:pPr>
        <w:pStyle w:val="BodyText"/>
        <w:rPr>
          <w:lang w:val="ru-RU"/>
        </w:rPr>
      </w:pPr>
      <w:r>
        <w:rPr>
          <w:lang w:val="ru-RU"/>
        </w:rPr>
      </w:r>
    </w:p>
    <w:p>
      <w:pPr>
        <w:pStyle w:val="Style20"/>
        <w:rPr>
          <w:lang w:val="ru-RU"/>
        </w:rPr>
      </w:pPr>
      <w:r>
        <w:rPr>
          <w:lang w:val="ru-RU"/>
        </w:rPr>
        <w:t>Класс: Пользователь</w:t>
      </w:r>
    </w:p>
    <w:tbl>
      <w:tblPr>
        <w:tblW w:w="5000" w:type="pct"/>
        <w:jc w:val="left"/>
        <w:tblInd w:w="28" w:type="dxa"/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2665"/>
        <w:gridCol w:w="1441"/>
        <w:gridCol w:w="5249"/>
      </w:tblGrid>
      <w:tr>
        <w:trPr/>
        <w:tc>
          <w:tcPr>
            <w:tcW w:w="26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2"/>
              <w:keepNext w:val="true"/>
              <w:rPr>
                <w:lang w:val="ru-RU"/>
              </w:rPr>
            </w:pPr>
            <w:r>
              <w:rPr>
                <w:lang w:val="ru-RU"/>
              </w:rPr>
              <w:t>Свойство</w:t>
            </w:r>
          </w:p>
        </w:tc>
        <w:tc>
          <w:tcPr>
            <w:tcW w:w="144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2"/>
              <w:rPr>
                <w:lang w:val="ru-RU"/>
              </w:rPr>
            </w:pPr>
            <w:r>
              <w:rPr>
                <w:lang w:val="ru-RU"/>
              </w:rPr>
              <w:t>Тип данных</w:t>
            </w:r>
          </w:p>
        </w:tc>
        <w:tc>
          <w:tcPr>
            <w:tcW w:w="524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22"/>
              <w:rPr>
                <w:lang w:val="ru-RU"/>
              </w:rPr>
            </w:pPr>
            <w:r>
              <w:rPr>
                <w:lang w:val="ru-RU"/>
              </w:rPr>
              <w:t>Методы, использующие свойство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имя</w:t>
            </w:r>
          </w:p>
        </w:tc>
        <w:tc>
          <w:tcPr>
            <w:tcW w:w="144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4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зарегистрироваться()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обновитьПрофиль()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электронная_почта</w:t>
            </w:r>
          </w:p>
        </w:tc>
        <w:tc>
          <w:tcPr>
            <w:tcW w:w="144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4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зарегистрироваться()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войти()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обновитьПрофиль()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хеш_пароля</w:t>
            </w:r>
          </w:p>
        </w:tc>
        <w:tc>
          <w:tcPr>
            <w:tcW w:w="144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4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зарегистрироваться()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войти()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дата_регистрации</w:t>
            </w:r>
          </w:p>
        </w:tc>
        <w:tc>
          <w:tcPr>
            <w:tcW w:w="144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Date</w:t>
            </w:r>
          </w:p>
        </w:tc>
        <w:tc>
          <w:tcPr>
            <w:tcW w:w="524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зарегистрироваться()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роль</w:t>
            </w:r>
          </w:p>
        </w:tc>
        <w:tc>
          <w:tcPr>
            <w:tcW w:w="144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4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войти()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получитьИсторию()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статус</w:t>
            </w:r>
          </w:p>
        </w:tc>
        <w:tc>
          <w:tcPr>
            <w:tcW w:w="144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4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войти()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обновитьПрофиль()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телефон</w:t>
            </w:r>
          </w:p>
        </w:tc>
        <w:tc>
          <w:tcPr>
            <w:tcW w:w="144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4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обновитьПрофиль()</w:t>
            </w:r>
          </w:p>
        </w:tc>
      </w:tr>
    </w:tbl>
    <w:p>
      <w:pPr>
        <w:pStyle w:val="BodyText"/>
        <w:rPr>
          <w:lang w:val="ru-RU"/>
        </w:rPr>
      </w:pPr>
      <w:r>
        <w:rPr>
          <w:lang w:val="ru-RU"/>
        </w:rPr>
        <w:t>Методы класса:</w:t>
      </w:r>
    </w:p>
    <w:p>
      <w:pPr>
        <w:pStyle w:val="BodyText"/>
        <w:widowControl w:val="false"/>
        <w:numPr>
          <w:ilvl w:val="0"/>
          <w:numId w:val="2"/>
        </w:numPr>
        <w:suppressAutoHyphens w:val="true"/>
        <w:bidi w:val="0"/>
        <w:spacing w:before="0" w:after="0"/>
        <w:rPr>
          <w:lang w:val="ru-RU"/>
        </w:rPr>
      </w:pP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зарегистрироваться(имя, почта, пароль): bool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– создаёт нового пользователя, сохраняя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имя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,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электронная_почта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, вычисляя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хеш_пароля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и фиксируя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дата_регистрации</w:t>
      </w:r>
      <w:r>
        <w:rPr>
          <w:rFonts w:eastAsia="Droid Sans Fallback"/>
          <w:color w:val="auto"/>
          <w:kern w:val="2"/>
          <w:lang w:val="ru-RU" w:eastAsia="zh-CN" w:bidi="hi-IN"/>
        </w:rPr>
        <w:t>;</w:t>
      </w:r>
    </w:p>
    <w:p>
      <w:pPr>
        <w:pStyle w:val="BodyText"/>
        <w:widowControl w:val="false"/>
        <w:numPr>
          <w:ilvl w:val="0"/>
          <w:numId w:val="2"/>
        </w:numPr>
        <w:suppressAutoHyphens w:val="true"/>
        <w:bidi w:val="0"/>
        <w:spacing w:before="0" w:after="0"/>
        <w:rPr>
          <w:lang w:val="ru-RU"/>
        </w:rPr>
      </w:pPr>
      <w:r>
        <w:rPr>
          <w:rFonts w:ascii="Courier New" w:hAnsi="Courier New"/>
          <w:lang w:val="ru-RU"/>
        </w:rPr>
        <w:t>войти(почта, пароль): bool</w:t>
      </w:r>
      <w:r>
        <w:rPr>
          <w:lang w:val="ru-RU"/>
        </w:rPr>
        <w:t xml:space="preserve"> – проверяет, совпадают ли введённые </w:t>
      </w:r>
      <w:r>
        <w:rPr>
          <w:rFonts w:ascii="Courier New" w:hAnsi="Courier New"/>
          <w:lang w:val="ru-RU"/>
        </w:rPr>
        <w:t>почта</w:t>
      </w:r>
      <w:r>
        <w:rPr>
          <w:lang w:val="ru-RU"/>
        </w:rPr>
        <w:t xml:space="preserve"> и </w:t>
      </w:r>
      <w:r>
        <w:rPr>
          <w:rFonts w:ascii="Courier New" w:hAnsi="Courier New"/>
          <w:lang w:val="ru-RU"/>
        </w:rPr>
        <w:t>пароль</w:t>
      </w:r>
      <w:r>
        <w:rPr>
          <w:lang w:val="ru-RU"/>
        </w:rPr>
        <w:t xml:space="preserve"> с сохранёнными </w:t>
      </w:r>
      <w:r>
        <w:rPr>
          <w:rFonts w:ascii="Courier New" w:hAnsi="Courier New"/>
          <w:lang w:val="ru-RU"/>
        </w:rPr>
        <w:t>электронная_почта</w:t>
      </w:r>
      <w:r>
        <w:rPr>
          <w:lang w:val="ru-RU"/>
        </w:rPr>
        <w:t xml:space="preserve"> и </w:t>
      </w:r>
      <w:r>
        <w:rPr>
          <w:rFonts w:ascii="Courier New" w:hAnsi="Courier New"/>
          <w:lang w:val="ru-RU"/>
        </w:rPr>
        <w:t>хеш_пароля</w:t>
      </w:r>
      <w:r>
        <w:rPr>
          <w:lang w:val="ru-RU"/>
        </w:rPr>
        <w:t xml:space="preserve">, а также что </w:t>
      </w:r>
      <w:r>
        <w:rPr>
          <w:rFonts w:ascii="Courier New" w:hAnsi="Courier New"/>
          <w:lang w:val="ru-RU"/>
        </w:rPr>
        <w:t>статус</w:t>
      </w:r>
      <w:r>
        <w:rPr>
          <w:lang w:val="ru-RU"/>
        </w:rPr>
        <w:t xml:space="preserve"> пользователя активен;</w:t>
      </w:r>
    </w:p>
    <w:p>
      <w:pPr>
        <w:pStyle w:val="BodyText"/>
        <w:widowControl w:val="false"/>
        <w:numPr>
          <w:ilvl w:val="0"/>
          <w:numId w:val="2"/>
        </w:numPr>
        <w:suppressAutoHyphens w:val="true"/>
        <w:bidi w:val="0"/>
        <w:spacing w:before="0" w:after="0"/>
        <w:rPr>
          <w:lang w:val="ru-RU"/>
        </w:rPr>
      </w:pPr>
      <w:r>
        <w:rPr>
          <w:rFonts w:ascii="Courier New" w:hAnsi="Courier New"/>
          <w:lang w:val="ru-RU"/>
        </w:rPr>
        <w:t>обновитьПрофиль(данные): void</w:t>
      </w:r>
      <w:r>
        <w:rPr>
          <w:lang w:val="ru-RU"/>
        </w:rPr>
        <w:t xml:space="preserve"> – обновляет поля </w:t>
      </w:r>
      <w:r>
        <w:rPr>
          <w:rFonts w:ascii="Courier New" w:hAnsi="Courier New"/>
          <w:lang w:val="ru-RU"/>
        </w:rPr>
        <w:t>имя</w:t>
      </w:r>
      <w:r>
        <w:rPr>
          <w:lang w:val="ru-RU"/>
        </w:rPr>
        <w:t xml:space="preserve">, </w:t>
      </w:r>
      <w:r>
        <w:rPr>
          <w:rFonts w:ascii="Courier New" w:hAnsi="Courier New"/>
          <w:lang w:val="ru-RU"/>
        </w:rPr>
        <w:t>телефон</w:t>
      </w:r>
      <w:r>
        <w:rPr>
          <w:lang w:val="ru-RU"/>
        </w:rPr>
        <w:t xml:space="preserve">, </w:t>
      </w:r>
      <w:r>
        <w:rPr>
          <w:rFonts w:ascii="Courier New" w:hAnsi="Courier New"/>
          <w:lang w:val="ru-RU"/>
        </w:rPr>
        <w:t>электронная_почта</w:t>
      </w:r>
      <w:r>
        <w:rPr>
          <w:lang w:val="ru-RU"/>
        </w:rPr>
        <w:t xml:space="preserve"> (с перепроверкой) и может изменить </w:t>
      </w:r>
      <w:r>
        <w:rPr>
          <w:rFonts w:ascii="Courier New" w:hAnsi="Courier New"/>
          <w:lang w:val="ru-RU"/>
        </w:rPr>
        <w:t>статус</w:t>
      </w:r>
      <w:r>
        <w:rPr>
          <w:lang w:val="ru-RU"/>
        </w:rPr>
        <w:t>;</w:t>
      </w:r>
    </w:p>
    <w:p>
      <w:pPr>
        <w:pStyle w:val="BodyText"/>
        <w:widowControl w:val="false"/>
        <w:numPr>
          <w:ilvl w:val="0"/>
          <w:numId w:val="2"/>
        </w:numPr>
        <w:suppressAutoHyphens w:val="true"/>
        <w:bidi w:val="0"/>
        <w:spacing w:before="0" w:after="0"/>
        <w:rPr>
          <w:lang w:val="ru-RU"/>
        </w:rPr>
      </w:pP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получитьИсторию(): List&lt;История&gt;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– возвращает историю действий пользователя, используя его идентификатор (свойства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имя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или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электронная_почта</w:t>
      </w:r>
      <w:r>
        <w:rPr>
          <w:rFonts w:eastAsia="Droid Sans Fallback"/>
          <w:color w:val="auto"/>
          <w:kern w:val="2"/>
          <w:lang w:val="ru-RU" w:eastAsia="zh-CN" w:bidi="hi-IN"/>
        </w:rPr>
        <w:t>).</w:t>
      </w:r>
    </w:p>
    <w:p>
      <w:pPr>
        <w:pStyle w:val="BodyText"/>
        <w:rPr>
          <w:lang w:val="ru-RU"/>
        </w:rPr>
      </w:pPr>
      <w:r>
        <w:rPr>
          <w:lang w:val="ru-RU"/>
        </w:rPr>
      </w:r>
    </w:p>
    <w:p>
      <w:pPr>
        <w:pStyle w:val="Style20"/>
        <w:rPr>
          <w:lang w:val="ru-RU"/>
        </w:rPr>
      </w:pPr>
      <w:r>
        <w:rPr>
          <w:lang w:val="ru-RU"/>
        </w:rPr>
        <w:t>Класс: Сессия</w:t>
      </w:r>
    </w:p>
    <w:tbl>
      <w:tblPr>
        <w:tblW w:w="5000" w:type="pct"/>
        <w:jc w:val="left"/>
        <w:tblInd w:w="28" w:type="dxa"/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2665"/>
        <w:gridCol w:w="1441"/>
        <w:gridCol w:w="5249"/>
      </w:tblGrid>
      <w:tr>
        <w:trPr/>
        <w:tc>
          <w:tcPr>
            <w:tcW w:w="26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2"/>
              <w:keepNext w:val="true"/>
              <w:rPr>
                <w:lang w:val="ru-RU"/>
              </w:rPr>
            </w:pPr>
            <w:r>
              <w:rPr>
                <w:lang w:val="ru-RU"/>
              </w:rPr>
              <w:t>Свойство</w:t>
            </w:r>
          </w:p>
        </w:tc>
        <w:tc>
          <w:tcPr>
            <w:tcW w:w="144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2"/>
              <w:rPr>
                <w:lang w:val="ru-RU"/>
              </w:rPr>
            </w:pPr>
            <w:r>
              <w:rPr>
                <w:lang w:val="ru-RU"/>
              </w:rPr>
              <w:t>Тип данных</w:t>
            </w:r>
          </w:p>
        </w:tc>
        <w:tc>
          <w:tcPr>
            <w:tcW w:w="524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22"/>
              <w:rPr>
                <w:lang w:val="ru-RU"/>
              </w:rPr>
            </w:pPr>
            <w:r>
              <w:rPr>
                <w:lang w:val="ru-RU"/>
              </w:rPr>
              <w:t>Методы, использующие свойство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время_начала</w:t>
            </w:r>
          </w:p>
        </w:tc>
        <w:tc>
          <w:tcPr>
            <w:tcW w:w="144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DateTime</w:t>
            </w:r>
          </w:p>
        </w:tc>
        <w:tc>
          <w:tcPr>
            <w:tcW w:w="524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обновитьКонтекст()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закрыть()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последниеЗапросы()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время_окончания</w:t>
            </w:r>
          </w:p>
        </w:tc>
        <w:tc>
          <w:tcPr>
            <w:tcW w:w="144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DateTime</w:t>
            </w:r>
          </w:p>
        </w:tc>
        <w:tc>
          <w:tcPr>
            <w:tcW w:w="524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закрыть()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контекст</w:t>
            </w:r>
          </w:p>
        </w:tc>
        <w:tc>
          <w:tcPr>
            <w:tcW w:w="144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4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обновитьКонтекст()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последниеЗапросы()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текущий_запрос</w:t>
            </w:r>
          </w:p>
        </w:tc>
        <w:tc>
          <w:tcPr>
            <w:tcW w:w="144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Запрос</w:t>
            </w:r>
          </w:p>
        </w:tc>
        <w:tc>
          <w:tcPr>
            <w:tcW w:w="524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</w:rPr>
            </w:pPr>
            <w:r>
              <w:rPr>
                <w:rFonts w:ascii="Courier New" w:hAnsi="Courier New"/>
              </w:rPr>
              <w:t>обновитьКонтекст()</w:t>
            </w:r>
            <w:r>
              <w:rPr/>
              <w:t xml:space="preserve">, </w:t>
            </w:r>
            <w:r>
              <w:rPr>
                <w:rFonts w:ascii="Courier New" w:hAnsi="Courier New"/>
              </w:rPr>
              <w:t>последниеЗапросы()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устройство</w:t>
            </w:r>
          </w:p>
        </w:tc>
        <w:tc>
          <w:tcPr>
            <w:tcW w:w="144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4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обновитьКонтекст()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браузер</w:t>
            </w:r>
          </w:p>
        </w:tc>
        <w:tc>
          <w:tcPr>
            <w:tcW w:w="144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4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обновитьКонтекст()</w:t>
            </w:r>
          </w:p>
        </w:tc>
      </w:tr>
    </w:tbl>
    <w:p>
      <w:pPr>
        <w:pStyle w:val="BodyText"/>
        <w:rPr>
          <w:lang w:val="ru-RU"/>
        </w:rPr>
      </w:pPr>
      <w:r>
        <w:rPr>
          <w:lang w:val="ru-RU"/>
        </w:rPr>
        <w:t>Методы класса:</w:t>
      </w:r>
    </w:p>
    <w:p>
      <w:pPr>
        <w:pStyle w:val="BodyText"/>
        <w:widowControl w:val="false"/>
        <w:numPr>
          <w:ilvl w:val="0"/>
          <w:numId w:val="2"/>
        </w:numPr>
        <w:suppressAutoHyphens w:val="true"/>
        <w:bidi w:val="0"/>
        <w:spacing w:before="0" w:after="0"/>
        <w:rPr>
          <w:lang w:val="ru-RU"/>
        </w:rPr>
      </w:pP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обновитьКонтекст(новые_данные): void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– обновляет поле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контекст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(например, добавляет информацию о последнем запросе), фиксирует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устройство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и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браузер</w:t>
      </w:r>
      <w:r>
        <w:rPr>
          <w:rFonts w:eastAsia="Droid Sans Fallback"/>
          <w:color w:val="auto"/>
          <w:kern w:val="2"/>
          <w:lang w:val="ru-RU" w:eastAsia="zh-CN" w:bidi="hi-IN"/>
        </w:rPr>
        <w:t>, если они изменились;</w:t>
      </w:r>
    </w:p>
    <w:p>
      <w:pPr>
        <w:pStyle w:val="BodyText"/>
        <w:widowControl w:val="false"/>
        <w:numPr>
          <w:ilvl w:val="0"/>
          <w:numId w:val="2"/>
        </w:numPr>
        <w:suppressAutoHyphens w:val="true"/>
        <w:bidi w:val="0"/>
        <w:spacing w:before="0" w:after="0"/>
        <w:rPr>
          <w:lang w:val="ru-RU"/>
        </w:rPr>
      </w:pPr>
      <w:r>
        <w:rPr>
          <w:rFonts w:ascii="Courier New" w:hAnsi="Courier New"/>
          <w:lang w:val="ru-RU"/>
        </w:rPr>
        <w:t>закрыть(): void</w:t>
      </w:r>
      <w:r>
        <w:rPr>
          <w:lang w:val="ru-RU"/>
        </w:rPr>
        <w:t xml:space="preserve"> – устанавливает </w:t>
      </w:r>
      <w:r>
        <w:rPr>
          <w:rFonts w:ascii="Courier New" w:hAnsi="Courier New"/>
          <w:lang w:val="ru-RU"/>
        </w:rPr>
        <w:t>время_окончания</w:t>
      </w:r>
      <w:r>
        <w:rPr>
          <w:lang w:val="ru-RU"/>
        </w:rPr>
        <w:t xml:space="preserve"> равным текущему моменту, после чего сессия считается завершённой;</w:t>
      </w:r>
    </w:p>
    <w:p>
      <w:pPr>
        <w:pStyle w:val="BodyText"/>
        <w:widowControl w:val="false"/>
        <w:numPr>
          <w:ilvl w:val="0"/>
          <w:numId w:val="2"/>
        </w:numPr>
        <w:suppressAutoHyphens w:val="true"/>
        <w:bidi w:val="0"/>
        <w:spacing w:before="0" w:after="0"/>
        <w:rPr>
          <w:lang w:val="ru-RU"/>
        </w:rPr>
      </w:pP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последниеЗапросы(): List&lt;Запрос&gt;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– возвращает список запросов, сделанных в рамках этой сессии, начиная от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время_начала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и заканчивая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время_окончания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(если сессия закрыта) или текущим временем</w:t>
      </w:r>
      <w:r>
        <w:rPr>
          <w:lang w:val="ru-RU"/>
        </w:rPr>
        <w:t>.</w:t>
      </w:r>
    </w:p>
    <w:p>
      <w:pPr>
        <w:pStyle w:val="BodyText"/>
        <w:rPr>
          <w:lang w:val="ru-RU"/>
        </w:rPr>
      </w:pPr>
      <w:r>
        <w:rPr>
          <w:lang w:val="ru-RU"/>
        </w:rPr>
      </w:r>
    </w:p>
    <w:p>
      <w:pPr>
        <w:pStyle w:val="Style20"/>
        <w:rPr>
          <w:lang w:val="ru-RU"/>
        </w:rPr>
      </w:pPr>
      <w:r>
        <w:rPr>
          <w:lang w:val="ru-RU"/>
        </w:rPr>
        <w:t>Класс: Уведомление</w:t>
      </w:r>
    </w:p>
    <w:tbl>
      <w:tblPr>
        <w:tblW w:w="5000" w:type="pct"/>
        <w:jc w:val="left"/>
        <w:tblInd w:w="28" w:type="dxa"/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2665"/>
        <w:gridCol w:w="1441"/>
        <w:gridCol w:w="5249"/>
      </w:tblGrid>
      <w:tr>
        <w:trPr/>
        <w:tc>
          <w:tcPr>
            <w:tcW w:w="26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2"/>
              <w:keepNext w:val="true"/>
              <w:rPr>
                <w:lang w:val="ru-RU"/>
              </w:rPr>
            </w:pPr>
            <w:r>
              <w:rPr>
                <w:lang w:val="ru-RU"/>
              </w:rPr>
              <w:t>Свойство</w:t>
            </w:r>
          </w:p>
        </w:tc>
        <w:tc>
          <w:tcPr>
            <w:tcW w:w="144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2"/>
              <w:rPr>
                <w:lang w:val="ru-RU"/>
              </w:rPr>
            </w:pPr>
            <w:r>
              <w:rPr>
                <w:lang w:val="ru-RU"/>
              </w:rPr>
              <w:t>Тип данных</w:t>
            </w:r>
          </w:p>
        </w:tc>
        <w:tc>
          <w:tcPr>
            <w:tcW w:w="524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22"/>
              <w:rPr>
                <w:lang w:val="ru-RU"/>
              </w:rPr>
            </w:pPr>
            <w:r>
              <w:rPr>
                <w:lang w:val="ru-RU"/>
              </w:rPr>
              <w:t>Методы, использующие свойство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тип</w:t>
            </w:r>
          </w:p>
        </w:tc>
        <w:tc>
          <w:tcPr>
            <w:tcW w:w="144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4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отправить()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получитьУведомленияПользователя()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заголовок</w:t>
            </w:r>
          </w:p>
        </w:tc>
        <w:tc>
          <w:tcPr>
            <w:tcW w:w="144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4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отправить()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отметитьКакПрочитанное()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сообщение</w:t>
            </w:r>
          </w:p>
        </w:tc>
        <w:tc>
          <w:tcPr>
            <w:tcW w:w="144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4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отправить()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дата</w:t>
            </w:r>
          </w:p>
        </w:tc>
        <w:tc>
          <w:tcPr>
            <w:tcW w:w="144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DateTime</w:t>
            </w:r>
          </w:p>
        </w:tc>
        <w:tc>
          <w:tcPr>
            <w:tcW w:w="524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отправить()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получитьУведомленияПользователя()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прочитано</w:t>
            </w:r>
          </w:p>
        </w:tc>
        <w:tc>
          <w:tcPr>
            <w:tcW w:w="144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bool</w:t>
            </w:r>
          </w:p>
        </w:tc>
        <w:tc>
          <w:tcPr>
            <w:tcW w:w="524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отметитьКакПрочитанное()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получитьУведомленияПользователя()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ссылка</w:t>
            </w:r>
          </w:p>
        </w:tc>
        <w:tc>
          <w:tcPr>
            <w:tcW w:w="144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4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отправить()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пользователь</w:t>
            </w:r>
          </w:p>
        </w:tc>
        <w:tc>
          <w:tcPr>
            <w:tcW w:w="144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Пользователь</w:t>
            </w:r>
          </w:p>
        </w:tc>
        <w:tc>
          <w:tcPr>
            <w:tcW w:w="524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отправить()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получитьУведомленияПользователя()</w:t>
            </w:r>
          </w:p>
        </w:tc>
      </w:tr>
    </w:tbl>
    <w:p>
      <w:pPr>
        <w:pStyle w:val="BodyText"/>
        <w:rPr>
          <w:lang w:val="ru-RU"/>
        </w:rPr>
      </w:pPr>
      <w:r>
        <w:rPr>
          <w:lang w:val="ru-RU"/>
        </w:rPr>
        <w:t>Методы класса:</w:t>
      </w:r>
    </w:p>
    <w:p>
      <w:pPr>
        <w:pStyle w:val="BodyText"/>
        <w:widowControl w:val="false"/>
        <w:numPr>
          <w:ilvl w:val="0"/>
          <w:numId w:val="2"/>
        </w:numPr>
        <w:suppressAutoHyphens w:val="true"/>
        <w:bidi w:val="0"/>
        <w:spacing w:before="0" w:after="0"/>
        <w:rPr>
          <w:lang w:val="ru-RU"/>
        </w:rPr>
      </w:pP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отправить(пользователь, заголовок, сообщение): void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– создаёт новое уведомление, заполняя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тип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(по умолчанию "системное"),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заголовок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,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сообщение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,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ссылку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(если есть),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дату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(текущая),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прочитано = false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и привязывает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пользователя</w:t>
      </w:r>
      <w:r>
        <w:rPr>
          <w:rFonts w:eastAsia="Droid Sans Fallback"/>
          <w:color w:val="auto"/>
          <w:kern w:val="2"/>
          <w:lang w:val="ru-RU" w:eastAsia="zh-CN" w:bidi="hi-IN"/>
        </w:rPr>
        <w:t>;</w:t>
      </w:r>
    </w:p>
    <w:p>
      <w:pPr>
        <w:pStyle w:val="BodyText"/>
        <w:widowControl w:val="false"/>
        <w:numPr>
          <w:ilvl w:val="0"/>
          <w:numId w:val="2"/>
        </w:numPr>
        <w:suppressAutoHyphens w:val="true"/>
        <w:bidi w:val="0"/>
        <w:spacing w:before="0" w:after="0"/>
        <w:rPr>
          <w:lang w:val="ru-RU"/>
        </w:rPr>
      </w:pPr>
      <w:r>
        <w:rPr>
          <w:rFonts w:ascii="Courier New" w:hAnsi="Courier New"/>
          <w:lang w:val="ru-RU"/>
        </w:rPr>
        <w:t>отметитьКакПрочитанное(): void</w:t>
      </w:r>
      <w:r>
        <w:rPr>
          <w:lang w:val="ru-RU"/>
        </w:rPr>
        <w:t xml:space="preserve"> – устанавливает свойство </w:t>
      </w:r>
      <w:r>
        <w:rPr>
          <w:rFonts w:ascii="Courier New" w:hAnsi="Courier New"/>
          <w:lang w:val="ru-RU"/>
        </w:rPr>
        <w:t>прочитано = true</w:t>
      </w:r>
      <w:r>
        <w:rPr>
          <w:lang w:val="ru-RU"/>
        </w:rPr>
        <w:t>;</w:t>
      </w:r>
    </w:p>
    <w:p>
      <w:pPr>
        <w:pStyle w:val="BodyText"/>
        <w:widowControl w:val="false"/>
        <w:numPr>
          <w:ilvl w:val="0"/>
          <w:numId w:val="2"/>
        </w:numPr>
        <w:suppressAutoHyphens w:val="true"/>
        <w:bidi w:val="0"/>
        <w:spacing w:before="0" w:after="0"/>
        <w:rPr>
          <w:lang w:val="ru-RU"/>
        </w:rPr>
      </w:pP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получитьУведомленияПользователя(пользователь): List&lt;Уведомление&gt;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– возвращает все уведомления для указанного пользователя, отсортированные по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дата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(сначала новые), с возможностью фильтрации по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прочитано</w:t>
      </w:r>
      <w:r>
        <w:rPr>
          <w:lang w:val="ru-RU"/>
        </w:rPr>
        <w:t>.</w:t>
      </w:r>
    </w:p>
    <w:p>
      <w:pPr>
        <w:pStyle w:val="BodyText"/>
        <w:rPr>
          <w:lang w:val="ru-RU"/>
        </w:rPr>
      </w:pPr>
      <w:r>
        <w:rPr>
          <w:lang w:val="ru-RU"/>
        </w:rPr>
      </w:r>
      <w:r>
        <w:br w:type="page"/>
      </w:r>
    </w:p>
    <w:p>
      <w:pPr>
        <w:pStyle w:val="Heading1"/>
        <w:numPr>
          <w:ilvl w:val="0"/>
          <w:numId w:val="1"/>
        </w:numPr>
        <w:spacing w:before="0" w:after="0"/>
        <w:ind w:hanging="0" w:left="0"/>
        <w:rPr/>
      </w:pPr>
      <w:r>
        <w:rPr/>
        <w:t xml:space="preserve">2. Построение </w:t>
      </w:r>
      <w:r>
        <w:rPr>
          <w:lang w:val="en-US"/>
        </w:rPr>
        <w:t>ER-</w:t>
      </w:r>
      <w:r>
        <w:rPr>
          <w:lang w:val="ru-RU"/>
        </w:rPr>
        <w:t>диаграммы</w:t>
        <w:br/>
        <w:t>на основе классовой диаграммы</w:t>
      </w:r>
    </w:p>
    <w:p>
      <w:pPr>
        <w:pStyle w:val="BodyText"/>
        <w:ind w:hanging="0" w:left="0"/>
        <w:jc w:val="center"/>
        <w:rPr>
          <w:lang w:val="ru-RU"/>
        </w:rPr>
      </w:pPr>
      <w:r>
        <w:rPr>
          <w:lang w:val="ru-RU"/>
        </w:rPr>
        <w:drawing>
          <wp:inline distT="0" distB="0" distL="0" distR="0">
            <wp:extent cx="5940425" cy="3743325"/>
            <wp:effectExtent l="0" t="0" r="0" b="0"/>
            <wp:docPr id="3" name="Изображение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1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7433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user6"/>
        <w:rPr/>
      </w:pPr>
      <w:r>
        <w:rPr/>
        <w:t xml:space="preserve">Рисунок </w:t>
      </w:r>
      <w:r>
        <w:rPr/>
        <w:fldChar w:fldCharType="begin"/>
      </w:r>
      <w:r>
        <w:rPr/>
        <w:instrText xml:space="preserve"> SEQ Рисунок \* ARABIC </w:instrText>
      </w:r>
      <w:r>
        <w:rPr/>
        <w:fldChar w:fldCharType="separate"/>
      </w:r>
      <w:r>
        <w:rPr/>
        <w:t>1</w:t>
      </w:r>
      <w:r>
        <w:rPr/>
        <w:fldChar w:fldCharType="end"/>
      </w:r>
      <w:r>
        <w:rPr/>
        <w:t xml:space="preserve"> - </w:t>
      </w:r>
      <w:r>
        <w:rPr>
          <w:lang w:val="en-US"/>
        </w:rPr>
        <w:t>ER-</w:t>
      </w:r>
      <w:r>
        <w:rPr>
          <w:lang w:val="ru-RU"/>
        </w:rPr>
        <w:t>диаграмма</w:t>
      </w:r>
    </w:p>
    <w:p>
      <w:pPr>
        <w:pStyle w:val="BodyText"/>
        <w:rPr>
          <w:lang w:val="ru-RU"/>
        </w:rPr>
      </w:pPr>
      <w:r>
        <w:rPr>
          <w:lang w:val="ru-RU"/>
        </w:rPr>
      </w:r>
    </w:p>
    <w:sectPr>
      <w:type w:val="nextPage"/>
      <w:pgSz w:w="11906" w:h="16838"/>
      <w:pgMar w:left="1701" w:right="850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Tahoma">
    <w:charset w:val="cc"/>
    <w:family w:val="swiss"/>
    <w:pitch w:val="variable"/>
  </w:font>
  <w:font w:name="OpenSymbol">
    <w:altName w:val="Arial Unicode MS"/>
    <w:charset w:val="cc"/>
    <w:family w:val="roman"/>
    <w:pitch w:val="variable"/>
  </w:font>
  <w:font w:name="Liberation Mono">
    <w:altName w:val="Courier New"/>
    <w:charset w:val="cc"/>
    <w:family w:val="roman"/>
    <w:pitch w:val="variable"/>
  </w:font>
  <w:font w:name="Liberation Sans">
    <w:altName w:val="Arial"/>
    <w:charset w:val="cc"/>
    <w:family w:val="swiss"/>
    <w:pitch w:val="variable"/>
  </w:font>
  <w:font w:name="Courier New">
    <w:charset w:val="cc"/>
    <w:family w:val="roman"/>
    <w:pitch w:val="variable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bullet"/>
      <w:suff w:val="space"/>
      <w:lvlText w:val="-"/>
      <w:lvlJc w:val="left"/>
      <w:pPr>
        <w:tabs>
          <w:tab w:val="num" w:pos="0"/>
        </w:tabs>
        <w:ind w:left="964" w:hanging="255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defaultTabStop w:val="643"/>
  <w:autoHyphenation w:val="true"/>
  <w:hyphenationZone w:val="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uiPriority="0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a53e07"/>
    <w:pPr>
      <w:widowControl w:val="false"/>
      <w:suppressAutoHyphens w:val="true"/>
      <w:bidi w:val="0"/>
      <w:spacing w:before="0" w:after="0"/>
      <w:jc w:val="left"/>
    </w:pPr>
    <w:rPr>
      <w:rFonts w:ascii="Liberation Serif" w:hAnsi="Liberation Serif" w:eastAsia="Droid Sans Fallback" w:cs="FreeSans"/>
      <w:color w:val="auto"/>
      <w:kern w:val="2"/>
      <w:sz w:val="24"/>
      <w:szCs w:val="24"/>
      <w:lang w:val="ru-RU" w:eastAsia="zh-CN" w:bidi="hi-IN"/>
    </w:rPr>
  </w:style>
  <w:style w:type="paragraph" w:styleId="Heading1">
    <w:name w:val="heading 1"/>
    <w:basedOn w:val="Title"/>
    <w:next w:val="BodyText"/>
    <w:qFormat/>
    <w:pPr>
      <w:numPr>
        <w:ilvl w:val="0"/>
        <w:numId w:val="1"/>
      </w:numPr>
      <w:suppressLineNumbers/>
      <w:spacing w:lineRule="auto" w:line="360" w:before="0" w:after="0"/>
      <w:jc w:val="center"/>
      <w:outlineLvl w:val="0"/>
    </w:pPr>
    <w:rPr>
      <w:rFonts w:ascii="Times New Roman" w:hAnsi="Times New Roman"/>
      <w:b/>
      <w:bCs/>
      <w:sz w:val="32"/>
      <w:szCs w:val="36"/>
    </w:rPr>
  </w:style>
  <w:style w:type="paragraph" w:styleId="Heading2">
    <w:name w:val="heading 2"/>
    <w:basedOn w:val="Title"/>
    <w:next w:val="BodyText"/>
    <w:qFormat/>
    <w:pPr>
      <w:numPr>
        <w:ilvl w:val="1"/>
        <w:numId w:val="1"/>
      </w:numPr>
      <w:spacing w:lineRule="auto" w:line="360" w:before="0" w:after="0"/>
      <w:ind w:firstLine="709"/>
      <w:outlineLvl w:val="1"/>
    </w:pPr>
    <w:rPr>
      <w:rFonts w:ascii="Times New Roman" w:hAnsi="Times New Roman"/>
      <w:b/>
      <w:bCs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12" w:customStyle="1">
    <w:name w:val="Основной текст Знак"/>
    <w:basedOn w:val="DefaultParagraphFont"/>
    <w:semiHidden/>
    <w:qFormat/>
    <w:rsid w:val="00845a09"/>
    <w:rPr>
      <w:rFonts w:ascii="Liberation Serif" w:hAnsi="Liberation Serif" w:eastAsia="Droid Sans Fallback" w:cs="FreeSans"/>
      <w:kern w:val="2"/>
      <w:sz w:val="24"/>
      <w:szCs w:val="24"/>
      <w:lang w:eastAsia="zh-CN" w:bidi="hi-IN"/>
    </w:rPr>
  </w:style>
  <w:style w:type="character" w:styleId="4" w:customStyle="1">
    <w:name w:val="Основной текст (4)_"/>
    <w:basedOn w:val="DefaultParagraphFont"/>
    <w:qFormat/>
    <w:locked/>
    <w:rsid w:val="0084261a"/>
    <w:rPr>
      <w:rFonts w:ascii="Times New Roman" w:hAnsi="Times New Roman" w:eastAsia="Times New Roman" w:cs="Times New Roman"/>
      <w:shd w:fill="FFFFFF" w:val="clear"/>
    </w:rPr>
  </w:style>
  <w:style w:type="character" w:styleId="Style13" w:customStyle="1">
    <w:name w:val="Текст выноски Знак"/>
    <w:basedOn w:val="DefaultParagraphFont"/>
    <w:link w:val="BalloonText"/>
    <w:uiPriority w:val="99"/>
    <w:semiHidden/>
    <w:qFormat/>
    <w:rsid w:val="00c46684"/>
    <w:rPr>
      <w:rFonts w:ascii="Tahoma" w:hAnsi="Tahoma" w:eastAsia="Droid Sans Fallback" w:cs="Mangal"/>
      <w:kern w:val="2"/>
      <w:sz w:val="16"/>
      <w:szCs w:val="14"/>
      <w:lang w:eastAsia="zh-CN" w:bidi="hi-IN"/>
    </w:rPr>
  </w:style>
  <w:style w:type="character" w:styleId="Style14" w:customStyle="1">
    <w:name w:val="Символ нумерации"/>
    <w:qFormat/>
    <w:rPr/>
  </w:style>
  <w:style w:type="character" w:styleId="user" w:customStyle="1">
    <w:name w:val="Маркеры (user)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character" w:styleId="Style15" w:customStyle="1">
    <w:name w:val="Маркеры"/>
    <w:qFormat/>
    <w:rPr>
      <w:rFonts w:ascii="OpenSymbol" w:hAnsi="OpenSymbol" w:eastAsia="OpenSymbol" w:cs="OpenSymbol"/>
    </w:rPr>
  </w:style>
  <w:style w:type="character" w:styleId="user1" w:customStyle="1">
    <w:name w:val="Символ нумерации (user)"/>
    <w:qFormat/>
    <w:rPr/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character" w:styleId="user2">
    <w:name w:val="Исходный текст (user)"/>
    <w:qFormat/>
    <w:rPr>
      <w:rFonts w:ascii="Liberation Mono" w:hAnsi="Liberation Mono" w:eastAsia="Liberation Mono" w:cs="Liberation Mono"/>
    </w:rPr>
  </w:style>
  <w:style w:type="character" w:styleId="Emphasis">
    <w:name w:val="Emphasis"/>
    <w:qFormat/>
    <w:rPr>
      <w:i/>
      <w:iCs/>
    </w:rPr>
  </w:style>
  <w:style w:type="paragraph" w:styleId="Style16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link w:val="Style12"/>
    <w:semiHidden/>
    <w:unhideWhenUsed/>
    <w:rsid w:val="00845a09"/>
    <w:pPr>
      <w:spacing w:lineRule="auto" w:line="360"/>
      <w:ind w:firstLine="709"/>
      <w:jc w:val="both"/>
    </w:pPr>
    <w:rPr>
      <w:rFonts w:ascii="Times New Roman" w:hAnsi="Times New Roman" w:cs="Times New Roman"/>
      <w:sz w:val="28"/>
      <w:szCs w:val="28"/>
    </w:rPr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</w:rPr>
  </w:style>
  <w:style w:type="paragraph" w:styleId="Style17">
    <w:name w:val="Указатель"/>
    <w:basedOn w:val="Normal"/>
    <w:qFormat/>
    <w:pPr>
      <w:suppressLineNumbers/>
    </w:pPr>
    <w:rPr>
      <w:rFonts w:cs="Lucida Sans"/>
    </w:rPr>
  </w:style>
  <w:style w:type="paragraph" w:styleId="Title">
    <w:name w:val="Title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3" w:customStyle="1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4" w:customStyle="1">
    <w:name w:val="Указатель (user)"/>
    <w:basedOn w:val="Normal"/>
    <w:qFormat/>
    <w:pPr>
      <w:suppressLineNumbers/>
    </w:pPr>
    <w:rPr>
      <w:rFonts w:cs="Lucida Sans"/>
    </w:rPr>
  </w:style>
  <w:style w:type="paragraph" w:styleId="IndexHeading">
    <w:name w:val="index heading"/>
    <w:basedOn w:val="Normal"/>
    <w:qFormat/>
    <w:pPr>
      <w:suppressLineNumbers/>
    </w:pPr>
    <w:rPr>
      <w:rFonts w:cs="Lucida Sans"/>
    </w:rPr>
  </w:style>
  <w:style w:type="paragraph" w:styleId="ListParagraph">
    <w:name w:val="List Paragraph"/>
    <w:basedOn w:val="Normal"/>
    <w:uiPriority w:val="34"/>
    <w:qFormat/>
    <w:rsid w:val="00a272ee"/>
    <w:pPr>
      <w:spacing w:before="0" w:after="0"/>
      <w:ind w:left="720"/>
      <w:contextualSpacing/>
    </w:pPr>
    <w:rPr>
      <w:rFonts w:cs="Mangal"/>
      <w:szCs w:val="21"/>
    </w:rPr>
  </w:style>
  <w:style w:type="paragraph" w:styleId="NormalWeb">
    <w:name w:val="Normal (Web)"/>
    <w:basedOn w:val="Normal"/>
    <w:uiPriority w:val="99"/>
    <w:semiHidden/>
    <w:unhideWhenUsed/>
    <w:qFormat/>
    <w:rsid w:val="00367bf0"/>
    <w:pPr>
      <w:widowControl/>
      <w:suppressAutoHyphens w:val="false"/>
      <w:spacing w:beforeAutospacing="1" w:afterAutospacing="1"/>
    </w:pPr>
    <w:rPr>
      <w:rFonts w:ascii="Times New Roman" w:hAnsi="Times New Roman" w:eastAsia="Times New Roman" w:cs="Times New Roman"/>
      <w:kern w:val="0"/>
      <w:lang w:eastAsia="ru-RU" w:bidi="ar-SA"/>
    </w:rPr>
  </w:style>
  <w:style w:type="paragraph" w:styleId="BalloonText">
    <w:name w:val="Balloon Text"/>
    <w:basedOn w:val="Normal"/>
    <w:link w:val="Style13"/>
    <w:uiPriority w:val="99"/>
    <w:semiHidden/>
    <w:unhideWhenUsed/>
    <w:qFormat/>
    <w:rsid w:val="00c46684"/>
    <w:pPr/>
    <w:rPr>
      <w:rFonts w:ascii="Tahoma" w:hAnsi="Tahoma" w:cs="Mangal"/>
      <w:sz w:val="16"/>
      <w:szCs w:val="14"/>
    </w:rPr>
  </w:style>
  <w:style w:type="paragraph" w:styleId="Style18" w:customStyle="1">
    <w:name w:val="Рисунок"/>
    <w:basedOn w:val="Caption"/>
    <w:qFormat/>
    <w:pPr>
      <w:keepLines/>
      <w:spacing w:lineRule="auto" w:line="360" w:before="0" w:after="0"/>
      <w:jc w:val="center"/>
    </w:pPr>
    <w:rPr>
      <w:rFonts w:ascii="Times New Roman" w:hAnsi="Times New Roman"/>
      <w:i w:val="false"/>
      <w:sz w:val="28"/>
    </w:rPr>
  </w:style>
  <w:style w:type="paragraph" w:styleId="user5" w:customStyle="1">
    <w:name w:val="Содержимое врезки (user)"/>
    <w:basedOn w:val="Normal"/>
    <w:qFormat/>
    <w:pPr/>
    <w:rPr/>
  </w:style>
  <w:style w:type="paragraph" w:styleId="user6" w:customStyle="1">
    <w:name w:val="Рисунок (user)"/>
    <w:basedOn w:val="Caption"/>
    <w:qFormat/>
    <w:pPr>
      <w:spacing w:lineRule="auto" w:line="360" w:before="0" w:after="0"/>
      <w:jc w:val="center"/>
    </w:pPr>
    <w:rPr>
      <w:rFonts w:ascii="Times New Roman" w:hAnsi="Times New Roman"/>
      <w:i w:val="false"/>
      <w:sz w:val="28"/>
    </w:rPr>
  </w:style>
  <w:style w:type="paragraph" w:styleId="Style19" w:customStyle="1">
    <w:name w:val="Содержимое врезки"/>
    <w:basedOn w:val="Normal"/>
    <w:qFormat/>
    <w:pPr/>
    <w:rPr/>
  </w:style>
  <w:style w:type="paragraph" w:styleId="Style20" w:customStyle="1">
    <w:name w:val="Таблица"/>
    <w:basedOn w:val="Caption"/>
    <w:qFormat/>
    <w:pPr>
      <w:keepNext w:val="true"/>
    </w:pPr>
    <w:rPr>
      <w:rFonts w:ascii="Times New Roman" w:hAnsi="Times New Roman"/>
    </w:rPr>
  </w:style>
  <w:style w:type="paragraph" w:styleId="Style21" w:customStyle="1">
    <w:name w:val="Содержимое таблицы"/>
    <w:basedOn w:val="Normal"/>
    <w:qFormat/>
    <w:pPr>
      <w:suppressLineNumbers/>
    </w:pPr>
    <w:rPr>
      <w:rFonts w:ascii="Times New Roman" w:hAnsi="Times New Roman"/>
    </w:rPr>
  </w:style>
  <w:style w:type="paragraph" w:styleId="Style22" w:customStyle="1">
    <w:name w:val="Заголовок таблицы"/>
    <w:basedOn w:val="Style21"/>
    <w:qFormat/>
    <w:pPr>
      <w:jc w:val="center"/>
    </w:pPr>
    <w:rPr>
      <w:b/>
      <w:bCs/>
    </w:rPr>
  </w:style>
  <w:style w:type="paragraph" w:styleId="user7" w:customStyle="1">
    <w:name w:val="Содержимое таблицы (user)"/>
    <w:basedOn w:val="Normal"/>
    <w:qFormat/>
    <w:pPr>
      <w:suppressLineNumbers/>
    </w:pPr>
    <w:rPr>
      <w:rFonts w:ascii="Times New Roman" w:hAnsi="Times New Roman"/>
    </w:rPr>
  </w:style>
  <w:style w:type="paragraph" w:styleId="user8" w:customStyle="1">
    <w:name w:val="Заголовок таблицы (user)"/>
    <w:basedOn w:val="user7"/>
    <w:qFormat/>
    <w:pPr>
      <w:jc w:val="center"/>
    </w:pPr>
    <w:rPr>
      <w:b/>
      <w:bCs/>
    </w:rPr>
  </w:style>
  <w:style w:type="paragraph" w:styleId="user9" w:customStyle="1">
    <w:name w:val="Таблица (user)"/>
    <w:basedOn w:val="Caption"/>
    <w:qFormat/>
    <w:pPr>
      <w:spacing w:before="57" w:after="57"/>
    </w:pPr>
    <w:rPr>
      <w:rFonts w:ascii="Times New Roman" w:hAnsi="Times New Roman"/>
      <w:i w:val="false"/>
      <w:sz w:val="28"/>
    </w:rPr>
  </w:style>
  <w:style w:type="paragraph" w:styleId="Subtitle">
    <w:name w:val="Subtitle"/>
    <w:basedOn w:val="Title"/>
    <w:next w:val="BodyText"/>
    <w:qFormat/>
    <w:pPr>
      <w:spacing w:lineRule="auto" w:line="360" w:before="0" w:after="0"/>
      <w:ind w:firstLine="709"/>
      <w:jc w:val="both"/>
    </w:pPr>
    <w:rPr>
      <w:rFonts w:ascii="Times New Roman" w:hAnsi="Times New Roman"/>
      <w:szCs w:val="36"/>
    </w:rPr>
  </w:style>
  <w:style w:type="paragraph" w:styleId="Style23" w:customStyle="1">
    <w:name w:val="Фотография"/>
    <w:basedOn w:val="Normal"/>
    <w:next w:val="Style28"/>
    <w:qFormat/>
    <w:pPr>
      <w:keepNext w:val="true"/>
      <w:keepLines/>
      <w:jc w:val="center"/>
    </w:pPr>
    <w:rPr>
      <w:rFonts w:ascii="Times New Roman" w:hAnsi="Times New Roman"/>
      <w:sz w:val="28"/>
    </w:rPr>
  </w:style>
  <w:style w:type="paragraph" w:styleId="Style24" w:customStyle="1">
    <w:name w:val="Табличный текст"/>
    <w:basedOn w:val="Normal"/>
    <w:qFormat/>
    <w:pPr/>
    <w:rPr>
      <w:rFonts w:ascii="Times New Roman" w:hAnsi="Times New Roman"/>
      <w:sz w:val="28"/>
    </w:rPr>
  </w:style>
  <w:style w:type="paragraph" w:styleId="Style25" w:customStyle="1">
    <w:name w:val="Загаловок_задание"/>
    <w:basedOn w:val="BodyText"/>
    <w:next w:val="BodyText"/>
    <w:qFormat/>
    <w:pPr>
      <w:keepNext w:val="true"/>
      <w:keepLines/>
    </w:pPr>
    <w:rPr>
      <w:b/>
    </w:rPr>
  </w:style>
  <w:style w:type="paragraph" w:styleId="Style26" w:customStyle="1">
    <w:name w:val="Листинг"/>
    <w:basedOn w:val="Caption"/>
    <w:qFormat/>
    <w:pPr>
      <w:keepNext w:val="true"/>
    </w:pPr>
    <w:rPr>
      <w:rFonts w:ascii="Times New Roman" w:hAnsi="Times New Roman"/>
      <w:sz w:val="28"/>
    </w:rPr>
  </w:style>
  <w:style w:type="paragraph" w:styleId="Style27" w:customStyle="1">
    <w:name w:val="Текст листинга"/>
    <w:basedOn w:val="Style21"/>
    <w:qFormat/>
    <w:pPr/>
    <w:rPr>
      <w:rFonts w:ascii="Liberation Mono" w:hAnsi="Liberation Mono"/>
      <w:sz w:val="20"/>
    </w:rPr>
  </w:style>
  <w:style w:type="paragraph" w:styleId="user10" w:customStyle="1">
    <w:name w:val="Фигура (user)"/>
    <w:basedOn w:val="Caption"/>
    <w:qFormat/>
    <w:pPr/>
    <w:rPr/>
  </w:style>
  <w:style w:type="paragraph" w:styleId="Style28" w:customStyle="1">
    <w:name w:val="Название фотографии"/>
    <w:basedOn w:val="Style23"/>
    <w:next w:val="BodyText"/>
    <w:qFormat/>
    <w:pPr>
      <w:spacing w:before="0" w:after="85"/>
    </w:pPr>
    <w:rPr/>
  </w:style>
  <w:style w:type="numbering" w:styleId="user11" w:customStyle="1">
    <w:name w:val="Без списка (user)"/>
    <w:uiPriority w:val="99"/>
    <w:semiHidden/>
    <w:unhideWhenUsed/>
    <w:qFormat/>
  </w:style>
  <w:style w:type="numbering" w:styleId="Style29" w:customStyle="1">
    <w:name w:val="Без списка"/>
    <w:uiPriority w:val="99"/>
    <w:semiHidden/>
    <w:unhideWhenUsed/>
    <w:qFormat/>
  </w:style>
  <w:style w:type="table" w:default="1" w:styleId="a3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ff">
    <w:name w:val="Table Grid"/>
    <w:basedOn w:val="a3"/>
    <w:uiPriority w:val="59"/>
    <w:rsid w:val="00845a09"/>
    <w:pPr>
      <w:jc w:val="both"/>
    </w:pPr>
    <w:rPr>
      <w:sz w:val="28"/>
      <w:szCs w:val="28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7CB8479-135A-42E5-92B0-419D639AB52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7168</TotalTime>
  <Application>LibreOffice/25.8.5.2$Windows_X86_64 LibreOffice_project/9c8b85f387cc00a89945a79c9e6239f32e450ac2</Application>
  <AppVersion>15.0000</AppVersion>
  <Pages>12</Pages>
  <Words>1355</Words>
  <Characters>12370</Characters>
  <CharactersWithSpaces>13277</CharactersWithSpaces>
  <Paragraphs>453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2025-11-16T22:15:43Z</dcterms:created>
  <dc:creator/>
  <dc:description/>
  <dc:language>ru-RU</dc:language>
  <cp:lastModifiedBy/>
  <cp:lastPrinted>2026-02-19T23:58:03Z</cp:lastPrinted>
  <dcterms:modified xsi:type="dcterms:W3CDTF">2026-04-15T17:01:12Z</dcterms:modified>
  <cp:revision>92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