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79"/>
        <w:gridCol w:w="91"/>
      </w:tblGrid>
      <w:tr>
        <w:trPr>
          <w:trHeight w:val="180" w:hRule="atLeast"/>
          <w:cantSplit w:val="true"/>
        </w:trPr>
        <w:tc>
          <w:tcPr>
            <w:tcW w:w="9590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  <w:lang w:val="ru-RU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  <w:lang w:val="ru-RU"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  <w:lang w:val="ru-RU"/>
                    </w:rPr>
                    <w:t xml:space="preserve">– </w:t>
                  </w:r>
                  <w:r>
                    <w:rPr>
                      <w:b/>
                      <w:lang w:val="ru-RU"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distT="19050" distB="19050" distL="19050" distR="19050" simplePos="0" relativeHeight="3" behindDoc="0" locked="0" layoutInCell="1" allowOverlap="1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  <w:lang w:val="ru-RU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9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  <w:lang w:val="ru-RU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  <w:lang w:val="ru-RU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  <w:lang w:val="ru-RU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ОТЧЁТ ПО ПРАКТИЧЕСКОЙ РАБОТЕ №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7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Cs/>
                <w:sz w:val="28"/>
                <w:szCs w:val="28"/>
                <w:lang w:val="ru-RU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</w:t>
            </w:r>
            <w:r>
              <w:rPr>
                <w:rFonts w:cs="Times New Roman"/>
                <w:szCs w:val="24"/>
                <w:lang w:val="ru-RU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  <w:lang w:val="ru-RU"/>
              </w:rPr>
              <w:t>Ассистент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 </w:t>
            </w:r>
            <w:r>
              <w:rPr>
                <w:rFonts w:cs="Times New Roman"/>
                <w:szCs w:val="24"/>
                <w:lang w:val="ru-RU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  <w:t>Москва 2026</w:t>
      </w:r>
    </w:p>
    <w:p>
      <w:pPr>
        <w:pStyle w:val="Heading1"/>
        <w:ind w:hanging="0" w:left="0"/>
        <w:rPr>
          <w:lang w:val="ru-RU"/>
        </w:rPr>
      </w:pPr>
      <w:r>
        <w:rPr>
          <w:lang w:val="ru-RU"/>
        </w:rPr>
        <w:t>Выбор класса для моделирования</w:t>
      </w:r>
    </w:p>
    <w:p>
      <w:pPr>
        <w:pStyle w:val="BodyText"/>
        <w:rPr/>
      </w:pPr>
      <w:r>
        <w:rPr/>
        <w:t>Для построения диаграммы состояний выбран класс «Занятие», поскольку он отражает ключевой процесс учебной деятельности: занятие может планироваться, изменяться, проводиться или отменяться. Данный класс присутствует в ER-модели и участвует в прецедентах «Просмотр расписания», «Управление расписанием» и «Отправка уведомлений».</w:t>
      </w:r>
    </w:p>
    <w:p>
      <w:pPr>
        <w:pStyle w:val="Heading1"/>
        <w:ind w:hanging="0" w:left="0"/>
        <w:rPr/>
      </w:pPr>
      <w:r>
        <w:rPr/>
        <w:t>Диаграмма состояний для класса «Занятие»</w:t>
      </w:r>
    </w:p>
    <w:p>
      <w:pPr>
        <w:pStyle w:val="Heading2"/>
        <w:ind w:hanging="0" w:left="0"/>
        <w:rPr>
          <w:lang w:val="ru-RU" w:eastAsia="en-US" w:bidi="ar-SA"/>
        </w:rPr>
      </w:pPr>
      <w:r>
        <w:rPr>
          <w:lang w:val="ru-RU" w:eastAsia="en-US" w:bidi="ar-SA"/>
        </w:rPr>
        <w:t>Описание состояний и переходов</w:t>
      </w:r>
    </w:p>
    <w:p>
      <w:pPr>
        <w:pStyle w:val="BodyText"/>
        <w:rPr/>
      </w:pPr>
      <w:r>
        <w:rPr/>
        <w:t>Состояния:</w:t>
      </w:r>
    </w:p>
    <w:p>
      <w:pPr>
        <w:pStyle w:val="BodyText"/>
        <w:numPr>
          <w:ilvl w:val="0"/>
          <w:numId w:val="2"/>
        </w:numPr>
        <w:rPr/>
      </w:pPr>
      <w:r>
        <w:rPr/>
        <w:t>Запланировано – занятие создано, внесено в расписание, но ещё не наступило.</w:t>
      </w:r>
    </w:p>
    <w:p>
      <w:pPr>
        <w:pStyle w:val="BodyText"/>
        <w:numPr>
          <w:ilvl w:val="0"/>
          <w:numId w:val="2"/>
        </w:numPr>
        <w:rPr/>
      </w:pPr>
      <w:r>
        <w:rPr/>
        <w:t>Изменено – внесены корректировки (время, аудитория, преподаватель) после первоначального планирования.</w:t>
      </w:r>
    </w:p>
    <w:p>
      <w:pPr>
        <w:pStyle w:val="BodyText"/>
        <w:numPr>
          <w:ilvl w:val="0"/>
          <w:numId w:val="2"/>
        </w:numPr>
        <w:rPr/>
      </w:pPr>
      <w:r>
        <w:rPr/>
        <w:t>Отменено – занятие отменено по решению администрации.</w:t>
      </w:r>
    </w:p>
    <w:p>
      <w:pPr>
        <w:pStyle w:val="BodyText"/>
        <w:numPr>
          <w:ilvl w:val="0"/>
          <w:numId w:val="2"/>
        </w:numPr>
        <w:rPr/>
      </w:pPr>
      <w:r>
        <w:rPr/>
        <w:t>Проводится – занятие началось по расписанию.</w:t>
      </w:r>
    </w:p>
    <w:p>
      <w:pPr>
        <w:pStyle w:val="BodyText"/>
        <w:numPr>
          <w:ilvl w:val="0"/>
          <w:numId w:val="2"/>
        </w:numPr>
        <w:rPr/>
      </w:pPr>
      <w:r>
        <w:rPr/>
        <w:t>Завершено – занятие окончено.</w:t>
      </w:r>
    </w:p>
    <w:p>
      <w:pPr>
        <w:pStyle w:val="BodyText"/>
        <w:rPr/>
      </w:pPr>
      <w:r>
        <w:rPr/>
        <w:t>События, вызывающие переходы: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создание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– создание записи о занятии (переход в «Запланировано»).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изменение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– изменение параметров занятия (переход в «Изменено»).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отмена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– отмена занятия (переход в «Отменено»).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восстановление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– восстановление отменённого занятия (переход в «Запланировано»).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начало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– наступление времени начала занятия (переход в «Проводится»).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завершение – окончание занятия (переход в «Завершено»).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окончание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– 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закрытие записи о занятии.</w:t>
      </w:r>
    </w:p>
    <w:p>
      <w:pPr>
        <w:pStyle w:val="BodyText"/>
        <w:keepNext w:val="true"/>
        <w:rPr/>
      </w:pPr>
      <w:r>
        <w:rPr/>
        <w:t>Внутренние действия: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 состояни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и «Проводится» (do): ведётся учёт посещаемости, возможно внесение изменений в расписание (если занятие идёт с опозданием).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При переходе</w:t>
      </w:r>
      <w:r>
        <w:rPr/>
        <w:t xml:space="preserve"> в «Отменено» (entry): формируется уведомление студентам об отмене.</w:t>
      </w:r>
    </w:p>
    <w:p>
      <w:pPr>
        <w:pStyle w:val="Heading2"/>
        <w:ind w:hanging="0" w:left="0"/>
        <w:rPr>
          <w:lang w:val="ru-RU" w:eastAsia="en-US" w:bidi="ar-SA"/>
        </w:rPr>
      </w:pPr>
      <w:r>
        <w:rPr>
          <w:lang w:val="ru-RU" w:eastAsia="en-US" w:bidi="ar-SA"/>
        </w:rPr>
        <w:t>Графическое представление диаграммы</w:t>
      </w:r>
    </w:p>
    <w:p>
      <w:pPr>
        <w:pStyle w:val="BodyText"/>
        <w:ind w:hanging="0" w:left="0"/>
        <w:jc w:val="center"/>
        <w:rPr/>
      </w:pPr>
      <w:r>
        <w:rPr/>
        <w:drawing>
          <wp:inline distT="0" distB="0" distL="0" distR="0">
            <wp:extent cx="3463290" cy="5039995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3290" cy="5039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9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 xml:space="preserve"> - </w:t>
      </w:r>
      <w:r>
        <w:rPr>
          <w:lang w:val="ru-RU"/>
        </w:rPr>
        <w:t>Диаграмма состояний класса «Занятие»</w:t>
      </w:r>
    </w:p>
    <w:p>
      <w:pPr>
        <w:pStyle w:val="Heading2"/>
        <w:ind w:hanging="0" w:left="0"/>
        <w:rPr/>
      </w:pPr>
      <w:r>
        <w:rPr/>
        <w:t>Таблица переходов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8"/>
        <w:gridCol w:w="1984"/>
        <w:gridCol w:w="2552"/>
        <w:gridCol w:w="2551"/>
      </w:tblGrid>
      <w:tr>
        <w:trPr>
          <w:tblHeader w:val="true"/>
        </w:trPr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7"/>
              <w:rPr/>
            </w:pPr>
            <w:r>
              <w:rPr/>
              <w:t>Текущее состояние</w:t>
            </w:r>
          </w:p>
        </w:tc>
        <w:tc>
          <w:tcPr>
            <w:tcW w:w="19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7"/>
              <w:rPr/>
            </w:pPr>
            <w:r>
              <w:rPr/>
              <w:t>Событие</w:t>
            </w:r>
          </w:p>
        </w:tc>
        <w:tc>
          <w:tcPr>
            <w:tcW w:w="25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7"/>
              <w:rPr/>
            </w:pPr>
            <w:r>
              <w:rPr/>
              <w:t>Следующее состояние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7"/>
              <w:rPr/>
            </w:pPr>
            <w:r>
              <w:rPr/>
              <w:t>Действие при переходе</w:t>
            </w:r>
          </w:p>
        </w:tc>
      </w:tr>
      <w:tr>
        <w:trPr/>
        <w:tc>
          <w:tcPr>
            <w:tcW w:w="2268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–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создание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Запланировано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Создание записи</w:t>
            </w:r>
          </w:p>
        </w:tc>
      </w:tr>
      <w:tr>
        <w:trPr/>
        <w:tc>
          <w:tcPr>
            <w:tcW w:w="2268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Запланировано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начало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Проводится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Отметка начала</w:t>
            </w:r>
          </w:p>
        </w:tc>
      </w:tr>
      <w:tr>
        <w:trPr/>
        <w:tc>
          <w:tcPr>
            <w:tcW w:w="2268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Запланировано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изменение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Изменено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Обновление данных</w:t>
            </w:r>
          </w:p>
        </w:tc>
      </w:tr>
      <w:tr>
        <w:trPr/>
        <w:tc>
          <w:tcPr>
            <w:tcW w:w="2268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Запланировано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отмена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Отменено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Уведомление студентов</w:t>
            </w:r>
          </w:p>
        </w:tc>
      </w:tr>
      <w:tr>
        <w:trPr/>
        <w:tc>
          <w:tcPr>
            <w:tcW w:w="2268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Изменено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начало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Проводится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Отметка начала</w:t>
            </w:r>
          </w:p>
        </w:tc>
      </w:tr>
      <w:tr>
        <w:trPr/>
        <w:tc>
          <w:tcPr>
            <w:tcW w:w="2268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Изменено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отмена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Отменено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Уведомление студентов</w:t>
            </w:r>
          </w:p>
        </w:tc>
      </w:tr>
      <w:tr>
        <w:trPr/>
        <w:tc>
          <w:tcPr>
            <w:tcW w:w="2268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Отменено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восстановление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Запланировано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Восстановление записи</w:t>
            </w:r>
          </w:p>
        </w:tc>
      </w:tr>
      <w:tr>
        <w:trPr/>
        <w:tc>
          <w:tcPr>
            <w:tcW w:w="2268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Отменено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окончание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–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Закрытие записи</w:t>
            </w:r>
          </w:p>
        </w:tc>
      </w:tr>
      <w:tr>
        <w:trPr/>
        <w:tc>
          <w:tcPr>
            <w:tcW w:w="2268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Проводится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завершение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Завершено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Фиксация завершения</w:t>
            </w:r>
          </w:p>
        </w:tc>
      </w:tr>
      <w:tr>
        <w:trPr/>
        <w:tc>
          <w:tcPr>
            <w:tcW w:w="2268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Завершено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окончание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–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user6"/>
              <w:rPr/>
            </w:pPr>
            <w:r>
              <w:rPr/>
              <w:t>Закрытие записи</w:t>
            </w:r>
          </w:p>
        </w:tc>
      </w:tr>
    </w:tbl>
    <w:p>
      <w:pPr>
        <w:pStyle w:val="BodyText"/>
        <w:rPr/>
      </w:pPr>
      <w:r>
        <w:rPr/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Mono">
    <w:altName w:val="Courier New"/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39031024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lang w:val="ru-RU"/>
          </w:rPr>
        </w:pPr>
        <w:r>
          <w:rPr>
            <w:lang w:val="ru-RU"/>
          </w:rPr>
          <w:fldChar w:fldCharType="begin"/>
        </w:r>
        <w:r>
          <w:rPr>
            <w:lang w:val="ru-RU"/>
          </w:rPr>
          <w:instrText xml:space="preserve"> PAGE </w:instrText>
        </w:r>
        <w:r>
          <w:rPr>
            <w:lang w:val="ru-RU"/>
          </w:rPr>
          <w:fldChar w:fldCharType="separate"/>
        </w:r>
        <w:r>
          <w:rPr>
            <w:lang w:val="ru-RU"/>
          </w:rPr>
          <w:t>3</w:t>
        </w:r>
        <w:r>
          <w:rPr>
            <w:lang w:val="ru-RU"/>
          </w:rPr>
          <w:fldChar w:fldCharType="end"/>
        </w:r>
      </w:p>
    </w:sdtContent>
  </w:sdt>
  <w:p>
    <w:pPr>
      <w:pStyle w:val="Footer"/>
      <w:jc w:val="cen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pStyle w:val="Heading2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pStyle w:val="Heading3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964" w:hanging="255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ru-RU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user" w:customStyle="1">
    <w:name w:val="Ссылка указателя (user)"/>
    <w:qFormat/>
    <w:rPr/>
  </w:style>
  <w:style w:type="character" w:styleId="Style13" w:customStyle="1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/>
  </w:style>
  <w:style w:type="character" w:styleId="Style16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character" w:styleId="user1">
    <w:name w:val="Символ нумерации (user)"/>
    <w:qFormat/>
    <w:rPr/>
  </w:style>
  <w:style w:type="character" w:styleId="user2">
    <w:name w:val="Маркеры (user)"/>
    <w:qFormat/>
    <w:rPr>
      <w:rFonts w:ascii="OpenSymbol" w:hAnsi="OpenSymbol" w:eastAsia="OpenSymbol" w:cs="OpenSymbol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6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 w:customStyle="1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user5" w:customStyle="1">
    <w:name w:val="Колонтитулы (user)"/>
    <w:basedOn w:val="Normal"/>
    <w:qFormat/>
    <w:pPr/>
    <w:rPr/>
  </w:style>
  <w:style w:type="paragraph" w:styleId="Style19" w:customStyle="1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user4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/>
    </w:rPr>
  </w:style>
  <w:style w:type="paragraph" w:styleId="TOC2">
    <w:name w:val="toc 2"/>
    <w:basedOn w:val="user4"/>
    <w:pPr>
      <w:tabs>
        <w:tab w:val="clear" w:pos="643"/>
        <w:tab w:val="right" w:pos="9072" w:leader="dot"/>
      </w:tabs>
      <w:spacing w:lineRule="auto" w:line="360" w:before="0" w:after="0"/>
      <w:ind w:left="283"/>
      <w:jc w:val="left"/>
    </w:pPr>
    <w:rPr/>
  </w:style>
  <w:style w:type="paragraph" w:styleId="TOC3">
    <w:name w:val="toc 3"/>
    <w:basedOn w:val="user4"/>
    <w:pPr>
      <w:tabs>
        <w:tab w:val="clear" w:pos="643"/>
        <w:tab w:val="right" w:pos="8788" w:leader="dot"/>
      </w:tabs>
      <w:spacing w:lineRule="auto" w:line="360" w:before="0" w:after="0"/>
      <w:ind w:left="567"/>
      <w:jc w:val="left"/>
    </w:pPr>
    <w:rPr/>
  </w:style>
  <w:style w:type="paragraph" w:styleId="user6" w:customStyle="1">
    <w:name w:val="Содержимое таблицы (user)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user7" w:customStyle="1">
    <w:name w:val="Заголовок таблицы (user)"/>
    <w:basedOn w:val="user6"/>
    <w:qFormat/>
    <w:pPr>
      <w:jc w:val="center"/>
    </w:pPr>
    <w:rPr>
      <w:b/>
      <w:bCs/>
    </w:rPr>
  </w:style>
  <w:style w:type="paragraph" w:styleId="user8" w:customStyle="1">
    <w:name w:val="Таблица (user)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Style20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Style21" w:customStyle="1">
    <w:name w:val="Содержимое таблицы"/>
    <w:basedOn w:val="Normal"/>
    <w:qFormat/>
    <w:rsid w:val="00871d3e"/>
    <w:pPr>
      <w:widowControl w:val="false"/>
      <w:suppressLineNumbers/>
      <w:spacing w:lineRule="auto" w:line="240" w:before="0" w:after="0"/>
      <w:jc w:val="left"/>
    </w:pPr>
    <w:rPr/>
  </w:style>
  <w:style w:type="paragraph" w:styleId="TOC4">
    <w:name w:val="toc 4"/>
    <w:basedOn w:val="user4"/>
    <w:pPr/>
    <w:rPr/>
  </w:style>
  <w:style w:type="paragraph" w:styleId="TOC5">
    <w:name w:val="toc 5"/>
    <w:basedOn w:val="user4"/>
    <w:pPr/>
    <w:rPr/>
  </w:style>
  <w:style w:type="paragraph" w:styleId="TOC6">
    <w:name w:val="toc 6"/>
    <w:basedOn w:val="user4"/>
    <w:pPr/>
    <w:rPr/>
  </w:style>
  <w:style w:type="paragraph" w:styleId="TOC7">
    <w:name w:val="toc 7"/>
    <w:basedOn w:val="user4"/>
    <w:pPr/>
    <w:rPr/>
  </w:style>
  <w:style w:type="paragraph" w:styleId="TOC8">
    <w:name w:val="toc 8"/>
    <w:basedOn w:val="user4"/>
    <w:pPr/>
    <w:rPr/>
  </w:style>
  <w:style w:type="paragraph" w:styleId="TOC9">
    <w:name w:val="toc 9"/>
    <w:basedOn w:val="user4"/>
    <w:pPr/>
    <w:rPr/>
  </w:style>
  <w:style w:type="paragraph" w:styleId="user9">
    <w:name w:val="Рисунок (user)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paragraph" w:styleId="user10">
    <w:name w:val="Текст в заданном формате (user)"/>
    <w:basedOn w:val="Normal"/>
    <w:qFormat/>
    <w:pPr>
      <w:spacing w:before="0" w:after="0"/>
      <w:jc w:val="left"/>
    </w:pPr>
    <w:rPr>
      <w:rFonts w:ascii="Liberation Mono" w:hAnsi="Liberation Mono" w:eastAsia="Liberation Mono" w:cs="Liberation Mono"/>
      <w:sz w:val="20"/>
      <w:szCs w:val="20"/>
    </w:rPr>
  </w:style>
  <w:style w:type="paragraph" w:styleId="Style22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Style23">
    <w:name w:val="Заголовок таблицы"/>
    <w:basedOn w:val="Style21"/>
    <w:qFormat/>
    <w:pPr>
      <w:suppressLineNumbers/>
      <w:jc w:val="center"/>
    </w:pPr>
    <w:rPr>
      <w:b/>
      <w:bCs/>
    </w:rPr>
  </w:style>
  <w:style w:type="numbering" w:styleId="user11" w:customStyle="1">
    <w:name w:val="Без списка (user)"/>
    <w:uiPriority w:val="99"/>
    <w:semiHidden/>
    <w:unhideWhenUsed/>
    <w:qFormat/>
  </w:style>
  <w:style w:type="numbering" w:styleId="Style24" w:customStyle="1">
    <w:name w:val="Без списка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1465</TotalTime>
  <Application>LibreOffice/25.8.5.2$Windows_X86_64 LibreOffice_project/9c8b85f387cc00a89945a79c9e6239f32e450ac2</Application>
  <AppVersion>15.0000</AppVersion>
  <Pages>3</Pages>
  <Words>317</Words>
  <Characters>2425</Characters>
  <CharactersWithSpaces>2715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2026-03-08T19:31:23Z</cp:lastPrinted>
  <dcterms:modified xsi:type="dcterms:W3CDTF">2026-03-23T10:47:47Z</dcterms:modified>
  <cp:revision>113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