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D4EC0" w14:textId="4ED447C1" w:rsidR="00E84F2C" w:rsidRDefault="00E84F2C" w:rsidP="00E84F2C">
      <w:pPr>
        <w:ind w:left="0" w:right="0"/>
        <w:jc w:val="left"/>
        <w:rPr>
          <w:b/>
          <w:bCs/>
          <w:sz w:val="28"/>
          <w:szCs w:val="28"/>
        </w:rPr>
      </w:pPr>
      <w:r>
        <w:br/>
      </w:r>
      <w:r w:rsidRPr="35FAFDD5">
        <w:rPr>
          <w:b/>
          <w:bCs/>
          <w:sz w:val="28"/>
          <w:szCs w:val="28"/>
        </w:rPr>
        <w:t>MỞ ĐẦU</w:t>
      </w:r>
    </w:p>
    <w:p w14:paraId="7E92F13D" w14:textId="40D198E5" w:rsidR="00E84F2C" w:rsidRDefault="00E84F2C" w:rsidP="00E84F2C">
      <w:pPr>
        <w:ind w:left="0" w:right="0"/>
        <w:jc w:val="left"/>
        <w:rPr>
          <w:b/>
          <w:bCs/>
          <w:sz w:val="28"/>
          <w:szCs w:val="28"/>
        </w:rPr>
      </w:pPr>
      <w:r w:rsidRPr="35FAFDD5">
        <w:rPr>
          <w:b/>
          <w:bCs/>
          <w:sz w:val="28"/>
          <w:szCs w:val="28"/>
        </w:rPr>
        <w:t>Giới thiệu bài toán Phân công công việc</w:t>
      </w:r>
    </w:p>
    <w:p w14:paraId="663DBB07" w14:textId="7D448B07" w:rsidR="00E84F2C" w:rsidRPr="007810FE" w:rsidRDefault="00E84F2C" w:rsidP="00E84F2C">
      <w:pPr>
        <w:pStyle w:val="Subtitle"/>
      </w:pPr>
      <w:r w:rsidRPr="35FAFDD5">
        <w:t>Tổng quan về bài toán Phân công công việc</w:t>
      </w:r>
    </w:p>
    <w:p w14:paraId="693CDDC6" w14:textId="3BAA94FC" w:rsidR="00E84F2C" w:rsidRDefault="00E84F2C" w:rsidP="00E84F2C">
      <w:pPr>
        <w:pStyle w:val="Subtitle"/>
      </w:pPr>
      <w:r w:rsidRPr="35FAFDD5">
        <w:t>Ý nghĩa và ứng dụng của bài toán</w:t>
      </w:r>
    </w:p>
    <w:p w14:paraId="4DF2B75F" w14:textId="13AA3DB1" w:rsidR="00E84F2C" w:rsidRDefault="00E84F2C" w:rsidP="00E84F2C">
      <w:pPr>
        <w:pStyle w:val="Heading1"/>
        <w:jc w:val="left"/>
      </w:pPr>
      <w:r>
        <w:t>Cơ sở lý thuyết</w:t>
      </w:r>
    </w:p>
    <w:p w14:paraId="347AE08D" w14:textId="50C48B57" w:rsidR="00E84F2C" w:rsidRDefault="00E84F2C" w:rsidP="00E84F2C">
      <w:pPr>
        <w:pStyle w:val="Heading2"/>
      </w:pPr>
      <w:r>
        <w:t>Cơ sở lý thuyết trong bài toán phân công công việc</w:t>
      </w:r>
    </w:p>
    <w:p w14:paraId="03CE909C" w14:textId="240076B1" w:rsidR="00E84F2C" w:rsidRDefault="00E84F2C" w:rsidP="00E84F2C">
      <w:pPr>
        <w:pStyle w:val="Heading2"/>
      </w:pPr>
      <w:r>
        <w:t>Cơ sở lý thuyết</w:t>
      </w:r>
      <w:r>
        <w:t xml:space="preserve"> của các thuật toán</w:t>
      </w:r>
    </w:p>
    <w:p w14:paraId="72A56494" w14:textId="03FFA6F7" w:rsidR="00E84F2C" w:rsidRDefault="00E84F2C" w:rsidP="00E84F2C">
      <w:pPr>
        <w:pStyle w:val="Heading1"/>
        <w:jc w:val="left"/>
      </w:pPr>
      <w:r w:rsidRPr="006D6D10">
        <w:t>Thiết kế thuật toán để giải bài toán phân công công việc</w:t>
      </w:r>
    </w:p>
    <w:p w14:paraId="09EA480D" w14:textId="36014106" w:rsidR="00E84F2C" w:rsidRDefault="00E84F2C" w:rsidP="00E84F2C">
      <w:pPr>
        <w:pStyle w:val="Heading2"/>
      </w:pPr>
      <w:r>
        <w:t>Thiết kế thuật toán tham lam ( Greedy)</w:t>
      </w:r>
    </w:p>
    <w:p w14:paraId="5AD2DDAE" w14:textId="69284FE7" w:rsidR="00E84F2C" w:rsidRDefault="00E84F2C" w:rsidP="00E84F2C">
      <w:pPr>
        <w:pStyle w:val="Heading2"/>
      </w:pPr>
      <w:r>
        <w:t>Thiết kế thuật toán</w:t>
      </w:r>
      <w:r>
        <w:t xml:space="preserve"> nhánh cận ( Branch and Bound)</w:t>
      </w:r>
    </w:p>
    <w:p w14:paraId="50CAE3EF" w14:textId="3EE8CAC5" w:rsidR="00E84F2C" w:rsidRDefault="00E84F2C" w:rsidP="00E84F2C">
      <w:pPr>
        <w:pStyle w:val="Heading2"/>
      </w:pPr>
      <w:r>
        <w:t>Đánh giá hiệu quả các phương pháp</w:t>
      </w:r>
    </w:p>
    <w:p w14:paraId="3CE234AD" w14:textId="6499CE38" w:rsidR="00E84F2C" w:rsidRDefault="00E84F2C" w:rsidP="00E84F2C">
      <w:pPr>
        <w:pStyle w:val="Heading1"/>
        <w:jc w:val="left"/>
      </w:pPr>
      <w:r>
        <w:t>Cài đặt và kiểm thử</w:t>
      </w:r>
    </w:p>
    <w:p w14:paraId="57AC8028" w14:textId="0E3AC12B" w:rsidR="00E84F2C" w:rsidRDefault="00E84F2C" w:rsidP="00E84F2C">
      <w:pPr>
        <w:pStyle w:val="Heading2"/>
      </w:pPr>
      <w:r>
        <w:t>Cài đặt thuật toán</w:t>
      </w:r>
    </w:p>
    <w:p w14:paraId="5766051E" w14:textId="20E0476E" w:rsidR="00E84F2C" w:rsidRDefault="00E84F2C" w:rsidP="00E84F2C">
      <w:pPr>
        <w:pStyle w:val="Heading3"/>
      </w:pPr>
      <w:r>
        <w:t>Cài đặt thuật toán tham lam</w:t>
      </w:r>
    </w:p>
    <w:p w14:paraId="2939D515" w14:textId="35E766C1" w:rsidR="00E84F2C" w:rsidRDefault="00E84F2C" w:rsidP="00E84F2C">
      <w:pPr>
        <w:pStyle w:val="Heading3"/>
      </w:pPr>
      <w:r>
        <w:t>Cài đặt thuật toán nhánh cận</w:t>
      </w:r>
    </w:p>
    <w:p w14:paraId="6F8DA0D5" w14:textId="7CC63CB4" w:rsidR="00E84F2C" w:rsidRDefault="00E84F2C" w:rsidP="00E84F2C">
      <w:pPr>
        <w:pStyle w:val="Heading2"/>
      </w:pPr>
      <w:r>
        <w:t>Kiểm thử</w:t>
      </w:r>
    </w:p>
    <w:p w14:paraId="7A40300A" w14:textId="014A7A4E" w:rsidR="00E84F2C" w:rsidRDefault="00E84F2C" w:rsidP="00E84F2C">
      <w:pPr>
        <w:pStyle w:val="Heading1"/>
        <w:numPr>
          <w:ilvl w:val="0"/>
          <w:numId w:val="0"/>
        </w:numPr>
        <w:jc w:val="both"/>
      </w:pPr>
      <w:r>
        <w:t>KẾT LUẬN</w:t>
      </w:r>
    </w:p>
    <w:p w14:paraId="19062A10" w14:textId="3C35EC80" w:rsidR="00E84F2C" w:rsidRPr="00E84F2C" w:rsidRDefault="00E84F2C" w:rsidP="00E84F2C">
      <w:pPr>
        <w:pStyle w:val="Heading1"/>
        <w:numPr>
          <w:ilvl w:val="0"/>
          <w:numId w:val="0"/>
        </w:numPr>
        <w:jc w:val="both"/>
      </w:pPr>
      <w:r>
        <w:t>TÀI LIỆU THAM KHẢO</w:t>
      </w:r>
    </w:p>
    <w:sectPr w:rsidR="00E84F2C" w:rsidRPr="00E84F2C" w:rsidSect="00BF6508">
      <w:pgSz w:w="11906" w:h="16838" w:code="9"/>
      <w:pgMar w:top="1077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626FA"/>
    <w:multiLevelType w:val="hybridMultilevel"/>
    <w:tmpl w:val="E0967B5E"/>
    <w:lvl w:ilvl="0" w:tplc="688E8B34">
      <w:start w:val="1"/>
      <w:numFmt w:val="decimal"/>
      <w:pStyle w:val="Subtitle"/>
      <w:lvlText w:val="%1. 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74BC2FF2"/>
    <w:multiLevelType w:val="multilevel"/>
    <w:tmpl w:val="31A4E5D8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55198728">
    <w:abstractNumId w:val="1"/>
  </w:num>
  <w:num w:numId="2" w16cid:durableId="1280529705">
    <w:abstractNumId w:val="1"/>
  </w:num>
  <w:num w:numId="3" w16cid:durableId="494566175">
    <w:abstractNumId w:val="1"/>
  </w:num>
  <w:num w:numId="4" w16cid:durableId="995456833">
    <w:abstractNumId w:val="1"/>
  </w:num>
  <w:num w:numId="5" w16cid:durableId="1778982267">
    <w:abstractNumId w:val="1"/>
  </w:num>
  <w:num w:numId="6" w16cid:durableId="1485899686">
    <w:abstractNumId w:val="1"/>
  </w:num>
  <w:num w:numId="7" w16cid:durableId="34237348">
    <w:abstractNumId w:val="1"/>
  </w:num>
  <w:num w:numId="8" w16cid:durableId="1485000654">
    <w:abstractNumId w:val="1"/>
  </w:num>
  <w:num w:numId="9" w16cid:durableId="322465797">
    <w:abstractNumId w:val="1"/>
  </w:num>
  <w:num w:numId="10" w16cid:durableId="713192440">
    <w:abstractNumId w:val="1"/>
  </w:num>
  <w:num w:numId="11" w16cid:durableId="1660423584">
    <w:abstractNumId w:val="1"/>
  </w:num>
  <w:num w:numId="12" w16cid:durableId="1911689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2C"/>
    <w:rsid w:val="00236F84"/>
    <w:rsid w:val="00292D98"/>
    <w:rsid w:val="002A4A25"/>
    <w:rsid w:val="004820BA"/>
    <w:rsid w:val="006F55B6"/>
    <w:rsid w:val="007C5552"/>
    <w:rsid w:val="00845731"/>
    <w:rsid w:val="00941A4C"/>
    <w:rsid w:val="00A329D3"/>
    <w:rsid w:val="00BF6508"/>
    <w:rsid w:val="00C15D27"/>
    <w:rsid w:val="00D368E6"/>
    <w:rsid w:val="00E84F2C"/>
    <w:rsid w:val="00FA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2CA9"/>
  <w15:chartTrackingRefBased/>
  <w15:docId w15:val="{B66D0AB1-297E-478A-97BB-A768AB70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iCs/>
        <w:kern w:val="2"/>
        <w:sz w:val="26"/>
        <w:szCs w:val="26"/>
        <w:lang w:val="vi-VN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F2C"/>
    <w:pPr>
      <w:ind w:left="1134" w:right="1134"/>
      <w:jc w:val="both"/>
    </w:pPr>
    <w:rPr>
      <w:rFonts w:eastAsia="Times New Roman"/>
      <w:iCs w:val="0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D98"/>
    <w:pPr>
      <w:keepNext/>
      <w:keepLines/>
      <w:numPr>
        <w:numId w:val="1"/>
      </w:numPr>
      <w:spacing w:before="120" w:after="0" w:line="360" w:lineRule="auto"/>
      <w:ind w:right="0"/>
      <w:jc w:val="center"/>
      <w:outlineLvl w:val="0"/>
    </w:pPr>
    <w:rPr>
      <w:rFonts w:eastAsiaTheme="majorEastAsia" w:cstheme="majorBidi"/>
      <w:b/>
      <w:sz w:val="28"/>
      <w:szCs w:val="40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98"/>
    <w:pPr>
      <w:keepNext/>
      <w:keepLines/>
      <w:numPr>
        <w:ilvl w:val="1"/>
        <w:numId w:val="11"/>
      </w:numPr>
      <w:spacing w:before="120" w:after="0" w:line="360" w:lineRule="auto"/>
      <w:ind w:right="0"/>
      <w:jc w:val="left"/>
      <w:outlineLvl w:val="1"/>
    </w:pPr>
    <w:rPr>
      <w:rFonts w:eastAsiaTheme="majorEastAsia" w:cstheme="majorBidi"/>
      <w:b/>
      <w:szCs w:val="32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98"/>
    <w:pPr>
      <w:keepNext/>
      <w:keepLines/>
      <w:numPr>
        <w:ilvl w:val="2"/>
        <w:numId w:val="11"/>
      </w:numPr>
      <w:spacing w:before="120" w:after="0" w:line="360" w:lineRule="auto"/>
      <w:ind w:right="0"/>
      <w:jc w:val="left"/>
      <w:outlineLvl w:val="2"/>
    </w:pPr>
    <w:rPr>
      <w:rFonts w:eastAsiaTheme="majorEastAsia" w:cstheme="majorBidi"/>
      <w:b/>
      <w:i/>
      <w:szCs w:val="28"/>
      <w:lang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D98"/>
    <w:pPr>
      <w:keepNext/>
      <w:keepLines/>
      <w:numPr>
        <w:ilvl w:val="3"/>
        <w:numId w:val="11"/>
      </w:numPr>
      <w:spacing w:before="120" w:after="0" w:line="360" w:lineRule="auto"/>
      <w:ind w:right="0"/>
      <w:jc w:val="left"/>
      <w:outlineLvl w:val="3"/>
    </w:pPr>
    <w:rPr>
      <w:rFonts w:eastAsiaTheme="majorEastAsia" w:cstheme="majorBidi"/>
      <w:b/>
      <w:iCs/>
      <w:sz w:val="28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D98"/>
    <w:pPr>
      <w:keepNext/>
      <w:keepLines/>
      <w:spacing w:before="40" w:after="0" w:line="360" w:lineRule="auto"/>
      <w:ind w:left="0" w:right="0" w:firstLine="720"/>
      <w:jc w:val="left"/>
      <w:outlineLvl w:val="4"/>
    </w:pPr>
    <w:rPr>
      <w:rFonts w:eastAsiaTheme="majorEastAsia" w:cstheme="majorBidi"/>
      <w:b/>
      <w:iCs/>
      <w:kern w:val="2"/>
      <w:szCs w:val="22"/>
      <w:lang w:val="vi-V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F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color w:val="595959" w:themeColor="text1" w:themeTint="A6"/>
      <w:kern w:val="2"/>
      <w:lang w:val="vi-V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F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iCs/>
      <w:color w:val="595959" w:themeColor="text1" w:themeTint="A6"/>
      <w:kern w:val="2"/>
      <w:lang w:val="vi-V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F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color w:val="272727" w:themeColor="text1" w:themeTint="D8"/>
      <w:kern w:val="2"/>
      <w:lang w:val="vi-V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F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iCs/>
      <w:color w:val="272727" w:themeColor="text1" w:themeTint="D8"/>
      <w:kern w:val="2"/>
      <w:lang w:val="vi-V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98"/>
    <w:rPr>
      <w:rFonts w:eastAsiaTheme="majorEastAsia" w:cstheme="majorBidi"/>
      <w:b/>
      <w:iCs w:val="0"/>
      <w:kern w:val="0"/>
      <w:sz w:val="28"/>
      <w:szCs w:val="40"/>
      <w:lang w:val="en-US" w:bidi="th-T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92D98"/>
    <w:rPr>
      <w:rFonts w:eastAsiaTheme="majorEastAsia" w:cstheme="majorBidi"/>
      <w:b/>
      <w:iCs w:val="0"/>
      <w:kern w:val="0"/>
      <w:szCs w:val="32"/>
      <w:lang w:val="en-US" w:bidi="th-T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92D98"/>
    <w:rPr>
      <w:rFonts w:eastAsiaTheme="majorEastAsia" w:cstheme="majorBidi"/>
      <w:b/>
      <w:i/>
      <w:iCs w:val="0"/>
      <w:kern w:val="0"/>
      <w:szCs w:val="28"/>
      <w:lang w:val="en-US" w:bidi="th-TH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D98"/>
    <w:rPr>
      <w:rFonts w:eastAsiaTheme="majorEastAsia" w:cstheme="majorBidi"/>
      <w:b/>
      <w:kern w:val="0"/>
      <w:sz w:val="28"/>
      <w:szCs w:val="28"/>
      <w:lang w:val="en-US" w:bidi="th-TH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D98"/>
    <w:rPr>
      <w:rFonts w:eastAsiaTheme="majorEastAsia" w:cstheme="majorBidi"/>
      <w:b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F2C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F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F2C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F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F2C"/>
    <w:pPr>
      <w:spacing w:after="80" w:line="240" w:lineRule="auto"/>
      <w:contextualSpacing/>
    </w:pPr>
    <w:rPr>
      <w:rFonts w:asciiTheme="majorHAnsi" w:eastAsiaTheme="majorEastAsia" w:hAnsiTheme="majorHAnsi" w:cstheme="majorBidi"/>
      <w:iCs/>
      <w:spacing w:val="-10"/>
      <w:kern w:val="28"/>
      <w:sz w:val="56"/>
      <w:szCs w:val="56"/>
      <w:lang w:val="vi-V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84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aliases w:val="modau"/>
    <w:basedOn w:val="Normal"/>
    <w:next w:val="Normal"/>
    <w:link w:val="SubtitleChar"/>
    <w:uiPriority w:val="11"/>
    <w:qFormat/>
    <w:rsid w:val="00E84F2C"/>
    <w:pPr>
      <w:numPr>
        <w:numId w:val="12"/>
      </w:numPr>
      <w:spacing w:after="160"/>
      <w:ind w:left="357" w:hanging="357"/>
      <w:jc w:val="left"/>
    </w:pPr>
    <w:rPr>
      <w:rFonts w:eastAsiaTheme="majorEastAsia" w:cstheme="majorBidi"/>
      <w:b/>
      <w:iCs/>
      <w:color w:val="000000" w:themeColor="text1"/>
      <w:spacing w:val="15"/>
      <w:kern w:val="2"/>
      <w:szCs w:val="28"/>
      <w:lang w:val="vi-VN"/>
      <w14:ligatures w14:val="standardContextual"/>
    </w:rPr>
  </w:style>
  <w:style w:type="character" w:customStyle="1" w:styleId="SubtitleChar">
    <w:name w:val="Subtitle Char"/>
    <w:aliases w:val="modau Char"/>
    <w:basedOn w:val="DefaultParagraphFont"/>
    <w:link w:val="Subtitle"/>
    <w:uiPriority w:val="11"/>
    <w:rsid w:val="00E84F2C"/>
    <w:rPr>
      <w:rFonts w:eastAsiaTheme="majorEastAsia" w:cstheme="majorBidi"/>
      <w:b/>
      <w:color w:val="000000" w:themeColor="text1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F2C"/>
    <w:pPr>
      <w:spacing w:before="160" w:after="160"/>
      <w:jc w:val="center"/>
    </w:pPr>
    <w:rPr>
      <w:rFonts w:eastAsiaTheme="minorHAnsi"/>
      <w:i/>
      <w:color w:val="404040" w:themeColor="text1" w:themeTint="BF"/>
      <w:kern w:val="2"/>
      <w:lang w:val="vi-V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84F2C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F2C"/>
    <w:pPr>
      <w:ind w:left="720"/>
      <w:contextualSpacing/>
    </w:pPr>
    <w:rPr>
      <w:rFonts w:eastAsiaTheme="minorHAnsi"/>
      <w:iCs/>
      <w:kern w:val="2"/>
      <w:lang w:val="vi-V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84F2C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color w:val="0F4761" w:themeColor="accent1" w:themeShade="BF"/>
      <w:kern w:val="2"/>
      <w:lang w:val="vi-V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F2C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hội nguyễn</dc:creator>
  <cp:keywords/>
  <dc:description/>
  <cp:lastModifiedBy>hội nguyễn</cp:lastModifiedBy>
  <cp:revision>1</cp:revision>
  <dcterms:created xsi:type="dcterms:W3CDTF">2024-10-09T11:22:00Z</dcterms:created>
  <dcterms:modified xsi:type="dcterms:W3CDTF">2024-10-09T11:50:00Z</dcterms:modified>
</cp:coreProperties>
</file>