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CA9F" w14:textId="77777777" w:rsidR="00C42F1F" w:rsidRPr="00C42F1F" w:rsidRDefault="00C42F1F" w:rsidP="00C42F1F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noProof w:val="0"/>
          <w:color w:val="1F2328"/>
          <w:kern w:val="36"/>
          <w:sz w:val="48"/>
          <w:szCs w:val="48"/>
          <w:lang w:val="en-US"/>
          <w14:ligatures w14:val="none"/>
        </w:rPr>
      </w:pPr>
      <w:r w:rsidRPr="00C42F1F">
        <w:rPr>
          <w:rFonts w:ascii="Segoe UI" w:eastAsia="Times New Roman" w:hAnsi="Segoe UI" w:cs="Segoe UI"/>
          <w:b/>
          <w:bCs/>
          <w:noProof w:val="0"/>
          <w:color w:val="1F2328"/>
          <w:kern w:val="36"/>
          <w:sz w:val="48"/>
          <w:szCs w:val="48"/>
          <w:lang w:val="en-US"/>
          <w14:ligatures w14:val="none"/>
        </w:rPr>
        <w:t>BankingApp-JPA-Auth0</w:t>
      </w:r>
    </w:p>
    <w:p w14:paraId="4325EFFB" w14:textId="77777777" w:rsidR="00C42F1F" w:rsidRPr="00C42F1F" w:rsidRDefault="00C42F1F" w:rsidP="00C42F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</w:pP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BankingApp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Java MVC JPA + Auth0 service. Integration + Unit tests using JUnit. 2 Java running configurations - MySQL (prod) + H2 (test)</w:t>
      </w:r>
    </w:p>
    <w:p w14:paraId="21744F32" w14:textId="77777777" w:rsidR="00C42F1F" w:rsidRPr="00C42F1F" w:rsidRDefault="00C42F1F" w:rsidP="00C42F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</w:pP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Aplicatia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BankingApp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este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o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aplicatie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bancara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cu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rolul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de a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gestiona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conturile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clientilor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. In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acest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sens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platforma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dispune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mai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multe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banci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la care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clientii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isi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pot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deschide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conturi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prin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semnarea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contracte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Odata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deschis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un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cont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acestuia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ii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este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asignat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un card.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Clientul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are la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dispozitie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alegerea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unei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oferte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din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creditelor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oferite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banci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, cu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conditia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ca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acesta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sa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aiba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deja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un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cont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deschis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la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acea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banca.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Clientul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poate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initia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plati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din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conturile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sale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pentru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plata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creditelor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sau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poate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initia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depuneri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in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conturi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Administratorul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platformei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este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responsabil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adaugarea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bancilor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si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ofertelor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credite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. Tot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el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este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responsabil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moderarea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continutului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de pe </w:t>
      </w:r>
      <w:proofErr w:type="spellStart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platforma</w:t>
      </w:r>
      <w:proofErr w:type="spellEnd"/>
      <w:r w:rsidRPr="00C42F1F">
        <w:rPr>
          <w:rFonts w:ascii="Segoe UI" w:eastAsia="Times New Roman" w:hAnsi="Segoe UI" w:cs="Segoe UI"/>
          <w:i/>
          <w:iCs/>
          <w:noProof w:val="0"/>
          <w:color w:val="1F2328"/>
          <w:kern w:val="0"/>
          <w:sz w:val="24"/>
          <w:szCs w:val="24"/>
          <w:lang w:val="en-US"/>
          <w14:ligatures w14:val="none"/>
        </w:rPr>
        <w:t>.</w:t>
      </w:r>
    </w:p>
    <w:p w14:paraId="060EF0EF" w14:textId="77777777" w:rsidR="00C42F1F" w:rsidRPr="00C42F1F" w:rsidRDefault="00C42F1F" w:rsidP="00C42F1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:lang w:val="en-US"/>
          <w14:ligatures w14:val="none"/>
        </w:rPr>
      </w:pPr>
      <w:proofErr w:type="spellStart"/>
      <w:r w:rsidRPr="00C42F1F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:lang w:val="en-US"/>
          <w14:ligatures w14:val="none"/>
        </w:rPr>
        <w:t>Caracteristici</w:t>
      </w:r>
      <w:proofErr w:type="spellEnd"/>
      <w:r w:rsidRPr="00C42F1F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:lang w:val="en-US"/>
          <w14:ligatures w14:val="none"/>
        </w:rPr>
        <w:t>principale</w:t>
      </w:r>
      <w:proofErr w:type="spellEnd"/>
      <w:r w:rsidRPr="00C42F1F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:lang w:val="en-US"/>
          <w14:ligatures w14:val="none"/>
        </w:rPr>
        <w:t xml:space="preserve"> ale </w:t>
      </w:r>
      <w:proofErr w:type="spellStart"/>
      <w:r w:rsidRPr="00C42F1F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:lang w:val="en-US"/>
          <w14:ligatures w14:val="none"/>
        </w:rPr>
        <w:t>proiectului</w:t>
      </w:r>
      <w:proofErr w:type="spellEnd"/>
      <w:r w:rsidRPr="00C42F1F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:lang w:val="en-US"/>
          <w14:ligatures w14:val="none"/>
        </w:rPr>
        <w:t>:</w:t>
      </w:r>
    </w:p>
    <w:p w14:paraId="063DA40B" w14:textId="77777777" w:rsidR="00C42F1F" w:rsidRPr="00C42F1F" w:rsidRDefault="00C42F1F" w:rsidP="00C42F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</w:pP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Persistenta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datelor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folosind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JPA</w:t>
      </w:r>
    </w:p>
    <w:p w14:paraId="05CAFBB6" w14:textId="77777777" w:rsidR="00C42F1F" w:rsidRPr="00C42F1F" w:rsidRDefault="00C42F1F" w:rsidP="00C42F1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</w:pP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Arhitectura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MVC</w:t>
      </w:r>
    </w:p>
    <w:p w14:paraId="5727340E" w14:textId="77777777" w:rsidR="00C42F1F" w:rsidRPr="00C42F1F" w:rsidRDefault="00C42F1F" w:rsidP="00C42F1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</w:pP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Tratarea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exceptiilor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a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datelor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din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formulare</w:t>
      </w:r>
      <w:proofErr w:type="spellEnd"/>
    </w:p>
    <w:p w14:paraId="1604ED1B" w14:textId="77777777" w:rsidR="00C42F1F" w:rsidRPr="00C42F1F" w:rsidRDefault="00C42F1F" w:rsidP="00C42F1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</w:pPr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2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profiluri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rulare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fiecare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profil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avand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baza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de date. MySQL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este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baza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de date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folosita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pentru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mediul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principal de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lucru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iar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cea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H2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pentru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mediul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de test</w:t>
      </w:r>
    </w:p>
    <w:p w14:paraId="5608ED7D" w14:textId="77777777" w:rsidR="00C42F1F" w:rsidRPr="00C42F1F" w:rsidRDefault="00C42F1F" w:rsidP="00C42F1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</w:pP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Folosirea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serviciului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Auth0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pentru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autentificare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/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autorizare</w:t>
      </w:r>
      <w:proofErr w:type="spellEnd"/>
    </w:p>
    <w:p w14:paraId="2F8BB598" w14:textId="77777777" w:rsidR="00C42F1F" w:rsidRPr="00C42F1F" w:rsidRDefault="00C42F1F" w:rsidP="00C42F1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</w:pP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Thymeleaf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drept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engine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pentru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SSR</w:t>
      </w:r>
    </w:p>
    <w:p w14:paraId="1DC25240" w14:textId="77777777" w:rsidR="00C42F1F" w:rsidRPr="00C42F1F" w:rsidRDefault="00C42F1F" w:rsidP="00C42F1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</w:pPr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Logging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pentru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teste</w:t>
      </w:r>
    </w:p>
    <w:p w14:paraId="42DA2669" w14:textId="77777777" w:rsidR="00C42F1F" w:rsidRPr="00C42F1F" w:rsidRDefault="00C42F1F" w:rsidP="00C42F1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</w:pPr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Coverage cu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JaCoCo</w:t>
      </w:r>
      <w:proofErr w:type="spellEnd"/>
    </w:p>
    <w:p w14:paraId="460056B9" w14:textId="77777777" w:rsidR="00C42F1F" w:rsidRPr="00C42F1F" w:rsidRDefault="00C42F1F" w:rsidP="00C42F1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</w:pP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Paginare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sortare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pentru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plati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depuneri</w:t>
      </w:r>
      <w:proofErr w:type="spellEnd"/>
    </w:p>
    <w:p w14:paraId="160BC31D" w14:textId="77777777" w:rsidR="00C42F1F" w:rsidRPr="00C42F1F" w:rsidRDefault="00C42F1F" w:rsidP="00C42F1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</w:pP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Relatii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intre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tabele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tipurile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OneToOne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ManyToOne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ManyToMany</w:t>
      </w:r>
      <w:proofErr w:type="spellEnd"/>
    </w:p>
    <w:p w14:paraId="5C48E316" w14:textId="77777777" w:rsidR="00C42F1F" w:rsidRPr="00C42F1F" w:rsidRDefault="00C42F1F" w:rsidP="00C42F1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</w:pP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Operatii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CRUD: Create, Read, Update, Delete</w:t>
      </w:r>
    </w:p>
    <w:p w14:paraId="733C9BA1" w14:textId="77777777" w:rsidR="00C42F1F" w:rsidRPr="00C42F1F" w:rsidRDefault="00C42F1F" w:rsidP="00C42F1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</w:pPr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Teste de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integrare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cu JUnit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pentru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serviciul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auth0</w:t>
      </w:r>
    </w:p>
    <w:p w14:paraId="772B6B1E" w14:textId="77777777" w:rsidR="00C42F1F" w:rsidRPr="00C42F1F" w:rsidRDefault="00C42F1F" w:rsidP="00C42F1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</w:pPr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Teste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unitare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cu JUnit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pentru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controllere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servicii</w:t>
      </w:r>
      <w:proofErr w:type="spellEnd"/>
    </w:p>
    <w:p w14:paraId="57B95303" w14:textId="77777777" w:rsidR="00C42F1F" w:rsidRPr="00C42F1F" w:rsidRDefault="00C42F1F" w:rsidP="00C42F1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:lang w:val="en-US"/>
          <w14:ligatures w14:val="none"/>
        </w:rPr>
      </w:pPr>
      <w:proofErr w:type="spellStart"/>
      <w:r w:rsidRPr="00C42F1F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:lang w:val="en-US"/>
          <w14:ligatures w14:val="none"/>
        </w:rPr>
        <w:t>Euristici</w:t>
      </w:r>
      <w:proofErr w:type="spellEnd"/>
      <w:r w:rsidRPr="00C42F1F">
        <w:rPr>
          <w:rFonts w:ascii="Segoe UI" w:eastAsia="Times New Roman" w:hAnsi="Segoe UI" w:cs="Segoe UI"/>
          <w:b/>
          <w:bCs/>
          <w:noProof w:val="0"/>
          <w:color w:val="1F2328"/>
          <w:kern w:val="0"/>
          <w:sz w:val="36"/>
          <w:szCs w:val="36"/>
          <w:lang w:val="en-US"/>
          <w14:ligatures w14:val="none"/>
        </w:rPr>
        <w:t>:</w:t>
      </w:r>
    </w:p>
    <w:p w14:paraId="7BB27054" w14:textId="77777777" w:rsidR="00C42F1F" w:rsidRPr="00C42F1F" w:rsidRDefault="00C42F1F" w:rsidP="00C42F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</w:pPr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La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fiecare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request se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interogheaza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serviciul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auth0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pentru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obtinerea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datelor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despre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utilizatorul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care a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facut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requestul</w:t>
      </w:r>
      <w:proofErr w:type="spellEnd"/>
    </w:p>
    <w:p w14:paraId="078C4958" w14:textId="77777777" w:rsidR="00C42F1F" w:rsidRPr="00C42F1F" w:rsidRDefault="00C42F1F" w:rsidP="00C42F1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</w:pPr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lastRenderedPageBreak/>
        <w:t xml:space="preserve">Se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verifica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daca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userul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care a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facut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requestul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este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logat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sau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nu,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daca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nu 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logat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va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fi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redirectionat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catre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homepage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se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va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cere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logarea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sa</w:t>
      </w:r>
      <w:proofErr w:type="spellEnd"/>
    </w:p>
    <w:p w14:paraId="2BE66E24" w14:textId="77777777" w:rsidR="00C42F1F" w:rsidRPr="00C42F1F" w:rsidRDefault="00C42F1F" w:rsidP="00C42F1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</w:pP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Paginile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se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randeaza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dinamic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in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functie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rolul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utilizatorului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a</w:t>
      </w:r>
      <w:proofErr w:type="gram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informatiilor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din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baza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de date injectate de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controllere</w:t>
      </w:r>
      <w:proofErr w:type="spellEnd"/>
    </w:p>
    <w:p w14:paraId="421C2542" w14:textId="77777777" w:rsidR="00C42F1F" w:rsidRPr="00C42F1F" w:rsidRDefault="00C42F1F" w:rsidP="00C42F1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</w:pPr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Pe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pagina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profil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se pot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actualiza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datele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despre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utilizator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rolul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utilizatorului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poate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fi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schimbat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doar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din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dashboardul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auth0</w:t>
      </w:r>
    </w:p>
    <w:p w14:paraId="4CCE2812" w14:textId="77777777" w:rsidR="00C42F1F" w:rsidRPr="00C42F1F" w:rsidRDefault="00C42F1F" w:rsidP="00C42F1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</w:pP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Verificarea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datelor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din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formulare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+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clase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pentru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tratarea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exceptiilor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(ex: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PhoneNumberValidator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)</w:t>
      </w:r>
    </w:p>
    <w:p w14:paraId="1BE4253D" w14:textId="77777777" w:rsidR="00C42F1F" w:rsidRPr="00C42F1F" w:rsidRDefault="00C42F1F" w:rsidP="00C42F1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</w:pP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Clientul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isi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poate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crea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2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tipuri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conturi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cont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curent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cont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depozit</w:t>
      </w:r>
      <w:proofErr w:type="spellEnd"/>
    </w:p>
    <w:p w14:paraId="1A7561D0" w14:textId="77777777" w:rsidR="00C42F1F" w:rsidRPr="00C42F1F" w:rsidRDefault="00C42F1F" w:rsidP="00C42F1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</w:pPr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Un client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poate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avea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maxim 2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conturi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deschise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la o banca (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unul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din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fiecare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tip)</w:t>
      </w:r>
    </w:p>
    <w:p w14:paraId="24363B6F" w14:textId="77777777" w:rsidR="00C42F1F" w:rsidRPr="00C42F1F" w:rsidRDefault="00C42F1F" w:rsidP="00C42F1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</w:pPr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La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crearea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unui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cont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, se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verifica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daca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intre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client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banca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exista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deja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un contract. Daca nu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exista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un contract, se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creeaza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contractul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noul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cont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altfel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se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adauga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contul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la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contractul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existent</w:t>
      </w:r>
    </w:p>
    <w:p w14:paraId="4F92E71E" w14:textId="77777777" w:rsidR="00C42F1F" w:rsidRPr="00C42F1F" w:rsidRDefault="00C42F1F" w:rsidP="00C42F1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</w:pPr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La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crearea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unui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cont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se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asigneaza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automat un card de credit. Se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foloseste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un generator de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carduri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care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generaza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coduri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IBAN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CVV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valide</w:t>
      </w:r>
      <w:proofErr w:type="spellEnd"/>
    </w:p>
    <w:p w14:paraId="51B942EA" w14:textId="77777777" w:rsidR="00C42F1F" w:rsidRPr="00C42F1F" w:rsidRDefault="00C42F1F" w:rsidP="00C42F1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</w:pP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Stergerea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se face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cascadata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daca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exista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un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singur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cont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pe un contract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contul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este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sters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, se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sterge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contractul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cardul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asignat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contului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. La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fel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daca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este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sters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cardul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asignat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unicului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cont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de pe contract. La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stergerea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contractului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sunt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sterse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toate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conturile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deschise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in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baza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contractului</w:t>
      </w:r>
      <w:proofErr w:type="spellEnd"/>
    </w:p>
    <w:p w14:paraId="4B48DCC1" w14:textId="77777777" w:rsidR="00C42F1F" w:rsidRPr="00C42F1F" w:rsidRDefault="00C42F1F" w:rsidP="00C42F1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</w:pPr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Daca o banca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este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stearsa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vor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fi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sterse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toate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contractele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(implicit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toate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conturile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cardurile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)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deschise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la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acea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banca</w:t>
      </w:r>
    </w:p>
    <w:p w14:paraId="4549B879" w14:textId="77777777" w:rsidR="00C42F1F" w:rsidRPr="00C42F1F" w:rsidRDefault="00C42F1F" w:rsidP="00C42F1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</w:pP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Paginile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pentru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plati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depuneri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au cate 5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intrari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/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pagina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dispun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de 4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filtre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sortare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asc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+ desc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dupa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valoarea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platii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/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depunerii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si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sortare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asc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+ desc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dupa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numele</w:t>
      </w:r>
      <w:proofErr w:type="spellEnd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42F1F">
        <w:rPr>
          <w:rFonts w:ascii="Segoe UI" w:eastAsia="Times New Roman" w:hAnsi="Segoe UI" w:cs="Segoe UI"/>
          <w:noProof w:val="0"/>
          <w:color w:val="1F2328"/>
          <w:kern w:val="0"/>
          <w:sz w:val="24"/>
          <w:szCs w:val="24"/>
          <w:lang w:val="en-US"/>
          <w14:ligatures w14:val="none"/>
        </w:rPr>
        <w:t>bancii</w:t>
      </w:r>
      <w:proofErr w:type="spellEnd"/>
    </w:p>
    <w:p w14:paraId="3836C410" w14:textId="77777777" w:rsidR="00CE5BF7" w:rsidRPr="00C42F1F" w:rsidRDefault="00CE5BF7">
      <w:pPr>
        <w:rPr>
          <w:lang w:val="en-US"/>
        </w:rPr>
      </w:pPr>
    </w:p>
    <w:sectPr w:rsidR="00CE5BF7" w:rsidRPr="00C42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3F6"/>
    <w:multiLevelType w:val="multilevel"/>
    <w:tmpl w:val="0CB6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F5117"/>
    <w:multiLevelType w:val="multilevel"/>
    <w:tmpl w:val="5ACC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915930">
    <w:abstractNumId w:val="0"/>
  </w:num>
  <w:num w:numId="2" w16cid:durableId="1983919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1F"/>
    <w:rsid w:val="00C42F1F"/>
    <w:rsid w:val="00C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1196"/>
  <w15:chartTrackingRefBased/>
  <w15:docId w15:val="{0B459F9A-8DC0-4B74-9AF9-A97E0510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1">
    <w:name w:val="heading 1"/>
    <w:basedOn w:val="Normal"/>
    <w:link w:val="Heading1Char"/>
    <w:uiPriority w:val="9"/>
    <w:qFormat/>
    <w:rsid w:val="00C42F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2F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kern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F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2F1F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42F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Stefan-Alexandru Hoisan</dc:creator>
  <cp:keywords/>
  <dc:description/>
  <cp:lastModifiedBy>Stefan-Alexandru Hoisan</cp:lastModifiedBy>
  <cp:revision>1</cp:revision>
  <cp:lastPrinted>2023-04-11T19:01:00Z</cp:lastPrinted>
  <dcterms:created xsi:type="dcterms:W3CDTF">2023-04-11T19:01:00Z</dcterms:created>
  <dcterms:modified xsi:type="dcterms:W3CDTF">2023-04-11T19:02:00Z</dcterms:modified>
</cp:coreProperties>
</file>