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8074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# Kickstarting with Excel</w:t>
      </w:r>
    </w:p>
    <w:p w14:paraId="39A9AC9F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349C4CF9" w14:textId="1C201890" w:rsidR="00000000" w:rsidRPr="00A70CF1" w:rsidRDefault="0097452B" w:rsidP="00503B3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## Overview of Project</w:t>
      </w:r>
    </w:p>
    <w:p w14:paraId="6B41BC8E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53EB7418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### Purpose</w:t>
      </w:r>
    </w:p>
    <w:p w14:paraId="0AD194C3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3C67164E" w14:textId="1705C278" w:rsidR="00503B31" w:rsidRPr="00A70CF1" w:rsidRDefault="0097452B" w:rsidP="00503B3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ab/>
      </w:r>
      <w:r w:rsidR="00503B31" w:rsidRPr="00A70CF1">
        <w:rPr>
          <w:rFonts w:ascii="Courier New" w:hAnsi="Courier New" w:cs="Courier New"/>
        </w:rPr>
        <w:t xml:space="preserve">Using a </w:t>
      </w:r>
      <w:r w:rsidR="00503B31">
        <w:rPr>
          <w:rFonts w:ascii="Courier New" w:hAnsi="Courier New" w:cs="Courier New"/>
        </w:rPr>
        <w:t>dataset</w:t>
      </w:r>
      <w:r w:rsidR="00503B31" w:rsidRPr="00A70CF1">
        <w:rPr>
          <w:rFonts w:ascii="Courier New" w:hAnsi="Courier New" w:cs="Courier New"/>
        </w:rPr>
        <w:t xml:space="preserve"> of Kickstarter campaigns</w:t>
      </w:r>
      <w:r w:rsidR="00503B31">
        <w:rPr>
          <w:rFonts w:ascii="Courier New" w:hAnsi="Courier New" w:cs="Courier New"/>
        </w:rPr>
        <w:t>,</w:t>
      </w:r>
      <w:r w:rsidR="00503B31" w:rsidRPr="00A70CF1">
        <w:rPr>
          <w:rFonts w:ascii="Courier New" w:hAnsi="Courier New" w:cs="Courier New"/>
        </w:rPr>
        <w:t xml:space="preserve"> data was analyzed to find the number of successful, failed, or canceled campaigns</w:t>
      </w:r>
      <w:r w:rsidR="00503B31">
        <w:rPr>
          <w:rFonts w:ascii="Courier New" w:hAnsi="Courier New" w:cs="Courier New"/>
        </w:rPr>
        <w:t xml:space="preserve"> in the theater category</w:t>
      </w:r>
      <w:r w:rsidR="00503B31" w:rsidRPr="00A70CF1">
        <w:rPr>
          <w:rFonts w:ascii="Courier New" w:hAnsi="Courier New" w:cs="Courier New"/>
        </w:rPr>
        <w:t xml:space="preserve"> based on the month of the year that they were launched.</w:t>
      </w:r>
      <w:r w:rsidR="00503B31">
        <w:rPr>
          <w:rFonts w:ascii="Courier New" w:hAnsi="Courier New" w:cs="Courier New"/>
        </w:rPr>
        <w:t xml:space="preserve"> </w:t>
      </w:r>
    </w:p>
    <w:p w14:paraId="59CF834E" w14:textId="640E6356" w:rsidR="00503B31" w:rsidRPr="00A70CF1" w:rsidRDefault="00503B31" w:rsidP="00503B3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ab/>
        <w:t>Data was also analyzed to find the pe</w:t>
      </w:r>
      <w:r>
        <w:rPr>
          <w:rFonts w:ascii="Courier New" w:hAnsi="Courier New" w:cs="Courier New"/>
        </w:rPr>
        <w:t>rcentage</w:t>
      </w:r>
      <w:r w:rsidRPr="00A70CF1">
        <w:rPr>
          <w:rFonts w:ascii="Courier New" w:hAnsi="Courier New" w:cs="Courier New"/>
        </w:rPr>
        <w:t xml:space="preserve"> of success </w:t>
      </w:r>
      <w:r>
        <w:rPr>
          <w:rFonts w:ascii="Courier New" w:hAnsi="Courier New" w:cs="Courier New"/>
        </w:rPr>
        <w:t xml:space="preserve">a theater </w:t>
      </w:r>
      <w:r w:rsidRPr="00A70CF1">
        <w:rPr>
          <w:rFonts w:ascii="Courier New" w:hAnsi="Courier New" w:cs="Courier New"/>
        </w:rPr>
        <w:t>campaign</w:t>
      </w:r>
      <w:r>
        <w:rPr>
          <w:rFonts w:ascii="Courier New" w:hAnsi="Courier New" w:cs="Courier New"/>
        </w:rPr>
        <w:t xml:space="preserve"> has</w:t>
      </w:r>
      <w:r w:rsidRPr="00A70CF1">
        <w:rPr>
          <w:rFonts w:ascii="Courier New" w:hAnsi="Courier New" w:cs="Courier New"/>
        </w:rPr>
        <w:t xml:space="preserve"> based on the funding goal amount.</w:t>
      </w:r>
    </w:p>
    <w:p w14:paraId="59A268C6" w14:textId="08ED206E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469A5F87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## Analysis and Challenges</w:t>
      </w:r>
    </w:p>
    <w:p w14:paraId="2B4F9197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269115A3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### Analysis of Outcomes Based on Launch Date</w:t>
      </w:r>
    </w:p>
    <w:p w14:paraId="26F7E881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0F9F71FC" w14:textId="15C3A729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 xml:space="preserve"> </w:t>
      </w:r>
      <w:r w:rsidRPr="00A70CF1">
        <w:rPr>
          <w:rFonts w:ascii="Courier New" w:hAnsi="Courier New" w:cs="Courier New"/>
        </w:rPr>
        <w:tab/>
        <w:t>There is a general trend of more successes than failures, with</w:t>
      </w:r>
      <w:r w:rsidRPr="00A70CF1">
        <w:rPr>
          <w:rFonts w:ascii="Courier New" w:hAnsi="Courier New" w:cs="Courier New"/>
        </w:rPr>
        <w:t xml:space="preserve"> few cancelations. </w:t>
      </w:r>
      <w:r w:rsidR="00503B31">
        <w:rPr>
          <w:rFonts w:ascii="Courier New" w:hAnsi="Courier New" w:cs="Courier New"/>
        </w:rPr>
        <w:t xml:space="preserve">May was the most successful month for campaigns, with 111 being successful. It also had the most total campaigns out of any month at 166, </w:t>
      </w:r>
      <w:r>
        <w:rPr>
          <w:rFonts w:ascii="Courier New" w:hAnsi="Courier New" w:cs="Courier New"/>
        </w:rPr>
        <w:t>and</w:t>
      </w:r>
      <w:r w:rsidR="00503B31">
        <w:rPr>
          <w:rFonts w:ascii="Courier New" w:hAnsi="Courier New" w:cs="Courier New"/>
        </w:rPr>
        <w:t xml:space="preserve"> the most failures at 52.</w:t>
      </w:r>
      <w:r>
        <w:rPr>
          <w:rFonts w:ascii="Courier New" w:hAnsi="Courier New" w:cs="Courier New"/>
        </w:rPr>
        <w:t xml:space="preserve"> </w:t>
      </w:r>
    </w:p>
    <w:p w14:paraId="72E49135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45A39517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2F9B707E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79376324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5CE36652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### Analysis of Outcomes Based on Goals</w:t>
      </w:r>
    </w:p>
    <w:p w14:paraId="1AD93693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1A0F76A1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ab/>
        <w:t>Goals less than $1000 are 76% successful, tapering down to 50% between $15000-$19999. Failures overtake successes in the $20</w:t>
      </w:r>
      <w:r w:rsidRPr="00A70CF1">
        <w:rPr>
          <w:rFonts w:ascii="Courier New" w:hAnsi="Courier New" w:cs="Courier New"/>
        </w:rPr>
        <w:t>000-24999 range, and peak at an 80% failure rate when the goal amount is between $25000-$29999. There is a 67% chance of a successful campaign if the goal is between $35000-$44999, but there are only 6 data points in that range.</w:t>
      </w:r>
    </w:p>
    <w:p w14:paraId="5E46AE11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5890A920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40B5207E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 xml:space="preserve"> </w:t>
      </w:r>
    </w:p>
    <w:p w14:paraId="7FAC62E0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135A3B2A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### Challenges an</w:t>
      </w:r>
      <w:r w:rsidRPr="00A70CF1">
        <w:rPr>
          <w:rFonts w:ascii="Courier New" w:hAnsi="Courier New" w:cs="Courier New"/>
        </w:rPr>
        <w:t>d Difficulties Encountered</w:t>
      </w:r>
    </w:p>
    <w:p w14:paraId="079C839E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1A71F135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## Results</w:t>
      </w:r>
    </w:p>
    <w:p w14:paraId="203F498F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36F5BB7B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- What are two conclusions you can draw about the Outcomes based on Launch Date?</w:t>
      </w:r>
    </w:p>
    <w:p w14:paraId="0C2630EF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302FECBC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ab/>
        <w:t xml:space="preserve">You are more likely to have a successful </w:t>
      </w:r>
      <w:proofErr w:type="gramStart"/>
      <w:r w:rsidRPr="00A70CF1">
        <w:rPr>
          <w:rFonts w:ascii="Courier New" w:hAnsi="Courier New" w:cs="Courier New"/>
        </w:rPr>
        <w:t>campaign</w:t>
      </w:r>
      <w:proofErr w:type="gramEnd"/>
      <w:r w:rsidRPr="00A70CF1">
        <w:rPr>
          <w:rFonts w:ascii="Courier New" w:hAnsi="Courier New" w:cs="Courier New"/>
        </w:rPr>
        <w:t xml:space="preserve"> </w:t>
      </w:r>
    </w:p>
    <w:p w14:paraId="3999ACB5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ab/>
        <w:t>Launching a Kickstarter In May would have the greatest likelihood to succe</w:t>
      </w:r>
      <w:r w:rsidRPr="00A70CF1">
        <w:rPr>
          <w:rFonts w:ascii="Courier New" w:hAnsi="Courier New" w:cs="Courier New"/>
        </w:rPr>
        <w:t xml:space="preserve">ed. </w:t>
      </w:r>
    </w:p>
    <w:p w14:paraId="57836F5F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ab/>
        <w:t xml:space="preserve">Launching a Kickstarter in December is almost just as likely to fail as it is to succeed. </w:t>
      </w:r>
    </w:p>
    <w:p w14:paraId="6854849F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0D70C44C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- What can you conclude about the Outcomes based on Goals?</w:t>
      </w:r>
    </w:p>
    <w:p w14:paraId="3A2746BD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0FD1A42B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ab/>
        <w:t>Goals under $15000 and goals between $35000-45000 have a better chance to succeed.</w:t>
      </w:r>
    </w:p>
    <w:p w14:paraId="7893C17C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5772B745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- What</w:t>
      </w:r>
      <w:r w:rsidRPr="00A70CF1">
        <w:rPr>
          <w:rFonts w:ascii="Courier New" w:hAnsi="Courier New" w:cs="Courier New"/>
        </w:rPr>
        <w:t xml:space="preserve"> are some limitations of this dataset?</w:t>
      </w:r>
    </w:p>
    <w:p w14:paraId="66EDAA68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lastRenderedPageBreak/>
        <w:tab/>
      </w:r>
    </w:p>
    <w:p w14:paraId="46AF378A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ab/>
        <w:t xml:space="preserve">The data is only from a sample of 4115 </w:t>
      </w:r>
      <w:proofErr w:type="spellStart"/>
      <w:r w:rsidRPr="00A70CF1">
        <w:rPr>
          <w:rFonts w:ascii="Courier New" w:hAnsi="Courier New" w:cs="Courier New"/>
        </w:rPr>
        <w:t>Kickstarters</w:t>
      </w:r>
      <w:proofErr w:type="spellEnd"/>
      <w:r w:rsidRPr="00A70CF1">
        <w:rPr>
          <w:rFonts w:ascii="Courier New" w:hAnsi="Courier New" w:cs="Courier New"/>
        </w:rPr>
        <w:t xml:space="preserve">, and a broader sample would give more accurate results. </w:t>
      </w:r>
    </w:p>
    <w:p w14:paraId="4AF28837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55609313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74F72BB9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- What are some other possible tables and/or graphs that we could create?</w:t>
      </w:r>
    </w:p>
    <w:p w14:paraId="495540A8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669E4EF6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ab/>
      </w:r>
    </w:p>
    <w:p w14:paraId="62481CB7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</w:p>
    <w:p w14:paraId="03828129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# Kickstarter-An</w:t>
      </w:r>
      <w:r w:rsidRPr="00A70CF1">
        <w:rPr>
          <w:rFonts w:ascii="Courier New" w:hAnsi="Courier New" w:cs="Courier New"/>
        </w:rPr>
        <w:t>alysis-</w:t>
      </w:r>
    </w:p>
    <w:p w14:paraId="40A1ABDB" w14:textId="77777777" w:rsidR="00000000" w:rsidRPr="00A70CF1" w:rsidRDefault="0097452B" w:rsidP="00A70CF1">
      <w:pPr>
        <w:pStyle w:val="PlainText"/>
        <w:rPr>
          <w:rFonts w:ascii="Courier New" w:hAnsi="Courier New" w:cs="Courier New"/>
        </w:rPr>
      </w:pPr>
      <w:r w:rsidRPr="00A70CF1">
        <w:rPr>
          <w:rFonts w:ascii="Courier New" w:hAnsi="Courier New" w:cs="Courier New"/>
        </w:rPr>
        <w:t># Kickstarter-Analysis</w:t>
      </w:r>
    </w:p>
    <w:p w14:paraId="154ABF9C" w14:textId="77777777" w:rsidR="00A70CF1" w:rsidRDefault="00A70CF1" w:rsidP="00A70CF1">
      <w:pPr>
        <w:pStyle w:val="PlainText"/>
        <w:rPr>
          <w:rFonts w:ascii="Courier New" w:hAnsi="Courier New" w:cs="Courier New"/>
        </w:rPr>
      </w:pPr>
    </w:p>
    <w:sectPr w:rsidR="00A70CF1" w:rsidSect="00A70C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0E"/>
    <w:rsid w:val="00187425"/>
    <w:rsid w:val="00503B31"/>
    <w:rsid w:val="008A220E"/>
    <w:rsid w:val="0097452B"/>
    <w:rsid w:val="00A70CF1"/>
    <w:rsid w:val="00CD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34B4"/>
  <w15:chartTrackingRefBased/>
  <w15:docId w15:val="{F31C84AE-0405-43B8-84BF-BCAFF72D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0C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0C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Eife</dc:creator>
  <cp:keywords/>
  <dc:description/>
  <cp:lastModifiedBy>Chris Eife</cp:lastModifiedBy>
  <cp:revision>3</cp:revision>
  <dcterms:created xsi:type="dcterms:W3CDTF">2021-04-27T15:18:00Z</dcterms:created>
  <dcterms:modified xsi:type="dcterms:W3CDTF">2021-04-27T15:35:00Z</dcterms:modified>
</cp:coreProperties>
</file>