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77286" w14:textId="3C35D1BF" w:rsidR="00AB18A9" w:rsidRPr="00AB18A9" w:rsidRDefault="00AB18A9" w:rsidP="00AB18A9">
      <w:pPr>
        <w:jc w:val="center"/>
        <w:rPr>
          <w:b/>
          <w:bCs/>
          <w:sz w:val="40"/>
          <w:szCs w:val="40"/>
          <w:u w:val="single"/>
        </w:rPr>
      </w:pPr>
      <w:r w:rsidRPr="00AB18A9">
        <w:rPr>
          <w:b/>
          <w:bCs/>
          <w:sz w:val="40"/>
          <w:szCs w:val="40"/>
          <w:u w:val="single"/>
        </w:rPr>
        <w:t>Summary</w:t>
      </w:r>
    </w:p>
    <w:p w14:paraId="67A82FE3" w14:textId="6B595BE6" w:rsidR="00AB18A9" w:rsidRPr="00AB18A9" w:rsidRDefault="00AB18A9" w:rsidP="00AB18A9">
      <w:r w:rsidRPr="00AB18A9">
        <w:t xml:space="preserve">  </w:t>
      </w:r>
      <w:r w:rsidRPr="00AB18A9">
        <w:rPr>
          <w:b/>
          <w:bCs/>
        </w:rPr>
        <w:t>Flex Item Sizing</w:t>
      </w:r>
      <w:r w:rsidRPr="00AB18A9">
        <w:t>:</w:t>
      </w:r>
    </w:p>
    <w:p w14:paraId="3A4206F5" w14:textId="1F687276" w:rsidR="00AB18A9" w:rsidRPr="00AB18A9" w:rsidRDefault="00AB18A9" w:rsidP="00AB18A9">
      <w:pPr>
        <w:numPr>
          <w:ilvl w:val="0"/>
          <w:numId w:val="1"/>
        </w:numPr>
      </w:pPr>
      <w:r>
        <w:rPr>
          <w:b/>
          <w:bCs/>
        </w:rPr>
        <w:t>Gemini</w:t>
      </w:r>
      <w:r w:rsidRPr="00AB18A9">
        <w:t xml:space="preserve">: </w:t>
      </w:r>
      <w:proofErr w:type="gramStart"/>
      <w:r w:rsidRPr="00AB18A9">
        <w:t>Each .box</w:t>
      </w:r>
      <w:proofErr w:type="gramEnd"/>
      <w:r w:rsidRPr="00AB18A9">
        <w:t xml:space="preserve"> has a fixed width of 200px, which could cause overflow on smaller screens.</w:t>
      </w:r>
    </w:p>
    <w:p w14:paraId="1211C9A3" w14:textId="31C30F20" w:rsidR="00AB18A9" w:rsidRPr="00AB18A9" w:rsidRDefault="00AB18A9" w:rsidP="00AB18A9">
      <w:pPr>
        <w:numPr>
          <w:ilvl w:val="0"/>
          <w:numId w:val="1"/>
        </w:numPr>
      </w:pPr>
      <w:r>
        <w:rPr>
          <w:b/>
          <w:bCs/>
        </w:rPr>
        <w:t>ChatGPT</w:t>
      </w:r>
      <w:r w:rsidRPr="00AB18A9">
        <w:t>: Uses flex: 1 1 200px; to allow the boxes to grow and shrink based on available space, ensuring better responsiveness.</w:t>
      </w:r>
    </w:p>
    <w:p w14:paraId="4F712384" w14:textId="3301B25E" w:rsidR="00AB18A9" w:rsidRPr="00AB18A9" w:rsidRDefault="00AB18A9" w:rsidP="00AB18A9">
      <w:r w:rsidRPr="00AB18A9">
        <w:rPr>
          <w:b/>
          <w:bCs/>
        </w:rPr>
        <w:t>Background Color and Styling</w:t>
      </w:r>
      <w:r w:rsidRPr="00AB18A9">
        <w:t>:</w:t>
      </w:r>
    </w:p>
    <w:p w14:paraId="426C6CB9" w14:textId="77777777" w:rsidR="00AB18A9" w:rsidRPr="00AB18A9" w:rsidRDefault="00AB18A9" w:rsidP="00AB18A9">
      <w:pPr>
        <w:numPr>
          <w:ilvl w:val="0"/>
          <w:numId w:val="2"/>
        </w:numPr>
      </w:pPr>
      <w:r w:rsidRPr="00AB18A9">
        <w:rPr>
          <w:b/>
          <w:bCs/>
        </w:rPr>
        <w:t>Your Code</w:t>
      </w:r>
      <w:r w:rsidRPr="00AB18A9">
        <w:t>: The boxes have only a border and centered text.</w:t>
      </w:r>
    </w:p>
    <w:p w14:paraId="5493D304" w14:textId="0EA98D0C" w:rsidR="00AB18A9" w:rsidRPr="00AB18A9" w:rsidRDefault="00AB18A9" w:rsidP="00AB18A9">
      <w:pPr>
        <w:numPr>
          <w:ilvl w:val="0"/>
          <w:numId w:val="2"/>
        </w:numPr>
      </w:pPr>
      <w:r>
        <w:rPr>
          <w:b/>
          <w:bCs/>
        </w:rPr>
        <w:t>ChatGPT</w:t>
      </w:r>
      <w:r w:rsidRPr="00AB18A9">
        <w:t>: Includes background color, text color, padding, and rounded corners for better aesthetics.</w:t>
      </w:r>
    </w:p>
    <w:p w14:paraId="46132A2D" w14:textId="19BDD3A1" w:rsidR="00AB18A9" w:rsidRPr="00AB18A9" w:rsidRDefault="00AB18A9" w:rsidP="00AB18A9">
      <w:r w:rsidRPr="00AB18A9">
        <w:rPr>
          <w:b/>
          <w:bCs/>
        </w:rPr>
        <w:t>Responsive Adjustments</w:t>
      </w:r>
      <w:r w:rsidRPr="00AB18A9">
        <w:t>:</w:t>
      </w:r>
    </w:p>
    <w:p w14:paraId="6845E580" w14:textId="152C9D6D" w:rsidR="00AB18A9" w:rsidRPr="00AB18A9" w:rsidRDefault="00AB18A9" w:rsidP="00AB18A9">
      <w:pPr>
        <w:numPr>
          <w:ilvl w:val="0"/>
          <w:numId w:val="3"/>
        </w:numPr>
      </w:pPr>
      <w:r>
        <w:rPr>
          <w:b/>
          <w:bCs/>
        </w:rPr>
        <w:t>Gemini</w:t>
      </w:r>
      <w:r w:rsidRPr="00AB18A9">
        <w:t>: Does not include any media queries.</w:t>
      </w:r>
    </w:p>
    <w:p w14:paraId="5C824194" w14:textId="77777777" w:rsidR="00AB18A9" w:rsidRPr="00AB18A9" w:rsidRDefault="00AB18A9" w:rsidP="00AB18A9">
      <w:pPr>
        <w:numPr>
          <w:ilvl w:val="0"/>
          <w:numId w:val="3"/>
        </w:numPr>
      </w:pPr>
      <w:r w:rsidRPr="00AB18A9">
        <w:rPr>
          <w:b/>
          <w:bCs/>
        </w:rPr>
        <w:t>My Code</w:t>
      </w:r>
      <w:r w:rsidRPr="00AB18A9">
        <w:t>: Incorporates a media query to center items on smaller screens, improving usability.</w:t>
      </w:r>
    </w:p>
    <w:p w14:paraId="0C1AC20E" w14:textId="3AA9F9E1" w:rsidR="00AB18A9" w:rsidRPr="00AB18A9" w:rsidRDefault="00AB18A9" w:rsidP="00AB18A9">
      <w:r w:rsidRPr="00AB18A9">
        <w:t xml:space="preserve"> </w:t>
      </w:r>
      <w:r w:rsidRPr="00AB18A9">
        <w:rPr>
          <w:b/>
          <w:bCs/>
        </w:rPr>
        <w:t>Headings</w:t>
      </w:r>
      <w:r w:rsidRPr="00AB18A9">
        <w:t>:</w:t>
      </w:r>
    </w:p>
    <w:p w14:paraId="79934D27" w14:textId="6D998826" w:rsidR="00AB18A9" w:rsidRPr="00AB18A9" w:rsidRDefault="00AB18A9" w:rsidP="00AB18A9">
      <w:pPr>
        <w:numPr>
          <w:ilvl w:val="0"/>
          <w:numId w:val="4"/>
        </w:numPr>
      </w:pPr>
      <w:r>
        <w:rPr>
          <w:b/>
          <w:bCs/>
        </w:rPr>
        <w:t>Gemini</w:t>
      </w:r>
      <w:r>
        <w:rPr>
          <w:b/>
          <w:bCs/>
        </w:rPr>
        <w:t>:</w:t>
      </w:r>
      <w:r w:rsidRPr="00AB18A9">
        <w:t xml:space="preserve"> No headings are provided.</w:t>
      </w:r>
    </w:p>
    <w:p w14:paraId="2303C89B" w14:textId="3DDA7B40" w:rsidR="00AB18A9" w:rsidRPr="00AB18A9" w:rsidRDefault="00AB18A9" w:rsidP="00AB18A9">
      <w:pPr>
        <w:numPr>
          <w:ilvl w:val="0"/>
          <w:numId w:val="4"/>
        </w:numPr>
      </w:pPr>
      <w:r>
        <w:rPr>
          <w:b/>
          <w:bCs/>
        </w:rPr>
        <w:t>ChatGPT</w:t>
      </w:r>
      <w:r w:rsidRPr="00AB18A9">
        <w:t>: Includes a centered heading for context.</w:t>
      </w:r>
    </w:p>
    <w:p w14:paraId="40EC5E27" w14:textId="77777777" w:rsidR="00AB18A9" w:rsidRDefault="00AB18A9"/>
    <w:sectPr w:rsidR="00AB18A9" w:rsidSect="00AB18A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D4E1D"/>
    <w:multiLevelType w:val="multilevel"/>
    <w:tmpl w:val="0C9E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1617A"/>
    <w:multiLevelType w:val="multilevel"/>
    <w:tmpl w:val="84DC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62432"/>
    <w:multiLevelType w:val="multilevel"/>
    <w:tmpl w:val="A8DA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766DE"/>
    <w:multiLevelType w:val="multilevel"/>
    <w:tmpl w:val="3258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919410">
    <w:abstractNumId w:val="2"/>
  </w:num>
  <w:num w:numId="2" w16cid:durableId="930356556">
    <w:abstractNumId w:val="3"/>
  </w:num>
  <w:num w:numId="3" w16cid:durableId="1187020239">
    <w:abstractNumId w:val="0"/>
  </w:num>
  <w:num w:numId="4" w16cid:durableId="1193228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A9"/>
    <w:rsid w:val="00745CE5"/>
    <w:rsid w:val="00AB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8238"/>
  <w15:chartTrackingRefBased/>
  <w15:docId w15:val="{B530AA2F-58BD-4F18-8CEF-0341E31D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2024-10-17T17:02:00Z</dcterms:created>
  <dcterms:modified xsi:type="dcterms:W3CDTF">2024-10-17T17:05:00Z</dcterms:modified>
</cp:coreProperties>
</file>