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4"/>
        </w:rPr>
        <w:t>SHORT 2: What is Businesses Beyond Borders?</w:t>
      </w:r>
    </w:p>
    <w:p>
      <w:pPr>
        <w:jc w:val="center"/>
      </w:pPr>
      <w:r>
        <w:rPr>
          <w:color w:val="666666"/>
          <w:sz w:val="36"/>
        </w:rPr>
        <w:t>March 5 | 45-55 seconds | Vertical 9:16</w:t>
      </w:r>
    </w:p>
    <w:p>
      <w:r>
        <w:t>---</w:t>
      </w:r>
    </w:p>
    <w:p>
      <w:pPr>
        <w:spacing w:after="360" w:line="432" w:lineRule="auto"/>
      </w:pPr>
      <w:r>
        <w:rPr>
          <w:sz w:val="48"/>
        </w:rPr>
        <w:t>What do we actually do? Let me show you in 40 seconds.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Businesses Beyond Borders is a nonprofit that trains entrepreneurs in Central Asia -- Kyrgyzstan, Kazakhstan, Uzbekistan.</w:t>
      </w:r>
    </w:p>
    <w:p>
      <w:pPr>
        <w:spacing w:after="360" w:line="432" w:lineRule="auto"/>
      </w:pPr>
      <w:r>
        <w:rPr>
          <w:sz w:val="48"/>
        </w:rPr>
        <w:t>We use a 4-stage model.</w:t>
      </w:r>
    </w:p>
    <w:p>
      <w:pPr>
        <w:spacing w:after="360" w:line="432" w:lineRule="auto"/>
      </w:pPr>
      <w:r>
        <w:rPr>
          <w:sz w:val="48"/>
        </w:rPr>
        <w:t>Stage 1: Free financial literacy training for anyone.</w:t>
      </w:r>
    </w:p>
    <w:p>
      <w:pPr>
        <w:spacing w:after="360" w:line="432" w:lineRule="auto"/>
      </w:pPr>
      <w:r>
        <w:rPr>
          <w:sz w:val="48"/>
        </w:rPr>
        <w:t>Stage 2: 12-week business creation program with mentorship.</w:t>
      </w:r>
    </w:p>
    <w:p>
      <w:pPr>
        <w:spacing w:after="360" w:line="432" w:lineRule="auto"/>
      </w:pPr>
      <w:r>
        <w:rPr>
          <w:sz w:val="48"/>
        </w:rPr>
        <w:t>Stage 3: Startup capital for graduates who earned it.</w:t>
      </w:r>
    </w:p>
    <w:p>
      <w:pPr>
        <w:spacing w:after="360" w:line="432" w:lineRule="auto"/>
      </w:pPr>
      <w:r>
        <w:rPr>
          <w:sz w:val="48"/>
        </w:rPr>
        <w:t>Stage 4: Those graduates teach the next group.</w:t>
      </w:r>
    </w:p>
    <w:p>
      <w:pPr>
        <w:spacing w:after="360" w:line="432" w:lineRule="auto"/>
      </w:pPr>
      <w:r>
        <w:rPr>
          <w:sz w:val="48"/>
        </w:rPr>
        <w:t>The goal? Make ourselves unnecessary. Build communities that don't need us anymore.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Follow for stories from the ground. Our financial literacy course is free for anyone -- link in bio.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