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Inter" w:cs="Inter" w:eastAsia="Inter" w:hAnsi="Inter"/>
          <w:b w:val="1"/>
          <w:sz w:val="32"/>
          <w:szCs w:val="32"/>
        </w:rPr>
      </w:pPr>
      <w:r w:rsidDel="00000000" w:rsidR="00000000" w:rsidRPr="00000000">
        <w:rPr>
          <w:rFonts w:ascii="Inter" w:cs="Inter" w:eastAsia="Inter" w:hAnsi="Inter"/>
          <w:b w:val="1"/>
          <w:sz w:val="32"/>
          <w:szCs w:val="32"/>
          <w:rtl w:val="0"/>
        </w:rPr>
        <w:t xml:space="preserve">Como o nome do arquivo já diz, são apenas sugestões 😉</w:t>
      </w:r>
    </w:p>
    <w:p w:rsidR="00000000" w:rsidDel="00000000" w:rsidP="00000000" w:rsidRDefault="00000000" w:rsidRPr="00000000" w14:paraId="00000002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04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highlight w:val="green"/>
          <w:rtl w:val="0"/>
        </w:rPr>
        <w:t xml:space="preserve">1º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No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Drive, temos um arquivo chamado style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.css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'. Para usar variáveis CSS é simples:</w:t>
      </w:r>
    </w:p>
    <w:p w:rsidR="00000000" w:rsidDel="00000000" w:rsidP="00000000" w:rsidRDefault="00000000" w:rsidRPr="00000000" w14:paraId="00000006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p {</w:t>
      </w:r>
    </w:p>
    <w:p w:rsidR="00000000" w:rsidDel="00000000" w:rsidP="00000000" w:rsidRDefault="00000000" w:rsidRPr="00000000" w14:paraId="00000008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color: var(--title);</w:t>
      </w:r>
    </w:p>
    <w:p w:rsidR="00000000" w:rsidDel="00000000" w:rsidP="00000000" w:rsidRDefault="00000000" w:rsidRPr="00000000" w14:paraId="00000009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0A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Dessa forma, nossa tag 'p' terá a cor 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#121214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Por que usar variáveis? Se for uma aplicação grande, será chato ficar procurando todos os títulos da página para mudar de cor. Com a variável, é só mudar o valor dela e assim será aplicada em toda a aplicação.</w:t>
      </w:r>
    </w:p>
    <w:p w:rsidR="00000000" w:rsidDel="00000000" w:rsidP="00000000" w:rsidRDefault="00000000" w:rsidRPr="00000000" w14:paraId="0000000E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10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highlight w:val="green"/>
          <w:rtl w:val="0"/>
        </w:rPr>
        <w:t xml:space="preserve">2º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A estrutura toda do desafio pode ser feita usando Flexbox, assim fica melhor na hora de fazer a responsividade.</w:t>
      </w:r>
    </w:p>
    <w:p w:rsidR="00000000" w:rsidDel="00000000" w:rsidP="00000000" w:rsidRDefault="00000000" w:rsidRPr="00000000" w14:paraId="00000012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Essas propriedades Flexbox já são o suficiente:</w:t>
      </w:r>
    </w:p>
    <w:p w:rsidR="00000000" w:rsidDel="00000000" w:rsidP="00000000" w:rsidRDefault="00000000" w:rsidRPr="00000000" w14:paraId="00000014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#nomeDiv {</w:t>
      </w:r>
    </w:p>
    <w:p w:rsidR="00000000" w:rsidDel="00000000" w:rsidP="00000000" w:rsidRDefault="00000000" w:rsidRPr="00000000" w14:paraId="00000016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display: flex;</w:t>
      </w:r>
    </w:p>
    <w:p w:rsidR="00000000" w:rsidDel="00000000" w:rsidP="00000000" w:rsidRDefault="00000000" w:rsidRPr="00000000" w14:paraId="00000017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align-items: center;</w:t>
      </w:r>
    </w:p>
    <w:p w:rsidR="00000000" w:rsidDel="00000000" w:rsidP="00000000" w:rsidRDefault="00000000" w:rsidRPr="00000000" w14:paraId="00000018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justify-content: space-between;</w:t>
      </w:r>
    </w:p>
    <w:p w:rsidR="00000000" w:rsidDel="00000000" w:rsidP="00000000" w:rsidRDefault="00000000" w:rsidRPr="00000000" w14:paraId="00000019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flex-direction: column;</w:t>
      </w:r>
    </w:p>
    <w:p w:rsidR="00000000" w:rsidDel="00000000" w:rsidP="00000000" w:rsidRDefault="00000000" w:rsidRPr="00000000" w14:paraId="0000001A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flex-wrap: wrap;</w:t>
      </w:r>
    </w:p>
    <w:p w:rsidR="00000000" w:rsidDel="00000000" w:rsidP="00000000" w:rsidRDefault="00000000" w:rsidRPr="00000000" w14:paraId="0000001B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gap: 40px;</w:t>
      </w:r>
    </w:p>
    <w:p w:rsidR="00000000" w:rsidDel="00000000" w:rsidP="00000000" w:rsidRDefault="00000000" w:rsidRPr="00000000" w14:paraId="0000001C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1D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1F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highlight w:val="green"/>
          <w:rtl w:val="0"/>
        </w:rPr>
        <w:t xml:space="preserve">3º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Lembre-se: antes de começar a fazer os estilos, faça um reset no navegador e em alguns elementos.</w:t>
      </w:r>
    </w:p>
    <w:p w:rsidR="00000000" w:rsidDel="00000000" w:rsidP="00000000" w:rsidRDefault="00000000" w:rsidRPr="00000000" w14:paraId="00000021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* {</w:t>
      </w:r>
    </w:p>
    <w:p w:rsidR="00000000" w:rsidDel="00000000" w:rsidP="00000000" w:rsidRDefault="00000000" w:rsidRPr="00000000" w14:paraId="00000023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box-sizing: border-box;</w:t>
      </w:r>
    </w:p>
    <w:p w:rsidR="00000000" w:rsidDel="00000000" w:rsidP="00000000" w:rsidRDefault="00000000" w:rsidRPr="00000000" w14:paraId="00000024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padding: 0;</w:t>
      </w:r>
    </w:p>
    <w:p w:rsidR="00000000" w:rsidDel="00000000" w:rsidP="00000000" w:rsidRDefault="00000000" w:rsidRPr="00000000" w14:paraId="00000025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 margin: 0;</w:t>
      </w:r>
    </w:p>
    <w:p w:rsidR="00000000" w:rsidDel="00000000" w:rsidP="00000000" w:rsidRDefault="00000000" w:rsidRPr="00000000" w14:paraId="00000026">
      <w:pPr>
        <w:rPr>
          <w:rFonts w:ascii="Inter Medium" w:cs="Inter Medium" w:eastAsia="Inter Medium" w:hAnsi="Inter Medium"/>
          <w:sz w:val="28"/>
          <w:szCs w:val="28"/>
          <w:shd w:fill="fff2cc" w:val="clear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29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highlight w:val="green"/>
          <w:rtl w:val="0"/>
        </w:rPr>
        <w:t xml:space="preserve">4º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Na hora de criar o container do post, deixe o 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height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em auto. Como temos vários tipos de tamanhos na descrição, não é bom criar altura fixa. Use também porcentagem 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nos</w:t>
      </w: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 elementos, assim fica melhor na hora de fazer a responsividade.</w:t>
      </w:r>
    </w:p>
    <w:p w:rsidR="00000000" w:rsidDel="00000000" w:rsidP="00000000" w:rsidRDefault="00000000" w:rsidRPr="00000000" w14:paraId="0000002B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2D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nter Medium" w:cs="Inter Medium" w:eastAsia="Inter Medium" w:hAnsi="Inter Medium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sz w:val="28"/>
          <w:szCs w:val="28"/>
          <w:rtl w:val="0"/>
        </w:rPr>
        <w:t xml:space="preserve">Boa sorte!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