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245C" w14:textId="101A12D7" w:rsidR="001A457B" w:rsidRPr="003F5366" w:rsidRDefault="00680345" w:rsidP="001A457B">
      <w:pPr>
        <w:rPr>
          <w:rFonts w:asciiTheme="majorBidi" w:hAnsiTheme="majorBidi" w:cstheme="majorBidi"/>
          <w:b/>
          <w:sz w:val="32"/>
          <w:szCs w:val="32"/>
        </w:rPr>
      </w:pPr>
      <w:r w:rsidRPr="003F5366">
        <w:rPr>
          <w:rFonts w:ascii="Segoe UI Emoji" w:hAnsi="Segoe UI Emoji" w:cs="Segoe UI Emoji"/>
          <w:b/>
          <w:sz w:val="32"/>
          <w:szCs w:val="32"/>
        </w:rPr>
        <w:t>📊</w:t>
      </w:r>
      <w:r w:rsidRPr="003F5366">
        <w:rPr>
          <w:rFonts w:asciiTheme="majorBidi" w:hAnsiTheme="majorBidi" w:cstheme="majorBidi"/>
          <w:b/>
          <w:sz w:val="32"/>
          <w:szCs w:val="32"/>
        </w:rPr>
        <w:t xml:space="preserve"> CUSTOMER SHOPPING DATA ANALYSIS REPORT</w:t>
      </w:r>
    </w:p>
    <w:p w14:paraId="6440DD5B" w14:textId="295A71DA" w:rsidR="00370835" w:rsidRPr="003F5366" w:rsidRDefault="00680345" w:rsidP="000A5ED4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/>
          <w:sz w:val="28"/>
          <w:szCs w:val="28"/>
        </w:rPr>
        <w:t xml:space="preserve"> 1. Introduction</w:t>
      </w:r>
    </w:p>
    <w:p w14:paraId="6171E186" w14:textId="1CB33557" w:rsidR="00370835" w:rsidRPr="003F5366" w:rsidRDefault="00680345" w:rsidP="0044327D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 xml:space="preserve">This report presents an analysis of customer shopping behavior based on transactional data. The objective is to clean, analyze, and visualize the dataset to uncover meaningful insights </w:t>
      </w:r>
      <w:r w:rsidRPr="003F5366">
        <w:rPr>
          <w:rFonts w:asciiTheme="majorBidi" w:hAnsiTheme="majorBidi" w:cstheme="majorBidi"/>
          <w:bCs/>
          <w:szCs w:val="12"/>
        </w:rPr>
        <w:t>that can support business decision-making.</w:t>
      </w:r>
    </w:p>
    <w:p w14:paraId="50A69FD2" w14:textId="2212190F" w:rsidR="00370835" w:rsidRPr="003F5366" w:rsidRDefault="00680345" w:rsidP="0044327D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The analysis focuses on identifying sales trends, customer preferences, and factors influencing revenue generation.</w:t>
      </w:r>
    </w:p>
    <w:p w14:paraId="061FFE12" w14:textId="2B580EBF" w:rsidR="00370835" w:rsidRPr="003F5366" w:rsidRDefault="00680345" w:rsidP="0044327D">
      <w:pPr>
        <w:rPr>
          <w:rFonts w:asciiTheme="majorBidi" w:hAnsiTheme="majorBidi" w:cstheme="majorBidi"/>
          <w:b/>
          <w:sz w:val="28"/>
          <w:szCs w:val="16"/>
        </w:rPr>
      </w:pPr>
      <w:r w:rsidRPr="003F5366">
        <w:rPr>
          <w:rFonts w:asciiTheme="majorBidi" w:hAnsiTheme="majorBidi" w:cstheme="majorBidi"/>
          <w:b/>
          <w:sz w:val="28"/>
          <w:szCs w:val="16"/>
        </w:rPr>
        <w:t xml:space="preserve"> 2. Dataset Overview</w:t>
      </w:r>
    </w:p>
    <w:p w14:paraId="259C6796" w14:textId="6C3A7500" w:rsidR="00370835" w:rsidRPr="003F5366" w:rsidRDefault="00680345" w:rsidP="0044327D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 xml:space="preserve">The dataset contains customer transaction records with the following key </w:t>
      </w:r>
      <w:r w:rsidRPr="003F5366">
        <w:rPr>
          <w:rFonts w:asciiTheme="majorBidi" w:hAnsiTheme="majorBidi" w:cstheme="majorBidi"/>
          <w:bCs/>
          <w:szCs w:val="12"/>
        </w:rPr>
        <w:t>fields:</w:t>
      </w:r>
    </w:p>
    <w:p w14:paraId="29446522" w14:textId="77777777" w:rsidR="0044327D" w:rsidRPr="003F5366" w:rsidRDefault="00680345" w:rsidP="000A5ED4">
      <w:pPr>
        <w:pStyle w:val="ListParagraph"/>
        <w:numPr>
          <w:ilvl w:val="0"/>
          <w:numId w:val="11"/>
        </w:numPr>
        <w:ind w:left="990" w:hanging="450"/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Invoice Number</w:t>
      </w:r>
    </w:p>
    <w:p w14:paraId="366F5F92" w14:textId="77777777" w:rsidR="0044327D" w:rsidRPr="003F5366" w:rsidRDefault="00680345" w:rsidP="000A5ED4">
      <w:pPr>
        <w:pStyle w:val="ListParagraph"/>
        <w:numPr>
          <w:ilvl w:val="0"/>
          <w:numId w:val="11"/>
        </w:numPr>
        <w:ind w:left="990" w:hanging="450"/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Customer Demographics (Age, Gender)</w:t>
      </w:r>
    </w:p>
    <w:p w14:paraId="0C912050" w14:textId="77777777" w:rsidR="0044327D" w:rsidRPr="003F5366" w:rsidRDefault="00680345" w:rsidP="000A5ED4">
      <w:pPr>
        <w:pStyle w:val="ListParagraph"/>
        <w:numPr>
          <w:ilvl w:val="0"/>
          <w:numId w:val="11"/>
        </w:numPr>
        <w:ind w:left="990" w:hanging="450"/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Product Category</w:t>
      </w:r>
    </w:p>
    <w:p w14:paraId="18687FDF" w14:textId="77777777" w:rsidR="0044327D" w:rsidRPr="003F5366" w:rsidRDefault="00680345" w:rsidP="000A5ED4">
      <w:pPr>
        <w:pStyle w:val="ListParagraph"/>
        <w:numPr>
          <w:ilvl w:val="0"/>
          <w:numId w:val="11"/>
        </w:numPr>
        <w:ind w:left="990" w:hanging="450"/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Quantity Purchased</w:t>
      </w:r>
    </w:p>
    <w:p w14:paraId="32E8EFCC" w14:textId="77777777" w:rsidR="000A5ED4" w:rsidRPr="003F5366" w:rsidRDefault="00680345" w:rsidP="000A5ED4">
      <w:pPr>
        <w:pStyle w:val="ListParagraph"/>
        <w:numPr>
          <w:ilvl w:val="0"/>
          <w:numId w:val="11"/>
        </w:numPr>
        <w:ind w:left="990" w:hanging="450"/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Price</w:t>
      </w:r>
    </w:p>
    <w:p w14:paraId="2767840A" w14:textId="77777777" w:rsidR="000A5ED4" w:rsidRPr="003F5366" w:rsidRDefault="00680345" w:rsidP="000A5ED4">
      <w:pPr>
        <w:pStyle w:val="ListParagraph"/>
        <w:numPr>
          <w:ilvl w:val="0"/>
          <w:numId w:val="11"/>
        </w:numPr>
        <w:ind w:left="990" w:hanging="450"/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Payment Method</w:t>
      </w:r>
    </w:p>
    <w:p w14:paraId="2A82E10C" w14:textId="77777777" w:rsidR="000A5ED4" w:rsidRPr="003F5366" w:rsidRDefault="00680345" w:rsidP="000A5ED4">
      <w:pPr>
        <w:pStyle w:val="ListParagraph"/>
        <w:numPr>
          <w:ilvl w:val="0"/>
          <w:numId w:val="11"/>
        </w:numPr>
        <w:ind w:left="990" w:hanging="450"/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Shopping Mall</w:t>
      </w:r>
    </w:p>
    <w:p w14:paraId="6C802016" w14:textId="4AA1A794" w:rsidR="00370835" w:rsidRPr="003F5366" w:rsidRDefault="00680345" w:rsidP="000A5ED4">
      <w:pPr>
        <w:pStyle w:val="ListParagraph"/>
        <w:numPr>
          <w:ilvl w:val="0"/>
          <w:numId w:val="11"/>
        </w:numPr>
        <w:ind w:left="990" w:hanging="450"/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Invoice Date</w:t>
      </w:r>
    </w:p>
    <w:p w14:paraId="154F31D6" w14:textId="7EFD06A6" w:rsidR="00370835" w:rsidRPr="003F5366" w:rsidRDefault="00680345" w:rsidP="000A5ED4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The dataset provides a comprehensive view of purchasing behavior across different categories, l</w:t>
      </w:r>
      <w:r w:rsidRPr="003F5366">
        <w:rPr>
          <w:rFonts w:asciiTheme="majorBidi" w:hAnsiTheme="majorBidi" w:cstheme="majorBidi"/>
          <w:bCs/>
        </w:rPr>
        <w:t>ocations, and time periods.</w:t>
      </w:r>
    </w:p>
    <w:p w14:paraId="61F11481" w14:textId="2C98ECE3" w:rsidR="00370835" w:rsidRPr="003F5366" w:rsidRDefault="00680345" w:rsidP="0044327D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/>
          <w:sz w:val="28"/>
          <w:szCs w:val="28"/>
        </w:rPr>
        <w:t>3. Data Cleaning Process</w:t>
      </w:r>
    </w:p>
    <w:p w14:paraId="0D2EB8BE" w14:textId="01C4931D" w:rsidR="00370835" w:rsidRPr="003F5366" w:rsidRDefault="00680345" w:rsidP="0044327D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To ensure accuracy and reliability, the dataset was cleaned using Excel tools and functions.</w:t>
      </w:r>
    </w:p>
    <w:p w14:paraId="54721655" w14:textId="77777777" w:rsidR="00370835" w:rsidRPr="003F5366" w:rsidRDefault="00680345">
      <w:pPr>
        <w:rPr>
          <w:rFonts w:asciiTheme="majorBidi" w:hAnsiTheme="majorBidi" w:cstheme="majorBidi"/>
          <w:b/>
          <w:sz w:val="28"/>
          <w:szCs w:val="16"/>
        </w:rPr>
      </w:pPr>
      <w:r w:rsidRPr="003F5366">
        <w:rPr>
          <w:rFonts w:asciiTheme="majorBidi" w:hAnsiTheme="majorBidi" w:cstheme="majorBidi"/>
          <w:b/>
          <w:sz w:val="28"/>
          <w:szCs w:val="16"/>
        </w:rPr>
        <w:t>3.1 Removing Duplicates</w:t>
      </w:r>
    </w:p>
    <w:p w14:paraId="565DE25C" w14:textId="7781CDB2" w:rsidR="00370835" w:rsidRPr="003F5366" w:rsidRDefault="00680345" w:rsidP="0044327D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 xml:space="preserve">Duplicate records were removed using the </w:t>
      </w:r>
      <w:r w:rsidRPr="003F5366">
        <w:rPr>
          <w:rFonts w:asciiTheme="majorBidi" w:hAnsiTheme="majorBidi" w:cstheme="majorBidi"/>
          <w:bCs/>
          <w:szCs w:val="12"/>
        </w:rPr>
        <w:t xml:space="preserve">“Remove </w:t>
      </w:r>
      <w:r w:rsidRPr="003F5366">
        <w:rPr>
          <w:rFonts w:asciiTheme="majorBidi" w:hAnsiTheme="majorBidi" w:cstheme="majorBidi"/>
          <w:bCs/>
          <w:szCs w:val="12"/>
        </w:rPr>
        <w:t>Duplicates”</w:t>
      </w:r>
      <w:r w:rsidRPr="003F5366">
        <w:rPr>
          <w:rFonts w:asciiTheme="majorBidi" w:hAnsiTheme="majorBidi" w:cstheme="majorBidi"/>
          <w:bCs/>
          <w:szCs w:val="12"/>
        </w:rPr>
        <w:t xml:space="preserve"> tool based on the unique invoice number.</w:t>
      </w:r>
    </w:p>
    <w:p w14:paraId="244A533D" w14:textId="0AF3FA35" w:rsidR="00370835" w:rsidRPr="003F5366" w:rsidRDefault="00680345" w:rsidP="0044327D">
      <w:pPr>
        <w:rPr>
          <w:rFonts w:asciiTheme="majorBidi" w:hAnsiTheme="majorBidi" w:cstheme="majorBidi"/>
          <w:b/>
          <w:sz w:val="28"/>
          <w:szCs w:val="16"/>
        </w:rPr>
      </w:pPr>
      <w:r w:rsidRPr="003F5366">
        <w:rPr>
          <w:rFonts w:asciiTheme="majorBidi" w:hAnsiTheme="majorBidi" w:cstheme="majorBidi"/>
          <w:b/>
          <w:sz w:val="28"/>
          <w:szCs w:val="16"/>
        </w:rPr>
        <w:t>3.2 Handling Missing Values</w:t>
      </w:r>
    </w:p>
    <w:p w14:paraId="35D0C274" w14:textId="35663518" w:rsidR="000A5ED4" w:rsidRPr="003F5366" w:rsidRDefault="00680345" w:rsidP="004D6FA6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No missing values were identified in the dataset. Therefore, no imputation or deletion was required.</w:t>
      </w:r>
    </w:p>
    <w:p w14:paraId="6F903BE7" w14:textId="77777777" w:rsidR="00EA3E78" w:rsidRPr="003F5366" w:rsidRDefault="00EA3E78" w:rsidP="0044327D">
      <w:pPr>
        <w:rPr>
          <w:rFonts w:asciiTheme="majorBidi" w:hAnsiTheme="majorBidi" w:cstheme="majorBidi"/>
          <w:b/>
          <w:sz w:val="28"/>
          <w:szCs w:val="16"/>
        </w:rPr>
      </w:pPr>
    </w:p>
    <w:p w14:paraId="21FEB9B5" w14:textId="77777777" w:rsidR="00EA3E78" w:rsidRPr="003F5366" w:rsidRDefault="00EA3E78" w:rsidP="0044327D">
      <w:pPr>
        <w:rPr>
          <w:rFonts w:asciiTheme="majorBidi" w:hAnsiTheme="majorBidi" w:cstheme="majorBidi"/>
          <w:b/>
          <w:sz w:val="28"/>
          <w:szCs w:val="16"/>
        </w:rPr>
      </w:pPr>
    </w:p>
    <w:p w14:paraId="2C6483B7" w14:textId="77777777" w:rsidR="00EA3E78" w:rsidRPr="003F5366" w:rsidRDefault="00EA3E78" w:rsidP="0044327D">
      <w:pPr>
        <w:rPr>
          <w:rFonts w:asciiTheme="majorBidi" w:hAnsiTheme="majorBidi" w:cstheme="majorBidi"/>
          <w:b/>
          <w:sz w:val="28"/>
          <w:szCs w:val="16"/>
        </w:rPr>
      </w:pPr>
    </w:p>
    <w:p w14:paraId="044EA067" w14:textId="44272288" w:rsidR="00370835" w:rsidRPr="003F5366" w:rsidRDefault="00680345" w:rsidP="0044327D">
      <w:pPr>
        <w:rPr>
          <w:rFonts w:asciiTheme="majorBidi" w:hAnsiTheme="majorBidi" w:cstheme="majorBidi"/>
          <w:b/>
          <w:sz w:val="28"/>
          <w:szCs w:val="16"/>
        </w:rPr>
      </w:pPr>
      <w:r w:rsidRPr="003F5366">
        <w:rPr>
          <w:rFonts w:asciiTheme="majorBidi" w:hAnsiTheme="majorBidi" w:cstheme="majorBidi"/>
          <w:b/>
          <w:sz w:val="28"/>
          <w:szCs w:val="16"/>
        </w:rPr>
        <w:lastRenderedPageBreak/>
        <w:t>3.3 Standardizing Data Formats</w:t>
      </w:r>
    </w:p>
    <w:p w14:paraId="576C42BE" w14:textId="651F1C65" w:rsidR="00370835" w:rsidRPr="003F5366" w:rsidRDefault="00680345" w:rsidP="0044327D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Dates were converted into a</w:t>
      </w:r>
      <w:r w:rsidRPr="003F5366">
        <w:rPr>
          <w:rFonts w:asciiTheme="majorBidi" w:hAnsiTheme="majorBidi" w:cstheme="majorBidi"/>
          <w:bCs/>
        </w:rPr>
        <w:t xml:space="preserve"> consistent format.</w:t>
      </w:r>
    </w:p>
    <w:p w14:paraId="6F495D1F" w14:textId="144A6296" w:rsidR="00370835" w:rsidRPr="003F5366" w:rsidRDefault="00680345" w:rsidP="0044327D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Text fields such as gender, category, and shopping mall were standardized using functions like:</w:t>
      </w:r>
    </w:p>
    <w:p w14:paraId="04B4D22A" w14:textId="77777777" w:rsidR="0044327D" w:rsidRPr="003F5366" w:rsidRDefault="0044327D" w:rsidP="0044327D">
      <w:pPr>
        <w:pStyle w:val="ListParagraph"/>
        <w:ind w:left="360"/>
        <w:rPr>
          <w:rFonts w:asciiTheme="majorBidi" w:hAnsiTheme="majorBidi" w:cstheme="majorBidi"/>
          <w:bCs/>
        </w:rPr>
      </w:pPr>
    </w:p>
    <w:p w14:paraId="2B8A28E4" w14:textId="733512FE" w:rsidR="0044327D" w:rsidRPr="003F5366" w:rsidRDefault="00680345" w:rsidP="0044327D">
      <w:pPr>
        <w:pStyle w:val="ListParagraph"/>
        <w:numPr>
          <w:ilvl w:val="3"/>
          <w:numId w:val="10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TRIM()</w:t>
      </w:r>
    </w:p>
    <w:p w14:paraId="6F6B03E8" w14:textId="77777777" w:rsidR="0044327D" w:rsidRPr="003F5366" w:rsidRDefault="00680345" w:rsidP="0044327D">
      <w:pPr>
        <w:pStyle w:val="ListParagraph"/>
        <w:numPr>
          <w:ilvl w:val="3"/>
          <w:numId w:val="10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PROPER()</w:t>
      </w:r>
    </w:p>
    <w:p w14:paraId="47D8D308" w14:textId="0AF83738" w:rsidR="00370835" w:rsidRPr="003F5366" w:rsidRDefault="00680345" w:rsidP="0044327D">
      <w:pPr>
        <w:pStyle w:val="ListParagraph"/>
        <w:numPr>
          <w:ilvl w:val="3"/>
          <w:numId w:val="10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CLEAN()</w:t>
      </w:r>
    </w:p>
    <w:p w14:paraId="5FC8AD53" w14:textId="7BCDB9AD" w:rsidR="00370835" w:rsidRPr="003F5366" w:rsidRDefault="00680345" w:rsidP="000A5ED4">
      <w:pPr>
        <w:rPr>
          <w:rFonts w:asciiTheme="majorBidi" w:hAnsiTheme="majorBidi" w:cstheme="majorBidi"/>
          <w:b/>
          <w:sz w:val="28"/>
          <w:szCs w:val="16"/>
        </w:rPr>
      </w:pPr>
      <w:r w:rsidRPr="003F5366">
        <w:rPr>
          <w:rFonts w:asciiTheme="majorBidi" w:hAnsiTheme="majorBidi" w:cstheme="majorBidi"/>
          <w:b/>
          <w:sz w:val="28"/>
          <w:szCs w:val="16"/>
        </w:rPr>
        <w:t>3.4 Correcting Inconsistencies</w:t>
      </w:r>
    </w:p>
    <w:p w14:paraId="26A617BC" w14:textId="5BC7068A" w:rsidR="00370835" w:rsidRPr="003F5366" w:rsidRDefault="00680345" w:rsidP="000A5ED4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Inconsistencies such as variations in capitalization (e.g.</w:t>
      </w:r>
      <w:r w:rsidRPr="003F5366">
        <w:rPr>
          <w:rFonts w:asciiTheme="majorBidi" w:hAnsiTheme="majorBidi" w:cstheme="majorBidi"/>
          <w:bCs/>
          <w:szCs w:val="12"/>
        </w:rPr>
        <w:t>, “female” vs “Female”) were corrected to ensure uniformity.</w:t>
      </w:r>
    </w:p>
    <w:p w14:paraId="2FBC1356" w14:textId="479BE8F0" w:rsidR="00370835" w:rsidRPr="003F5366" w:rsidRDefault="00680345" w:rsidP="00474009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/>
          <w:sz w:val="28"/>
          <w:szCs w:val="28"/>
        </w:rPr>
        <w:t>3.5 Data Type Validation</w:t>
      </w:r>
    </w:p>
    <w:p w14:paraId="4FA666B3" w14:textId="77777777" w:rsidR="00474009" w:rsidRPr="003F5366" w:rsidRDefault="00680345" w:rsidP="00474009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Numerical fields (Age, Quantity, Price) were formatted as numbers.</w:t>
      </w:r>
    </w:p>
    <w:p w14:paraId="322F6685" w14:textId="77777777" w:rsidR="00474009" w:rsidRPr="003F5366" w:rsidRDefault="00680345" w:rsidP="00474009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Date fields were formatted correctly.</w:t>
      </w:r>
    </w:p>
    <w:p w14:paraId="5B2A90B6" w14:textId="5759BB8E" w:rsidR="00370835" w:rsidRPr="003F5366" w:rsidRDefault="00680345" w:rsidP="00474009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 xml:space="preserve">A new column, </w:t>
      </w:r>
      <w:r w:rsidRPr="003F5366">
        <w:rPr>
          <w:rFonts w:asciiTheme="majorBidi" w:hAnsiTheme="majorBidi" w:cstheme="majorBidi"/>
          <w:b/>
          <w:szCs w:val="12"/>
        </w:rPr>
        <w:t>Total Sales</w:t>
      </w:r>
      <w:r w:rsidRPr="003F5366">
        <w:rPr>
          <w:rFonts w:asciiTheme="majorBidi" w:hAnsiTheme="majorBidi" w:cstheme="majorBidi"/>
          <w:bCs/>
          <w:szCs w:val="12"/>
        </w:rPr>
        <w:t>, was created:</w:t>
      </w:r>
    </w:p>
    <w:p w14:paraId="559C3502" w14:textId="77777777" w:rsidR="00E176A9" w:rsidRPr="003F5366" w:rsidRDefault="00680345" w:rsidP="00E176A9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 xml:space="preserve">  </w:t>
      </w:r>
      <w:r w:rsidR="00474009" w:rsidRPr="003F5366">
        <w:rPr>
          <w:rFonts w:asciiTheme="majorBidi" w:hAnsiTheme="majorBidi" w:cstheme="majorBidi"/>
          <w:bCs/>
          <w:szCs w:val="12"/>
        </w:rPr>
        <w:t xml:space="preserve">                    </w:t>
      </w:r>
      <w:r w:rsidRPr="003F5366">
        <w:rPr>
          <w:rFonts w:asciiTheme="majorBidi" w:hAnsiTheme="majorBidi" w:cstheme="majorBidi"/>
          <w:bCs/>
          <w:szCs w:val="12"/>
        </w:rPr>
        <w:t>Total Sales = Quantity × Pric</w:t>
      </w:r>
      <w:r w:rsidR="00E176A9" w:rsidRPr="003F5366">
        <w:rPr>
          <w:rFonts w:asciiTheme="majorBidi" w:hAnsiTheme="majorBidi" w:cstheme="majorBidi"/>
          <w:bCs/>
          <w:szCs w:val="12"/>
        </w:rPr>
        <w:t>e</w:t>
      </w:r>
    </w:p>
    <w:p w14:paraId="637BD8D2" w14:textId="03A574E8" w:rsidR="00E176A9" w:rsidRPr="003F5366" w:rsidRDefault="00E176A9" w:rsidP="00E176A9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 xml:space="preserve">A new column, </w:t>
      </w:r>
      <w:r w:rsidRPr="003F5366">
        <w:rPr>
          <w:rFonts w:asciiTheme="majorBidi" w:hAnsiTheme="majorBidi" w:cstheme="majorBidi"/>
          <w:b/>
          <w:szCs w:val="12"/>
        </w:rPr>
        <w:t>Invoice_year &amp; Invoice_months</w:t>
      </w:r>
      <w:r w:rsidRPr="003F5366">
        <w:rPr>
          <w:rFonts w:asciiTheme="majorBidi" w:hAnsiTheme="majorBidi" w:cstheme="majorBidi"/>
          <w:bCs/>
          <w:szCs w:val="12"/>
        </w:rPr>
        <w:t xml:space="preserve">, was created from </w:t>
      </w:r>
      <w:r w:rsidRPr="003F5366">
        <w:rPr>
          <w:rFonts w:asciiTheme="majorBidi" w:hAnsiTheme="majorBidi" w:cstheme="majorBidi"/>
          <w:b/>
          <w:szCs w:val="12"/>
        </w:rPr>
        <w:t>Invoice_date</w:t>
      </w:r>
      <w:r w:rsidRPr="003F5366">
        <w:rPr>
          <w:rFonts w:asciiTheme="majorBidi" w:hAnsiTheme="majorBidi" w:cstheme="majorBidi"/>
          <w:bCs/>
          <w:szCs w:val="12"/>
        </w:rPr>
        <w:t>.</w:t>
      </w:r>
    </w:p>
    <w:p w14:paraId="7D828BB8" w14:textId="303A74AA" w:rsidR="00E176A9" w:rsidRPr="003F5366" w:rsidRDefault="00E176A9" w:rsidP="00E176A9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 xml:space="preserve">A new column, </w:t>
      </w:r>
      <w:r w:rsidRPr="003F5366">
        <w:rPr>
          <w:rFonts w:asciiTheme="majorBidi" w:hAnsiTheme="majorBidi" w:cstheme="majorBidi"/>
          <w:b/>
          <w:szCs w:val="12"/>
        </w:rPr>
        <w:t>Age_group</w:t>
      </w:r>
      <w:r w:rsidRPr="003F5366">
        <w:rPr>
          <w:rFonts w:asciiTheme="majorBidi" w:hAnsiTheme="majorBidi" w:cstheme="majorBidi"/>
          <w:bCs/>
          <w:szCs w:val="12"/>
        </w:rPr>
        <w:t xml:space="preserve">, was created from </w:t>
      </w:r>
      <w:r w:rsidRPr="003F5366">
        <w:rPr>
          <w:rFonts w:asciiTheme="majorBidi" w:hAnsiTheme="majorBidi" w:cstheme="majorBidi"/>
          <w:b/>
          <w:szCs w:val="12"/>
        </w:rPr>
        <w:t>Age.</w:t>
      </w:r>
    </w:p>
    <w:p w14:paraId="25DF29D1" w14:textId="16D02EC6" w:rsidR="00370835" w:rsidRPr="003F5366" w:rsidRDefault="00680345" w:rsidP="00474009">
      <w:pPr>
        <w:rPr>
          <w:rFonts w:asciiTheme="majorBidi" w:hAnsiTheme="majorBidi" w:cstheme="majorBidi"/>
          <w:b/>
          <w:sz w:val="28"/>
          <w:szCs w:val="16"/>
        </w:rPr>
      </w:pPr>
      <w:r w:rsidRPr="003F5366">
        <w:rPr>
          <w:rFonts w:asciiTheme="majorBidi" w:hAnsiTheme="majorBidi" w:cstheme="majorBidi"/>
          <w:b/>
          <w:sz w:val="40"/>
        </w:rPr>
        <w:t xml:space="preserve"> </w:t>
      </w:r>
      <w:r w:rsidRPr="003F5366">
        <w:rPr>
          <w:rFonts w:asciiTheme="majorBidi" w:hAnsiTheme="majorBidi" w:cstheme="majorBidi"/>
          <w:b/>
          <w:sz w:val="28"/>
          <w:szCs w:val="16"/>
        </w:rPr>
        <w:t>4. Data Analysis</w:t>
      </w:r>
    </w:p>
    <w:p w14:paraId="1AE659F7" w14:textId="3446A2F3" w:rsidR="00370835" w:rsidRPr="003F5366" w:rsidRDefault="00680345" w:rsidP="00474009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The cleaned dataset was analyzed using pivot tables, aggregations, and calculated metrics.</w:t>
      </w:r>
    </w:p>
    <w:p w14:paraId="77A1E817" w14:textId="7B8E6A3C" w:rsidR="00370835" w:rsidRPr="003F5366" w:rsidRDefault="00680345" w:rsidP="00F80B3E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/>
          <w:sz w:val="28"/>
          <w:szCs w:val="28"/>
        </w:rPr>
        <w:t>4.1 Key Performance Indicators (KPIs)</w:t>
      </w:r>
    </w:p>
    <w:p w14:paraId="1951A522" w14:textId="10166800" w:rsidR="00370835" w:rsidRPr="003F5366" w:rsidRDefault="00680345" w:rsidP="00F80B3E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Total Sales</w:t>
      </w:r>
      <w:r w:rsidRPr="003F5366">
        <w:rPr>
          <w:rFonts w:asciiTheme="majorBidi" w:hAnsiTheme="majorBidi" w:cstheme="majorBidi"/>
          <w:bCs/>
        </w:rPr>
        <w:t>: Overall revenue generated</w:t>
      </w:r>
    </w:p>
    <w:p w14:paraId="4A07E699" w14:textId="44C7BD92" w:rsidR="00910801" w:rsidRPr="00910801" w:rsidRDefault="00910801" w:rsidP="00910801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bCs/>
        </w:rPr>
      </w:pPr>
      <w:r w:rsidRPr="00910801">
        <w:rPr>
          <w:rFonts w:asciiTheme="majorBidi" w:hAnsiTheme="majorBidi" w:cstheme="majorBidi"/>
          <w:bCs/>
        </w:rPr>
        <w:t xml:space="preserve">Total Customer: Number of </w:t>
      </w:r>
      <w:r w:rsidRPr="003F5366">
        <w:rPr>
          <w:rFonts w:asciiTheme="majorBidi" w:hAnsiTheme="majorBidi" w:cstheme="majorBidi"/>
          <w:bCs/>
        </w:rPr>
        <w:t>customers</w:t>
      </w:r>
    </w:p>
    <w:p w14:paraId="2C265499" w14:textId="42977A05" w:rsidR="00910801" w:rsidRPr="00910801" w:rsidRDefault="00910801" w:rsidP="00910801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bCs/>
        </w:rPr>
      </w:pPr>
      <w:r w:rsidRPr="00910801">
        <w:rPr>
          <w:rFonts w:asciiTheme="majorBidi" w:hAnsiTheme="majorBidi" w:cstheme="majorBidi"/>
          <w:bCs/>
        </w:rPr>
        <w:t xml:space="preserve">Total Quantity: Number of </w:t>
      </w:r>
      <w:r w:rsidRPr="003F5366">
        <w:rPr>
          <w:rFonts w:asciiTheme="majorBidi" w:hAnsiTheme="majorBidi" w:cstheme="majorBidi"/>
          <w:bCs/>
        </w:rPr>
        <w:t>quantities</w:t>
      </w:r>
      <w:r w:rsidRPr="00910801">
        <w:rPr>
          <w:rFonts w:asciiTheme="majorBidi" w:hAnsiTheme="majorBidi" w:cstheme="majorBidi"/>
          <w:bCs/>
        </w:rPr>
        <w:t xml:space="preserve"> sold</w:t>
      </w:r>
    </w:p>
    <w:p w14:paraId="6567684A" w14:textId="4EF6343B" w:rsidR="00370835" w:rsidRPr="003F5366" w:rsidRDefault="00680345" w:rsidP="00F80B3E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Average Order Value (AOV)</w:t>
      </w:r>
      <w:r w:rsidRPr="003F5366">
        <w:rPr>
          <w:rFonts w:asciiTheme="majorBidi" w:hAnsiTheme="majorBidi" w:cstheme="majorBidi"/>
          <w:bCs/>
        </w:rPr>
        <w:t>: Average revenue per transaction</w:t>
      </w:r>
    </w:p>
    <w:p w14:paraId="139AC785" w14:textId="1243460C" w:rsidR="00370835" w:rsidRPr="003F5366" w:rsidRDefault="00680345" w:rsidP="00F80B3E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/>
          <w:sz w:val="28"/>
          <w:szCs w:val="28"/>
        </w:rPr>
        <w:t>4.2 Sales by Category</w:t>
      </w:r>
    </w:p>
    <w:p w14:paraId="33E506F1" w14:textId="77777777" w:rsidR="00370835" w:rsidRPr="003F5366" w:rsidRDefault="00680345" w:rsidP="00F80B3E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Analysis shows how different product categories contribute to total revenue, highlighting best- and worst-performing segments.</w:t>
      </w:r>
    </w:p>
    <w:p w14:paraId="0FD7B31B" w14:textId="39E301EB" w:rsidR="00370835" w:rsidRPr="003F5366" w:rsidRDefault="00680345" w:rsidP="00F80B3E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/>
          <w:sz w:val="28"/>
          <w:szCs w:val="28"/>
        </w:rPr>
        <w:t>4.3</w:t>
      </w:r>
      <w:r w:rsidRPr="003F5366">
        <w:rPr>
          <w:rFonts w:asciiTheme="majorBidi" w:hAnsiTheme="majorBidi" w:cstheme="majorBidi"/>
          <w:b/>
          <w:sz w:val="40"/>
        </w:rPr>
        <w:t xml:space="preserve"> </w:t>
      </w:r>
      <w:r w:rsidRPr="003F5366">
        <w:rPr>
          <w:rFonts w:asciiTheme="majorBidi" w:hAnsiTheme="majorBidi" w:cstheme="majorBidi"/>
          <w:b/>
          <w:sz w:val="28"/>
          <w:szCs w:val="28"/>
        </w:rPr>
        <w:t>Sales Trend Over Time</w:t>
      </w:r>
    </w:p>
    <w:p w14:paraId="77AC2740" w14:textId="2BF9E21F" w:rsidR="00EA3E78" w:rsidRPr="00680345" w:rsidRDefault="00680345" w:rsidP="00680345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A time-series analysis was conducted to identify patterns, growth trends, and seasonality in sales.</w:t>
      </w:r>
    </w:p>
    <w:p w14:paraId="0AEAABF6" w14:textId="166D3C39" w:rsidR="00370835" w:rsidRPr="003F5366" w:rsidRDefault="00680345" w:rsidP="00FB2B42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/>
          <w:sz w:val="28"/>
          <w:szCs w:val="28"/>
        </w:rPr>
        <w:lastRenderedPageBreak/>
        <w:t>4.4 Customer Segmentation</w:t>
      </w:r>
    </w:p>
    <w:p w14:paraId="4246BE06" w14:textId="4A9194C6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Purchases were analyzed based on:</w:t>
      </w:r>
    </w:p>
    <w:p w14:paraId="319A751D" w14:textId="77777777" w:rsidR="00FB2B42" w:rsidRPr="003F5366" w:rsidRDefault="00680345" w:rsidP="00FB2B4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Gender</w:t>
      </w:r>
    </w:p>
    <w:p w14:paraId="253838F2" w14:textId="23781C35" w:rsidR="00370835" w:rsidRPr="003F5366" w:rsidRDefault="00680345" w:rsidP="00FB2B4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Age group</w:t>
      </w:r>
    </w:p>
    <w:p w14:paraId="51DEF06C" w14:textId="02C8CF20" w:rsidR="00BC34D6" w:rsidRPr="003F5366" w:rsidRDefault="00BC34D6" w:rsidP="00FB2B4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 xml:space="preserve">Shopping Mall </w:t>
      </w:r>
    </w:p>
    <w:p w14:paraId="78ED621F" w14:textId="77777777" w:rsidR="00370835" w:rsidRPr="003F5366" w:rsidRDefault="00680345" w:rsidP="00FB2B42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 xml:space="preserve">This helps identify the most </w:t>
      </w:r>
      <w:r w:rsidRPr="003F5366">
        <w:rPr>
          <w:rFonts w:asciiTheme="majorBidi" w:hAnsiTheme="majorBidi" w:cstheme="majorBidi"/>
          <w:bCs/>
          <w:szCs w:val="12"/>
        </w:rPr>
        <w:t>valuable customer segments.</w:t>
      </w:r>
    </w:p>
    <w:p w14:paraId="2597A641" w14:textId="3200553B" w:rsidR="00370835" w:rsidRPr="003F5366" w:rsidRDefault="00680345" w:rsidP="00FB2B42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/>
          <w:sz w:val="28"/>
          <w:szCs w:val="28"/>
        </w:rPr>
        <w:t>4.5 Payment Method Analysis</w:t>
      </w:r>
    </w:p>
    <w:p w14:paraId="45D1D485" w14:textId="77777777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The distribution of payment methods was examined to understand customer preferences.</w:t>
      </w:r>
    </w:p>
    <w:p w14:paraId="53C6890A" w14:textId="1745ADB5" w:rsidR="00370835" w:rsidRPr="003F5366" w:rsidRDefault="00680345" w:rsidP="00FB2B42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/>
          <w:sz w:val="28"/>
          <w:szCs w:val="28"/>
        </w:rPr>
        <w:t>4.6 Location-Based Analysis</w:t>
      </w:r>
    </w:p>
    <w:p w14:paraId="02842D03" w14:textId="77777777" w:rsidR="00370835" w:rsidRPr="003F5366" w:rsidRDefault="00680345" w:rsidP="00FB2B42">
      <w:pPr>
        <w:rPr>
          <w:rFonts w:asciiTheme="majorBidi" w:hAnsiTheme="majorBidi" w:cstheme="majorBidi"/>
          <w:bCs/>
          <w:sz w:val="24"/>
          <w:szCs w:val="14"/>
        </w:rPr>
      </w:pPr>
      <w:r w:rsidRPr="003F5366">
        <w:rPr>
          <w:rFonts w:asciiTheme="majorBidi" w:hAnsiTheme="majorBidi" w:cstheme="majorBidi"/>
          <w:bCs/>
          <w:sz w:val="24"/>
          <w:szCs w:val="14"/>
        </w:rPr>
        <w:t>Sales performance across different shopping malls was analyzed to determine</w:t>
      </w:r>
      <w:r w:rsidRPr="003F5366">
        <w:rPr>
          <w:rFonts w:asciiTheme="majorBidi" w:hAnsiTheme="majorBidi" w:cstheme="majorBidi"/>
          <w:bCs/>
          <w:sz w:val="24"/>
          <w:szCs w:val="14"/>
        </w:rPr>
        <w:t xml:space="preserve"> high-performing locations.</w:t>
      </w:r>
    </w:p>
    <w:p w14:paraId="433AB74F" w14:textId="28AC7330" w:rsidR="00370835" w:rsidRPr="003F5366" w:rsidRDefault="00680345" w:rsidP="00FB2B42">
      <w:pPr>
        <w:rPr>
          <w:rFonts w:asciiTheme="majorBidi" w:hAnsiTheme="majorBidi" w:cstheme="majorBidi"/>
          <w:b/>
          <w:sz w:val="28"/>
          <w:szCs w:val="16"/>
        </w:rPr>
      </w:pPr>
      <w:r w:rsidRPr="003F5366">
        <w:rPr>
          <w:rFonts w:asciiTheme="majorBidi" w:hAnsiTheme="majorBidi" w:cstheme="majorBidi"/>
          <w:b/>
          <w:sz w:val="28"/>
          <w:szCs w:val="16"/>
        </w:rPr>
        <w:t>5. Dashboard Overview</w:t>
      </w:r>
    </w:p>
    <w:p w14:paraId="3E971E47" w14:textId="77777777" w:rsidR="00370835" w:rsidRPr="003F5366" w:rsidRDefault="00680345" w:rsidP="00FB2B42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An interactive dashboard was developed in Excel to present key insights visually.</w:t>
      </w:r>
    </w:p>
    <w:p w14:paraId="3C1F7168" w14:textId="33FE5F03" w:rsidR="00370835" w:rsidRPr="003F5366" w:rsidRDefault="00680345" w:rsidP="00FB2B42">
      <w:pPr>
        <w:rPr>
          <w:rFonts w:asciiTheme="majorBidi" w:hAnsiTheme="majorBidi" w:cstheme="majorBidi"/>
          <w:b/>
          <w:sz w:val="24"/>
          <w:szCs w:val="14"/>
        </w:rPr>
      </w:pPr>
      <w:r w:rsidRPr="003F5366">
        <w:rPr>
          <w:rFonts w:asciiTheme="majorBidi" w:hAnsiTheme="majorBidi" w:cstheme="majorBidi"/>
          <w:b/>
          <w:sz w:val="24"/>
          <w:szCs w:val="14"/>
        </w:rPr>
        <w:t>Dashboard Components:</w:t>
      </w:r>
    </w:p>
    <w:p w14:paraId="1D4E780D" w14:textId="5BA34C89" w:rsidR="00370835" w:rsidRPr="003F5366" w:rsidRDefault="00680345" w:rsidP="00FB2B42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KPI Cards (Total Sales, Transactions, AOV)</w:t>
      </w:r>
    </w:p>
    <w:p w14:paraId="66605952" w14:textId="22D8D9F0" w:rsidR="00370835" w:rsidRPr="003F5366" w:rsidRDefault="00680345" w:rsidP="00FB2B42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Bar Chart: Sales by Category</w:t>
      </w:r>
    </w:p>
    <w:p w14:paraId="194F8D63" w14:textId="3807B458" w:rsidR="00370835" w:rsidRPr="003F5366" w:rsidRDefault="00680345" w:rsidP="00FB2B42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Line Cha</w:t>
      </w:r>
      <w:r w:rsidRPr="003F5366">
        <w:rPr>
          <w:rFonts w:asciiTheme="majorBidi" w:hAnsiTheme="majorBidi" w:cstheme="majorBidi"/>
          <w:bCs/>
          <w:szCs w:val="12"/>
        </w:rPr>
        <w:t>rt: Sales Trend Over Time</w:t>
      </w:r>
    </w:p>
    <w:p w14:paraId="1BEFC657" w14:textId="45E3442B" w:rsidR="00370835" w:rsidRPr="003F5366" w:rsidRDefault="00680345" w:rsidP="00FB2B42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Pie Chart: Payment Method Distribution</w:t>
      </w:r>
    </w:p>
    <w:p w14:paraId="5898B3FF" w14:textId="4439DCF5" w:rsidR="00370835" w:rsidRPr="003F5366" w:rsidRDefault="00680345" w:rsidP="00FB2B42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Filters/Slicers: Category, Gender, Location, Date</w:t>
      </w:r>
    </w:p>
    <w:p w14:paraId="6C679A59" w14:textId="759CDE80" w:rsidR="00370835" w:rsidRPr="003F5366" w:rsidRDefault="00680345" w:rsidP="00FB2B42">
      <w:pPr>
        <w:rPr>
          <w:rFonts w:asciiTheme="majorBidi" w:hAnsiTheme="majorBidi" w:cstheme="majorBidi"/>
          <w:b/>
        </w:rPr>
      </w:pPr>
      <w:r w:rsidRPr="003F5366">
        <w:rPr>
          <w:rFonts w:asciiTheme="majorBidi" w:hAnsiTheme="majorBidi" w:cstheme="majorBidi"/>
          <w:b/>
        </w:rPr>
        <w:t>Design Approach:</w:t>
      </w:r>
    </w:p>
    <w:p w14:paraId="5BB18AD4" w14:textId="03636843" w:rsidR="00370835" w:rsidRPr="003F5366" w:rsidRDefault="00680345" w:rsidP="00FB2B42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Clean and minimal layout</w:t>
      </w:r>
    </w:p>
    <w:p w14:paraId="4527BD2F" w14:textId="77FD18B7" w:rsidR="00370835" w:rsidRPr="003F5366" w:rsidRDefault="00680345" w:rsidP="00FB2B42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Consistent color scheme</w:t>
      </w:r>
    </w:p>
    <w:p w14:paraId="50C80D58" w14:textId="519A4268" w:rsidR="003F5366" w:rsidRPr="00680345" w:rsidRDefault="00680345" w:rsidP="00680345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Emphasis on key metrics</w:t>
      </w:r>
    </w:p>
    <w:p w14:paraId="69118555" w14:textId="7FB7FF3F" w:rsidR="00370835" w:rsidRPr="003F5366" w:rsidRDefault="00680345" w:rsidP="00FB2B42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/>
          <w:sz w:val="28"/>
          <w:szCs w:val="28"/>
        </w:rPr>
        <w:t xml:space="preserve">6. Key Insights and </w:t>
      </w:r>
      <w:r w:rsidRPr="003F5366">
        <w:rPr>
          <w:rFonts w:asciiTheme="majorBidi" w:hAnsiTheme="majorBidi" w:cstheme="majorBidi"/>
          <w:b/>
          <w:sz w:val="28"/>
          <w:szCs w:val="28"/>
        </w:rPr>
        <w:t>Recommendations</w:t>
      </w:r>
    </w:p>
    <w:p w14:paraId="5E1EDA0F" w14:textId="5C46CDF5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/>
        </w:rPr>
        <w:t>Insight 1:</w:t>
      </w:r>
      <w:r w:rsidRPr="003F5366">
        <w:rPr>
          <w:rFonts w:asciiTheme="majorBidi" w:hAnsiTheme="majorBidi" w:cstheme="majorBidi"/>
          <w:bCs/>
        </w:rPr>
        <w:t xml:space="preserve"> High Revenue from Specific Categories</w:t>
      </w:r>
    </w:p>
    <w:p w14:paraId="60A06476" w14:textId="0C6365D8" w:rsidR="00370835" w:rsidRPr="003F5366" w:rsidRDefault="00680345" w:rsidP="00FB2B42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/>
          <w:szCs w:val="12"/>
        </w:rPr>
        <w:t>Observation:</w:t>
      </w:r>
      <w:r w:rsidR="00FB2B42" w:rsidRPr="003F5366">
        <w:rPr>
          <w:rFonts w:asciiTheme="majorBidi" w:hAnsiTheme="majorBidi" w:cstheme="majorBidi"/>
          <w:bCs/>
          <w:szCs w:val="12"/>
        </w:rPr>
        <w:t xml:space="preserve"> </w:t>
      </w:r>
      <w:r w:rsidRPr="003F5366">
        <w:rPr>
          <w:rFonts w:asciiTheme="majorBidi" w:hAnsiTheme="majorBidi" w:cstheme="majorBidi"/>
          <w:bCs/>
          <w:szCs w:val="12"/>
        </w:rPr>
        <w:t>Categories such as Clothing and Shoes generate the highest sales.</w:t>
      </w:r>
    </w:p>
    <w:p w14:paraId="043AFC1B" w14:textId="79C50895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/>
        </w:rPr>
        <w:t>Insight:</w:t>
      </w:r>
      <w:r w:rsidR="00FB2B42" w:rsidRPr="003F5366">
        <w:rPr>
          <w:rFonts w:asciiTheme="majorBidi" w:hAnsiTheme="majorBidi" w:cstheme="majorBidi"/>
          <w:bCs/>
        </w:rPr>
        <w:t xml:space="preserve"> </w:t>
      </w:r>
      <w:r w:rsidRPr="003F5366">
        <w:rPr>
          <w:rFonts w:asciiTheme="majorBidi" w:hAnsiTheme="majorBidi" w:cstheme="majorBidi"/>
          <w:bCs/>
        </w:rPr>
        <w:t>These categories drive revenue due to higher demand and pricing.</w:t>
      </w:r>
    </w:p>
    <w:p w14:paraId="5792F548" w14:textId="25B4D3BE" w:rsidR="00EA3E78" w:rsidRPr="003F5366" w:rsidRDefault="00680345" w:rsidP="003F5366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/>
        </w:rPr>
        <w:t>Recommendation:</w:t>
      </w:r>
      <w:r w:rsidR="00FB2B42" w:rsidRPr="003F5366">
        <w:rPr>
          <w:rFonts w:asciiTheme="majorBidi" w:hAnsiTheme="majorBidi" w:cstheme="majorBidi"/>
          <w:bCs/>
        </w:rPr>
        <w:t xml:space="preserve"> </w:t>
      </w:r>
      <w:r w:rsidRPr="003F5366">
        <w:rPr>
          <w:rFonts w:asciiTheme="majorBidi" w:hAnsiTheme="majorBidi" w:cstheme="majorBidi"/>
          <w:bCs/>
        </w:rPr>
        <w:t>Incr</w:t>
      </w:r>
      <w:r w:rsidRPr="003F5366">
        <w:rPr>
          <w:rFonts w:asciiTheme="majorBidi" w:hAnsiTheme="majorBidi" w:cstheme="majorBidi"/>
          <w:bCs/>
        </w:rPr>
        <w:t>ease stock levels and run targeted promotions for these categories.</w:t>
      </w:r>
    </w:p>
    <w:p w14:paraId="618B3642" w14:textId="77777777" w:rsidR="00680345" w:rsidRDefault="00680345" w:rsidP="00FB2B42">
      <w:pPr>
        <w:rPr>
          <w:rFonts w:asciiTheme="majorBidi" w:hAnsiTheme="majorBidi" w:cstheme="majorBidi"/>
          <w:b/>
        </w:rPr>
      </w:pPr>
    </w:p>
    <w:p w14:paraId="41E526A4" w14:textId="25F27550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/>
        </w:rPr>
        <w:lastRenderedPageBreak/>
        <w:t>Insight 2:</w:t>
      </w:r>
      <w:r w:rsidRPr="003F5366">
        <w:rPr>
          <w:rFonts w:asciiTheme="majorBidi" w:hAnsiTheme="majorBidi" w:cstheme="majorBidi"/>
          <w:bCs/>
        </w:rPr>
        <w:t xml:space="preserve"> Seasonal Sales Trends</w:t>
      </w:r>
    </w:p>
    <w:p w14:paraId="0F082A09" w14:textId="3A660BEB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Observation:</w:t>
      </w:r>
      <w:r w:rsidRPr="003F5366">
        <w:rPr>
          <w:rFonts w:asciiTheme="majorBidi" w:hAnsiTheme="majorBidi" w:cstheme="majorBidi"/>
          <w:bCs/>
        </w:rPr>
        <w:t xml:space="preserve"> Sales fluctuate across different months.</w:t>
      </w:r>
    </w:p>
    <w:p w14:paraId="4741678C" w14:textId="00019F51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Insight:</w:t>
      </w:r>
      <w:r w:rsidRPr="003F5366">
        <w:rPr>
          <w:rFonts w:asciiTheme="majorBidi" w:hAnsiTheme="majorBidi" w:cstheme="majorBidi"/>
          <w:bCs/>
        </w:rPr>
        <w:t xml:space="preserve"> Demand is influenced by seasonal or promotional periods.</w:t>
      </w:r>
    </w:p>
    <w:p w14:paraId="7313509F" w14:textId="3BD8C0A5" w:rsidR="004D6FA6" w:rsidRPr="003F5366" w:rsidRDefault="00680345" w:rsidP="00EA3E78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Recommendation</w:t>
      </w:r>
      <w:r w:rsidRPr="003F5366">
        <w:rPr>
          <w:rFonts w:asciiTheme="majorBidi" w:hAnsiTheme="majorBidi" w:cstheme="majorBidi"/>
          <w:bCs/>
        </w:rPr>
        <w:t>:</w:t>
      </w:r>
      <w:r w:rsidRPr="003F5366">
        <w:rPr>
          <w:rFonts w:asciiTheme="majorBidi" w:hAnsiTheme="majorBidi" w:cstheme="majorBidi"/>
          <w:bCs/>
        </w:rPr>
        <w:t xml:space="preserve"> Align marketing campaigns with peak sales periods.</w:t>
      </w:r>
    </w:p>
    <w:p w14:paraId="1B6140E7" w14:textId="380FEC32" w:rsidR="004D6FA6" w:rsidRPr="003F5366" w:rsidRDefault="00EA3E78" w:rsidP="004D6FA6">
      <w:pPr>
        <w:rPr>
          <w:rFonts w:asciiTheme="majorBidi" w:hAnsiTheme="majorBidi" w:cstheme="majorBidi"/>
          <w:b/>
        </w:rPr>
      </w:pPr>
      <w:r w:rsidRPr="003F5366">
        <w:rPr>
          <w:rFonts w:asciiTheme="majorBidi" w:hAnsiTheme="majorBidi" w:cstheme="majorBidi"/>
          <w:b/>
        </w:rPr>
        <w:t xml:space="preserve">Insight </w:t>
      </w:r>
      <w:r w:rsidR="00680345" w:rsidRPr="003F5366">
        <w:rPr>
          <w:rFonts w:asciiTheme="majorBidi" w:hAnsiTheme="majorBidi" w:cstheme="majorBidi"/>
          <w:b/>
        </w:rPr>
        <w:t xml:space="preserve">3: </w:t>
      </w:r>
      <w:r w:rsidR="00680345" w:rsidRPr="003F5366">
        <w:rPr>
          <w:rFonts w:asciiTheme="majorBidi" w:hAnsiTheme="majorBidi" w:cstheme="majorBidi"/>
          <w:bCs/>
        </w:rPr>
        <w:t>Gender-Based Purchasing Behavior</w:t>
      </w:r>
    </w:p>
    <w:p w14:paraId="5D5D299F" w14:textId="6627AE94" w:rsidR="00370835" w:rsidRPr="003F5366" w:rsidRDefault="00680345" w:rsidP="004D6FA6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Cs/>
        </w:rPr>
        <w:t>Observation:</w:t>
      </w:r>
      <w:r w:rsidRPr="003F5366">
        <w:rPr>
          <w:rFonts w:asciiTheme="majorBidi" w:hAnsiTheme="majorBidi" w:cstheme="majorBidi"/>
          <w:bCs/>
        </w:rPr>
        <w:t xml:space="preserve"> Female customers contribute a larger portion of total sales.</w:t>
      </w:r>
    </w:p>
    <w:p w14:paraId="5A1291B3" w14:textId="39D3BB47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Insight:</w:t>
      </w:r>
      <w:r w:rsidRPr="003F5366">
        <w:rPr>
          <w:rFonts w:asciiTheme="majorBidi" w:hAnsiTheme="majorBidi" w:cstheme="majorBidi"/>
          <w:bCs/>
        </w:rPr>
        <w:t xml:space="preserve"> This group shows higher purchase frequency and engageme</w:t>
      </w:r>
      <w:r w:rsidRPr="003F5366">
        <w:rPr>
          <w:rFonts w:asciiTheme="majorBidi" w:hAnsiTheme="majorBidi" w:cstheme="majorBidi"/>
          <w:bCs/>
        </w:rPr>
        <w:t>nt.</w:t>
      </w:r>
    </w:p>
    <w:p w14:paraId="156C712C" w14:textId="28BFA01C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Recommendation:</w:t>
      </w:r>
      <w:r w:rsidRPr="003F5366">
        <w:rPr>
          <w:rFonts w:asciiTheme="majorBidi" w:hAnsiTheme="majorBidi" w:cstheme="majorBidi"/>
          <w:bCs/>
        </w:rPr>
        <w:t xml:space="preserve"> Develop targeted marketing strategies for female customers.</w:t>
      </w:r>
    </w:p>
    <w:p w14:paraId="2BC982E6" w14:textId="06734342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/>
        </w:rPr>
        <w:t>Insight 4:</w:t>
      </w:r>
      <w:r w:rsidRPr="003F53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3F5366">
        <w:rPr>
          <w:rFonts w:asciiTheme="majorBidi" w:hAnsiTheme="majorBidi" w:cstheme="majorBidi"/>
          <w:bCs/>
        </w:rPr>
        <w:t>Preferred Payment Method</w:t>
      </w:r>
    </w:p>
    <w:p w14:paraId="6CAF6B2C" w14:textId="12A56391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Observation:</w:t>
      </w:r>
      <w:r w:rsidRPr="003F5366">
        <w:rPr>
          <w:rFonts w:asciiTheme="majorBidi" w:hAnsiTheme="majorBidi" w:cstheme="majorBidi"/>
          <w:bCs/>
        </w:rPr>
        <w:t xml:space="preserve"> Credit card is the most frequently used payment method.</w:t>
      </w:r>
    </w:p>
    <w:p w14:paraId="20AF6AFA" w14:textId="1CD585FE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Insight:</w:t>
      </w:r>
      <w:r w:rsidRPr="003F5366">
        <w:rPr>
          <w:rFonts w:asciiTheme="majorBidi" w:hAnsiTheme="majorBidi" w:cstheme="majorBidi"/>
          <w:bCs/>
        </w:rPr>
        <w:t xml:space="preserve"> Customers prefer convenient and </w:t>
      </w:r>
      <w:r w:rsidRPr="003F5366">
        <w:rPr>
          <w:rFonts w:asciiTheme="majorBidi" w:hAnsiTheme="majorBidi" w:cstheme="majorBidi"/>
          <w:bCs/>
        </w:rPr>
        <w:t>flexible payment options.</w:t>
      </w:r>
    </w:p>
    <w:p w14:paraId="04A7B332" w14:textId="44B41946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Recommendation:</w:t>
      </w:r>
      <w:r w:rsidR="00EA3E78" w:rsidRPr="003F5366">
        <w:rPr>
          <w:rFonts w:asciiTheme="majorBidi" w:hAnsiTheme="majorBidi" w:cstheme="majorBidi"/>
          <w:bCs/>
        </w:rPr>
        <w:t xml:space="preserve"> </w:t>
      </w:r>
      <w:r w:rsidRPr="003F5366">
        <w:rPr>
          <w:rFonts w:asciiTheme="majorBidi" w:hAnsiTheme="majorBidi" w:cstheme="majorBidi"/>
          <w:bCs/>
        </w:rPr>
        <w:t>Offer incentives such as discounts or cashback for card payments.</w:t>
      </w:r>
    </w:p>
    <w:p w14:paraId="3B8652C2" w14:textId="4C3A74CF" w:rsidR="00370835" w:rsidRPr="003F5366" w:rsidRDefault="00680345" w:rsidP="00EA3E78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/>
        </w:rPr>
        <w:t xml:space="preserve">Insight 5: </w:t>
      </w:r>
      <w:r w:rsidRPr="003F5366">
        <w:rPr>
          <w:rFonts w:asciiTheme="majorBidi" w:hAnsiTheme="majorBidi" w:cstheme="majorBidi"/>
          <w:bCs/>
        </w:rPr>
        <w:t>Location Performance Variation</w:t>
      </w:r>
    </w:p>
    <w:p w14:paraId="2B21A9E1" w14:textId="1EAB121C" w:rsidR="00370835" w:rsidRPr="003F5366" w:rsidRDefault="00680345" w:rsidP="00FB2B42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Observation:</w:t>
      </w:r>
      <w:r w:rsidR="00EA3E78" w:rsidRPr="003F5366">
        <w:rPr>
          <w:rFonts w:asciiTheme="majorBidi" w:hAnsiTheme="majorBidi" w:cstheme="majorBidi"/>
          <w:bCs/>
          <w:szCs w:val="12"/>
        </w:rPr>
        <w:t xml:space="preserve"> </w:t>
      </w:r>
      <w:r w:rsidRPr="003F5366">
        <w:rPr>
          <w:rFonts w:asciiTheme="majorBidi" w:hAnsiTheme="majorBidi" w:cstheme="majorBidi"/>
          <w:bCs/>
          <w:szCs w:val="12"/>
        </w:rPr>
        <w:t>Some shopping malls outperform others significantly.</w:t>
      </w:r>
    </w:p>
    <w:p w14:paraId="457EE891" w14:textId="392B1592" w:rsidR="00370835" w:rsidRPr="003F5366" w:rsidRDefault="00680345" w:rsidP="00FB2B42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Insight:</w:t>
      </w:r>
      <w:r w:rsidRPr="003F5366">
        <w:rPr>
          <w:rFonts w:asciiTheme="majorBidi" w:hAnsiTheme="majorBidi" w:cstheme="majorBidi"/>
          <w:bCs/>
          <w:szCs w:val="12"/>
        </w:rPr>
        <w:t xml:space="preserve"> Sales ar</w:t>
      </w:r>
      <w:r w:rsidRPr="003F5366">
        <w:rPr>
          <w:rFonts w:asciiTheme="majorBidi" w:hAnsiTheme="majorBidi" w:cstheme="majorBidi"/>
          <w:bCs/>
          <w:szCs w:val="12"/>
        </w:rPr>
        <w:t>e influenced by location, foot traffic, and customer demographics.</w:t>
      </w:r>
    </w:p>
    <w:p w14:paraId="1733D79A" w14:textId="6ED90008" w:rsidR="00370835" w:rsidRPr="003F5366" w:rsidRDefault="00680345" w:rsidP="00FB2B42">
      <w:pPr>
        <w:rPr>
          <w:rFonts w:asciiTheme="majorBidi" w:hAnsiTheme="majorBidi" w:cstheme="majorBidi"/>
          <w:bCs/>
          <w:szCs w:val="12"/>
        </w:rPr>
      </w:pPr>
      <w:r w:rsidRPr="003F5366">
        <w:rPr>
          <w:rFonts w:asciiTheme="majorBidi" w:hAnsiTheme="majorBidi" w:cstheme="majorBidi"/>
          <w:bCs/>
          <w:szCs w:val="12"/>
        </w:rPr>
        <w:t>Recommendation:</w:t>
      </w:r>
      <w:r w:rsidR="00EA3E78" w:rsidRPr="003F5366">
        <w:rPr>
          <w:rFonts w:asciiTheme="majorBidi" w:hAnsiTheme="majorBidi" w:cstheme="majorBidi"/>
          <w:bCs/>
          <w:szCs w:val="12"/>
        </w:rPr>
        <w:t xml:space="preserve"> </w:t>
      </w:r>
      <w:r w:rsidRPr="003F5366">
        <w:rPr>
          <w:rFonts w:asciiTheme="majorBidi" w:hAnsiTheme="majorBidi" w:cstheme="majorBidi"/>
          <w:bCs/>
          <w:szCs w:val="12"/>
        </w:rPr>
        <w:t>Focus marketing and expansion efforts on high-performing locations.</w:t>
      </w:r>
    </w:p>
    <w:p w14:paraId="2E9369B5" w14:textId="5F2715C8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/>
        </w:rPr>
        <w:t xml:space="preserve">Insight 6: </w:t>
      </w:r>
      <w:r w:rsidRPr="003F5366">
        <w:rPr>
          <w:rFonts w:asciiTheme="majorBidi" w:hAnsiTheme="majorBidi" w:cstheme="majorBidi"/>
          <w:bCs/>
        </w:rPr>
        <w:t>Bulk Purchases Drive Revenue</w:t>
      </w:r>
    </w:p>
    <w:p w14:paraId="684B1320" w14:textId="10B4392E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Observation:</w:t>
      </w:r>
      <w:r w:rsidRPr="003F5366">
        <w:rPr>
          <w:rFonts w:asciiTheme="majorBidi" w:hAnsiTheme="majorBidi" w:cstheme="majorBidi"/>
          <w:bCs/>
        </w:rPr>
        <w:t xml:space="preserve"> Transactions with higher </w:t>
      </w:r>
      <w:r w:rsidRPr="003F5366">
        <w:rPr>
          <w:rFonts w:asciiTheme="majorBidi" w:hAnsiTheme="majorBidi" w:cstheme="majorBidi"/>
          <w:bCs/>
        </w:rPr>
        <w:t>quantities result in higher total sales.</w:t>
      </w:r>
    </w:p>
    <w:p w14:paraId="2329B2AE" w14:textId="1537F545" w:rsidR="00370835" w:rsidRPr="003F5366" w:rsidRDefault="00680345" w:rsidP="00FB2B42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Insight:</w:t>
      </w:r>
      <w:r w:rsidRPr="003F5366">
        <w:rPr>
          <w:rFonts w:asciiTheme="majorBidi" w:hAnsiTheme="majorBidi" w:cstheme="majorBidi"/>
          <w:bCs/>
        </w:rPr>
        <w:t xml:space="preserve"> Customers purchasing in bulk contribute significantly to revenue.</w:t>
      </w:r>
    </w:p>
    <w:p w14:paraId="222ECFB1" w14:textId="34AD64A8" w:rsidR="003F5366" w:rsidRPr="00680345" w:rsidRDefault="00680345" w:rsidP="00680345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Recommendation</w:t>
      </w:r>
      <w:r w:rsidR="00E227F7" w:rsidRPr="003F5366">
        <w:rPr>
          <w:rFonts w:asciiTheme="majorBidi" w:hAnsiTheme="majorBidi" w:cstheme="majorBidi"/>
          <w:bCs/>
        </w:rPr>
        <w:t>:</w:t>
      </w:r>
      <w:r w:rsidRPr="003F5366">
        <w:rPr>
          <w:rFonts w:asciiTheme="majorBidi" w:hAnsiTheme="majorBidi" w:cstheme="majorBidi"/>
          <w:bCs/>
        </w:rPr>
        <w:t xml:space="preserve"> Introduce bundle deals and quantity discounts.</w:t>
      </w:r>
    </w:p>
    <w:p w14:paraId="599B6D33" w14:textId="252BF3A5" w:rsidR="00370835" w:rsidRPr="003F5366" w:rsidRDefault="00680345" w:rsidP="00EA3E78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/>
        </w:rPr>
        <w:t xml:space="preserve">Insight 7: </w:t>
      </w:r>
      <w:r w:rsidRPr="003F5366">
        <w:rPr>
          <w:rFonts w:asciiTheme="majorBidi" w:hAnsiTheme="majorBidi" w:cstheme="majorBidi"/>
          <w:bCs/>
        </w:rPr>
        <w:t>Dominant Customer Age Group</w:t>
      </w:r>
    </w:p>
    <w:p w14:paraId="5CD13405" w14:textId="77777777" w:rsidR="00EA3E78" w:rsidRPr="003F5366" w:rsidRDefault="00680345" w:rsidP="00EA3E78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Observation:</w:t>
      </w:r>
      <w:r w:rsidR="00EA3E78" w:rsidRPr="003F5366">
        <w:rPr>
          <w:rFonts w:asciiTheme="majorBidi" w:hAnsiTheme="majorBidi" w:cstheme="majorBidi"/>
          <w:bCs/>
        </w:rPr>
        <w:t xml:space="preserve"> </w:t>
      </w:r>
      <w:r w:rsidRPr="003F5366">
        <w:rPr>
          <w:rFonts w:asciiTheme="majorBidi" w:hAnsiTheme="majorBidi" w:cstheme="majorBidi"/>
          <w:bCs/>
        </w:rPr>
        <w:t>Cu</w:t>
      </w:r>
      <w:r w:rsidRPr="003F5366">
        <w:rPr>
          <w:rFonts w:asciiTheme="majorBidi" w:hAnsiTheme="majorBidi" w:cstheme="majorBidi"/>
          <w:bCs/>
        </w:rPr>
        <w:t>stomers aged 20–40 account for the majority of purchases.</w:t>
      </w:r>
    </w:p>
    <w:p w14:paraId="6E62FEE4" w14:textId="60C599E7" w:rsidR="00370835" w:rsidRPr="003F5366" w:rsidRDefault="00680345" w:rsidP="00EA3E78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Insight:</w:t>
      </w:r>
      <w:r w:rsidRPr="003F5366">
        <w:rPr>
          <w:rFonts w:asciiTheme="majorBidi" w:hAnsiTheme="majorBidi" w:cstheme="majorBidi"/>
          <w:bCs/>
        </w:rPr>
        <w:t xml:space="preserve"> This demographic is the most active shopper segment.</w:t>
      </w:r>
    </w:p>
    <w:p w14:paraId="08543646" w14:textId="78E28F77" w:rsidR="00142610" w:rsidRPr="003F5366" w:rsidRDefault="00680345" w:rsidP="003F5366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Recommendation:</w:t>
      </w:r>
      <w:r w:rsidRPr="003F5366">
        <w:rPr>
          <w:rFonts w:asciiTheme="majorBidi" w:hAnsiTheme="majorBidi" w:cstheme="majorBidi"/>
          <w:bCs/>
        </w:rPr>
        <w:t xml:space="preserve"> Tailor promotions and products to this age group.</w:t>
      </w:r>
    </w:p>
    <w:p w14:paraId="191EC013" w14:textId="77777777" w:rsidR="00680345" w:rsidRDefault="00680345" w:rsidP="00EA3E78">
      <w:pPr>
        <w:rPr>
          <w:rFonts w:asciiTheme="majorBidi" w:hAnsiTheme="majorBidi" w:cstheme="majorBidi"/>
          <w:b/>
          <w:sz w:val="28"/>
          <w:szCs w:val="28"/>
        </w:rPr>
      </w:pPr>
    </w:p>
    <w:p w14:paraId="6A9380BD" w14:textId="77777777" w:rsidR="00680345" w:rsidRDefault="00680345" w:rsidP="00EA3E78">
      <w:pPr>
        <w:rPr>
          <w:rFonts w:asciiTheme="majorBidi" w:hAnsiTheme="majorBidi" w:cstheme="majorBidi"/>
          <w:b/>
          <w:sz w:val="28"/>
          <w:szCs w:val="28"/>
        </w:rPr>
      </w:pPr>
    </w:p>
    <w:p w14:paraId="4F26369F" w14:textId="4BBB46AF" w:rsidR="00370835" w:rsidRPr="003F5366" w:rsidRDefault="00680345" w:rsidP="00EA3E78">
      <w:pPr>
        <w:rPr>
          <w:rFonts w:asciiTheme="majorBidi" w:hAnsiTheme="majorBidi" w:cstheme="majorBidi"/>
          <w:b/>
          <w:sz w:val="28"/>
          <w:szCs w:val="28"/>
        </w:rPr>
      </w:pPr>
      <w:r w:rsidRPr="003F5366">
        <w:rPr>
          <w:rFonts w:asciiTheme="majorBidi" w:hAnsiTheme="majorBidi" w:cstheme="majorBidi"/>
          <w:b/>
          <w:sz w:val="28"/>
          <w:szCs w:val="28"/>
        </w:rPr>
        <w:lastRenderedPageBreak/>
        <w:t>7. Conclusion</w:t>
      </w:r>
    </w:p>
    <w:p w14:paraId="2C8C4530" w14:textId="21B2D2A7" w:rsidR="00EA3E78" w:rsidRPr="003F5366" w:rsidRDefault="00680345" w:rsidP="00142610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 xml:space="preserve">The analysis reveals clear </w:t>
      </w:r>
      <w:r w:rsidRPr="003F5366">
        <w:rPr>
          <w:rFonts w:asciiTheme="majorBidi" w:hAnsiTheme="majorBidi" w:cstheme="majorBidi"/>
          <w:bCs/>
        </w:rPr>
        <w:t>patterns in customer behavior, product performance, and sales trends. Key revenue drivers include product category, customer demographics, and seasonal demand.</w:t>
      </w:r>
    </w:p>
    <w:p w14:paraId="63A7A203" w14:textId="53BD9F12" w:rsidR="00370835" w:rsidRPr="003F5366" w:rsidRDefault="00680345" w:rsidP="00EA3E78">
      <w:p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By leveraging these insights, businesses can:</w:t>
      </w:r>
    </w:p>
    <w:p w14:paraId="30FF3B50" w14:textId="3ED2F790" w:rsidR="00370835" w:rsidRPr="003F5366" w:rsidRDefault="00680345" w:rsidP="00142610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Optimize inventory</w:t>
      </w:r>
    </w:p>
    <w:p w14:paraId="4A9326F5" w14:textId="18A6551B" w:rsidR="00370835" w:rsidRPr="003F5366" w:rsidRDefault="00680345" w:rsidP="00142610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Improve marketing strateg</w:t>
      </w:r>
      <w:r w:rsidRPr="003F5366">
        <w:rPr>
          <w:rFonts w:asciiTheme="majorBidi" w:hAnsiTheme="majorBidi" w:cstheme="majorBidi"/>
          <w:bCs/>
        </w:rPr>
        <w:t>ies</w:t>
      </w:r>
    </w:p>
    <w:p w14:paraId="0A4A5601" w14:textId="097E46FF" w:rsidR="00370835" w:rsidRPr="003F5366" w:rsidRDefault="00680345" w:rsidP="00142610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Enhance customer targeting</w:t>
      </w:r>
    </w:p>
    <w:p w14:paraId="60D22566" w14:textId="3CB6283B" w:rsidR="00370835" w:rsidRPr="003F5366" w:rsidRDefault="00680345" w:rsidP="00142610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Increase overall profitability</w:t>
      </w:r>
    </w:p>
    <w:p w14:paraId="215A0D0C" w14:textId="73AEF7EE" w:rsidR="00370835" w:rsidRPr="003F5366" w:rsidRDefault="00680345" w:rsidP="00EA3E78">
      <w:pPr>
        <w:rPr>
          <w:rFonts w:asciiTheme="majorBidi" w:hAnsiTheme="majorBidi" w:cstheme="majorBidi"/>
          <w:b/>
          <w:sz w:val="40"/>
        </w:rPr>
      </w:pPr>
      <w:r w:rsidRPr="003F5366">
        <w:rPr>
          <w:rFonts w:asciiTheme="majorBidi" w:hAnsiTheme="majorBidi" w:cstheme="majorBidi"/>
          <w:b/>
          <w:sz w:val="40"/>
        </w:rPr>
        <w:t xml:space="preserve">8. </w:t>
      </w:r>
      <w:r w:rsidRPr="003F5366">
        <w:rPr>
          <w:rFonts w:asciiTheme="majorBidi" w:hAnsiTheme="majorBidi" w:cstheme="majorBidi"/>
          <w:b/>
          <w:sz w:val="28"/>
          <w:szCs w:val="28"/>
        </w:rPr>
        <w:t>Recommendations Summary</w:t>
      </w:r>
    </w:p>
    <w:p w14:paraId="16B3486C" w14:textId="3136C5A7" w:rsidR="00370835" w:rsidRPr="003F5366" w:rsidRDefault="00680345" w:rsidP="00142610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Focus on high-performing product categories</w:t>
      </w:r>
    </w:p>
    <w:p w14:paraId="76EE2083" w14:textId="42436C0A" w:rsidR="00370835" w:rsidRPr="003F5366" w:rsidRDefault="00680345" w:rsidP="00142610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Leverage seasonal trends for marketing campaigns</w:t>
      </w:r>
    </w:p>
    <w:p w14:paraId="28623428" w14:textId="2682D0D1" w:rsidR="00370835" w:rsidRPr="003F5366" w:rsidRDefault="00680345" w:rsidP="00142610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Target key customer demographics</w:t>
      </w:r>
    </w:p>
    <w:p w14:paraId="5A77B207" w14:textId="135F148D" w:rsidR="00370835" w:rsidRPr="003F5366" w:rsidRDefault="00680345" w:rsidP="00142610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Promote preferred p</w:t>
      </w:r>
      <w:r w:rsidRPr="003F5366">
        <w:rPr>
          <w:rFonts w:asciiTheme="majorBidi" w:hAnsiTheme="majorBidi" w:cstheme="majorBidi"/>
          <w:bCs/>
        </w:rPr>
        <w:t>ayment methods</w:t>
      </w:r>
    </w:p>
    <w:p w14:paraId="3CF5AC08" w14:textId="7228A5EE" w:rsidR="00370835" w:rsidRPr="003F5366" w:rsidRDefault="00680345" w:rsidP="00142610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Invest in high-performing locations</w:t>
      </w:r>
    </w:p>
    <w:p w14:paraId="25163554" w14:textId="3D781754" w:rsidR="00370835" w:rsidRPr="003F5366" w:rsidRDefault="00680345" w:rsidP="00142610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Cs/>
        </w:rPr>
      </w:pPr>
      <w:r w:rsidRPr="003F5366">
        <w:rPr>
          <w:rFonts w:asciiTheme="majorBidi" w:hAnsiTheme="majorBidi" w:cstheme="majorBidi"/>
          <w:bCs/>
        </w:rPr>
        <w:t>Encourage bulk purchasing through discounts</w:t>
      </w:r>
      <w:r w:rsidR="00EA3E78" w:rsidRPr="003F5366">
        <w:rPr>
          <w:rFonts w:asciiTheme="majorBidi" w:hAnsiTheme="majorBidi" w:cstheme="majorBidi"/>
          <w:bCs/>
        </w:rPr>
        <w:t>.</w:t>
      </w:r>
    </w:p>
    <w:sectPr w:rsidR="00370835" w:rsidRPr="003F536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pStyle w:val="ListNumbe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B46AA"/>
    <w:multiLevelType w:val="multilevel"/>
    <w:tmpl w:val="03CE38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FE610DB"/>
    <w:multiLevelType w:val="hybridMultilevel"/>
    <w:tmpl w:val="A776FF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B7EA4"/>
    <w:multiLevelType w:val="hybridMultilevel"/>
    <w:tmpl w:val="20FCD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E53B5"/>
    <w:multiLevelType w:val="hybridMultilevel"/>
    <w:tmpl w:val="25BCF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65CD0"/>
    <w:multiLevelType w:val="multilevel"/>
    <w:tmpl w:val="3404EF3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458D75A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4C615F6D"/>
    <w:multiLevelType w:val="multilevel"/>
    <w:tmpl w:val="3404EF3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5C2361D7"/>
    <w:multiLevelType w:val="hybridMultilevel"/>
    <w:tmpl w:val="896C95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97833"/>
    <w:multiLevelType w:val="hybridMultilevel"/>
    <w:tmpl w:val="167CE54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72C66C59"/>
    <w:multiLevelType w:val="hybridMultilevel"/>
    <w:tmpl w:val="9CEED546"/>
    <w:lvl w:ilvl="0" w:tplc="89608F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6210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EC3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B606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E0DB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124D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70BC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EE3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2469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3E6B19"/>
    <w:multiLevelType w:val="hybridMultilevel"/>
    <w:tmpl w:val="D512974A"/>
    <w:lvl w:ilvl="0" w:tplc="04090009">
      <w:start w:val="1"/>
      <w:numFmt w:val="bullet"/>
      <w:lvlText w:val="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0" w15:restartNumberingAfterBreak="0">
    <w:nsid w:val="7C093156"/>
    <w:multiLevelType w:val="hybridMultilevel"/>
    <w:tmpl w:val="B6AEBB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4"/>
  </w:num>
  <w:num w:numId="12">
    <w:abstractNumId w:val="13"/>
  </w:num>
  <w:num w:numId="13">
    <w:abstractNumId w:val="9"/>
  </w:num>
  <w:num w:numId="14">
    <w:abstractNumId w:val="11"/>
  </w:num>
  <w:num w:numId="15">
    <w:abstractNumId w:val="19"/>
  </w:num>
  <w:num w:numId="16">
    <w:abstractNumId w:val="16"/>
  </w:num>
  <w:num w:numId="17">
    <w:abstractNumId w:val="10"/>
  </w:num>
  <w:num w:numId="18">
    <w:abstractNumId w:val="20"/>
  </w:num>
  <w:num w:numId="19">
    <w:abstractNumId w:val="12"/>
  </w:num>
  <w:num w:numId="20">
    <w:abstractNumId w:val="17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D4"/>
    <w:rsid w:val="00142610"/>
    <w:rsid w:val="0015074B"/>
    <w:rsid w:val="001A457B"/>
    <w:rsid w:val="0029639D"/>
    <w:rsid w:val="00326F90"/>
    <w:rsid w:val="00370835"/>
    <w:rsid w:val="003F5366"/>
    <w:rsid w:val="0044327D"/>
    <w:rsid w:val="00474009"/>
    <w:rsid w:val="004D6FA6"/>
    <w:rsid w:val="00680345"/>
    <w:rsid w:val="00910801"/>
    <w:rsid w:val="0097275D"/>
    <w:rsid w:val="00AA1D8D"/>
    <w:rsid w:val="00B47730"/>
    <w:rsid w:val="00BC34D6"/>
    <w:rsid w:val="00CB0664"/>
    <w:rsid w:val="00E176A9"/>
    <w:rsid w:val="00E227F7"/>
    <w:rsid w:val="00EA3E78"/>
    <w:rsid w:val="00ED6EC1"/>
    <w:rsid w:val="00F80B3E"/>
    <w:rsid w:val="00FB2B42"/>
    <w:rsid w:val="00FB40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F39EA"/>
  <w14:defaultImageDpi w14:val="300"/>
  <w15:docId w15:val="{0D930C71-E36F-4281-9BEB-2F86899B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agcmg">
    <w:name w:val="a_gcmg"/>
    <w:basedOn w:val="DefaultParagraphFont"/>
    <w:rsid w:val="001A4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3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5540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6277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5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Fatima Muhammad</cp:lastModifiedBy>
  <cp:revision>10</cp:revision>
  <cp:lastPrinted>2026-04-28T15:59:00Z</cp:lastPrinted>
  <dcterms:created xsi:type="dcterms:W3CDTF">2013-12-23T23:15:00Z</dcterms:created>
  <dcterms:modified xsi:type="dcterms:W3CDTF">2026-04-28T16:01:00Z</dcterms:modified>
</cp:coreProperties>
</file>