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89CB" w14:textId="77777777" w:rsidR="00586111" w:rsidRDefault="00586111" w:rsidP="002E5332">
      <w:pPr>
        <w:pStyle w:val="Title"/>
        <w:jc w:val="center"/>
        <w:rPr>
          <w:b/>
          <w:bCs/>
        </w:rPr>
      </w:pPr>
      <w:r w:rsidRPr="00586111">
        <w:rPr>
          <w:b/>
          <w:bCs/>
          <w:noProof/>
        </w:rPr>
        <w:drawing>
          <wp:inline distT="0" distB="0" distL="0" distR="0" wp14:anchorId="3D29B50C" wp14:editId="04136A93">
            <wp:extent cx="2407377" cy="938877"/>
            <wp:effectExtent l="0" t="0" r="0" b="0"/>
            <wp:docPr id="6" name="Picture 5" descr="A picture containing text, tableware, plate, dishware&#10;&#10;Description automatically generated">
              <a:extLst xmlns:a="http://schemas.openxmlformats.org/drawingml/2006/main">
                <a:ext uri="{FF2B5EF4-FFF2-40B4-BE49-F238E27FC236}">
                  <a16:creationId xmlns:a16="http://schemas.microsoft.com/office/drawing/2014/main" id="{AA20128A-5563-4467-95EF-9166617F2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tableware, plate, dishware&#10;&#10;Description automatically generated">
                      <a:extLst>
                        <a:ext uri="{FF2B5EF4-FFF2-40B4-BE49-F238E27FC236}">
                          <a16:creationId xmlns:a16="http://schemas.microsoft.com/office/drawing/2014/main" id="{AA20128A-5563-4467-95EF-9166617F22B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07377" cy="938877"/>
                    </a:xfrm>
                    <a:prstGeom prst="rect">
                      <a:avLst/>
                    </a:prstGeom>
                  </pic:spPr>
                </pic:pic>
              </a:graphicData>
            </a:graphic>
          </wp:inline>
        </w:drawing>
      </w:r>
    </w:p>
    <w:p w14:paraId="2B25E7D2" w14:textId="404EF395" w:rsidR="00CB0CB5" w:rsidRPr="002E5332" w:rsidRDefault="00BB6C90" w:rsidP="002E5332">
      <w:pPr>
        <w:pStyle w:val="Title"/>
        <w:jc w:val="center"/>
        <w:rPr>
          <w:b/>
          <w:bCs/>
        </w:rPr>
      </w:pPr>
      <w:r w:rsidRPr="002E5332">
        <w:rPr>
          <w:b/>
          <w:bCs/>
        </w:rPr>
        <w:t>Career Challenge Guide</w:t>
      </w:r>
    </w:p>
    <w:p w14:paraId="470C2D12" w14:textId="3929D45F" w:rsidR="00BB6C90" w:rsidRDefault="00BB6C90" w:rsidP="00BB6C90"/>
    <w:sdt>
      <w:sdtPr>
        <w:rPr>
          <w:rFonts w:asciiTheme="minorHAnsi" w:eastAsiaTheme="minorHAnsi" w:hAnsiTheme="minorHAnsi" w:cstheme="minorBidi"/>
          <w:b w:val="0"/>
          <w:color w:val="auto"/>
          <w:sz w:val="22"/>
          <w:szCs w:val="22"/>
          <w:u w:val="none"/>
        </w:rPr>
        <w:id w:val="1997225713"/>
        <w:docPartObj>
          <w:docPartGallery w:val="Table of Contents"/>
          <w:docPartUnique/>
        </w:docPartObj>
      </w:sdtPr>
      <w:sdtEndPr>
        <w:rPr>
          <w:bCs/>
          <w:noProof/>
        </w:rPr>
      </w:sdtEndPr>
      <w:sdtContent>
        <w:p w14:paraId="51143875" w14:textId="78ADB858" w:rsidR="0030219D" w:rsidRDefault="0030219D">
          <w:pPr>
            <w:pStyle w:val="TOCHeading"/>
          </w:pPr>
          <w:r>
            <w:t>Contents</w:t>
          </w:r>
        </w:p>
        <w:p w14:paraId="6457B5CD" w14:textId="11271490" w:rsidR="00B6111E" w:rsidRDefault="0030219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16483669" w:history="1">
            <w:r w:rsidR="00B6111E" w:rsidRPr="003E2BF3">
              <w:rPr>
                <w:rStyle w:val="Hyperlink"/>
                <w:noProof/>
              </w:rPr>
              <w:t>Welcome</w:t>
            </w:r>
            <w:r w:rsidR="00B6111E">
              <w:rPr>
                <w:noProof/>
                <w:webHidden/>
              </w:rPr>
              <w:tab/>
            </w:r>
            <w:r w:rsidR="00B6111E">
              <w:rPr>
                <w:noProof/>
                <w:webHidden/>
              </w:rPr>
              <w:fldChar w:fldCharType="begin"/>
            </w:r>
            <w:r w:rsidR="00B6111E">
              <w:rPr>
                <w:noProof/>
                <w:webHidden/>
              </w:rPr>
              <w:instrText xml:space="preserve"> PAGEREF _Toc116483669 \h </w:instrText>
            </w:r>
            <w:r w:rsidR="00B6111E">
              <w:rPr>
                <w:noProof/>
                <w:webHidden/>
              </w:rPr>
            </w:r>
            <w:r w:rsidR="00B6111E">
              <w:rPr>
                <w:noProof/>
                <w:webHidden/>
              </w:rPr>
              <w:fldChar w:fldCharType="separate"/>
            </w:r>
            <w:r w:rsidR="00B6111E">
              <w:rPr>
                <w:noProof/>
                <w:webHidden/>
              </w:rPr>
              <w:t>2</w:t>
            </w:r>
            <w:r w:rsidR="00B6111E">
              <w:rPr>
                <w:noProof/>
                <w:webHidden/>
              </w:rPr>
              <w:fldChar w:fldCharType="end"/>
            </w:r>
          </w:hyperlink>
        </w:p>
        <w:p w14:paraId="13E66826" w14:textId="49977F86" w:rsidR="00B6111E" w:rsidRDefault="00D60145">
          <w:pPr>
            <w:pStyle w:val="TOC1"/>
            <w:tabs>
              <w:tab w:val="right" w:leader="dot" w:pos="9350"/>
            </w:tabs>
            <w:rPr>
              <w:rFonts w:eastAsiaTheme="minorEastAsia"/>
              <w:noProof/>
              <w:lang w:val="en-GB" w:eastAsia="en-GB"/>
            </w:rPr>
          </w:pPr>
          <w:hyperlink w:anchor="_Toc116483670" w:history="1">
            <w:r w:rsidR="00B6111E" w:rsidRPr="003E2BF3">
              <w:rPr>
                <w:rStyle w:val="Hyperlink"/>
                <w:noProof/>
              </w:rPr>
              <w:t>Your Career Challenge</w:t>
            </w:r>
            <w:r w:rsidR="00B6111E">
              <w:rPr>
                <w:noProof/>
                <w:webHidden/>
              </w:rPr>
              <w:tab/>
            </w:r>
            <w:r w:rsidR="00B6111E">
              <w:rPr>
                <w:noProof/>
                <w:webHidden/>
              </w:rPr>
              <w:fldChar w:fldCharType="begin"/>
            </w:r>
            <w:r w:rsidR="00B6111E">
              <w:rPr>
                <w:noProof/>
                <w:webHidden/>
              </w:rPr>
              <w:instrText xml:space="preserve"> PAGEREF _Toc116483670 \h </w:instrText>
            </w:r>
            <w:r w:rsidR="00B6111E">
              <w:rPr>
                <w:noProof/>
                <w:webHidden/>
              </w:rPr>
            </w:r>
            <w:r w:rsidR="00B6111E">
              <w:rPr>
                <w:noProof/>
                <w:webHidden/>
              </w:rPr>
              <w:fldChar w:fldCharType="separate"/>
            </w:r>
            <w:r w:rsidR="00B6111E">
              <w:rPr>
                <w:noProof/>
                <w:webHidden/>
              </w:rPr>
              <w:t>3</w:t>
            </w:r>
            <w:r w:rsidR="00B6111E">
              <w:rPr>
                <w:noProof/>
                <w:webHidden/>
              </w:rPr>
              <w:fldChar w:fldCharType="end"/>
            </w:r>
          </w:hyperlink>
        </w:p>
        <w:p w14:paraId="093628CA" w14:textId="1D2C7C6A" w:rsidR="00B6111E" w:rsidRDefault="00D60145">
          <w:pPr>
            <w:pStyle w:val="TOC1"/>
            <w:tabs>
              <w:tab w:val="right" w:leader="dot" w:pos="9350"/>
            </w:tabs>
            <w:rPr>
              <w:rFonts w:eastAsiaTheme="minorEastAsia"/>
              <w:noProof/>
              <w:lang w:val="en-GB" w:eastAsia="en-GB"/>
            </w:rPr>
          </w:pPr>
          <w:hyperlink w:anchor="_Toc116483671" w:history="1">
            <w:r w:rsidR="00B6111E" w:rsidRPr="003E2BF3">
              <w:rPr>
                <w:rStyle w:val="Hyperlink"/>
                <w:noProof/>
              </w:rPr>
              <w:t>Challenge goals:</w:t>
            </w:r>
            <w:r w:rsidR="00B6111E">
              <w:rPr>
                <w:noProof/>
                <w:webHidden/>
              </w:rPr>
              <w:tab/>
            </w:r>
            <w:r w:rsidR="00B6111E">
              <w:rPr>
                <w:noProof/>
                <w:webHidden/>
              </w:rPr>
              <w:fldChar w:fldCharType="begin"/>
            </w:r>
            <w:r w:rsidR="00B6111E">
              <w:rPr>
                <w:noProof/>
                <w:webHidden/>
              </w:rPr>
              <w:instrText xml:space="preserve"> PAGEREF _Toc116483671 \h </w:instrText>
            </w:r>
            <w:r w:rsidR="00B6111E">
              <w:rPr>
                <w:noProof/>
                <w:webHidden/>
              </w:rPr>
            </w:r>
            <w:r w:rsidR="00B6111E">
              <w:rPr>
                <w:noProof/>
                <w:webHidden/>
              </w:rPr>
              <w:fldChar w:fldCharType="separate"/>
            </w:r>
            <w:r w:rsidR="00B6111E">
              <w:rPr>
                <w:noProof/>
                <w:webHidden/>
              </w:rPr>
              <w:t>3</w:t>
            </w:r>
            <w:r w:rsidR="00B6111E">
              <w:rPr>
                <w:noProof/>
                <w:webHidden/>
              </w:rPr>
              <w:fldChar w:fldCharType="end"/>
            </w:r>
          </w:hyperlink>
        </w:p>
        <w:p w14:paraId="7DC77C96" w14:textId="1A05EE6F" w:rsidR="00B6111E" w:rsidRDefault="00D60145">
          <w:pPr>
            <w:pStyle w:val="TOC1"/>
            <w:tabs>
              <w:tab w:val="right" w:leader="dot" w:pos="9350"/>
            </w:tabs>
            <w:rPr>
              <w:rFonts w:eastAsiaTheme="minorEastAsia"/>
              <w:noProof/>
              <w:lang w:val="en-GB" w:eastAsia="en-GB"/>
            </w:rPr>
          </w:pPr>
          <w:hyperlink w:anchor="_Toc116483672" w:history="1">
            <w:r w:rsidR="00B6111E" w:rsidRPr="003E2BF3">
              <w:rPr>
                <w:rStyle w:val="Hyperlink"/>
                <w:noProof/>
              </w:rPr>
              <w:t>Understanding the data</w:t>
            </w:r>
            <w:r w:rsidR="00B6111E">
              <w:rPr>
                <w:noProof/>
                <w:webHidden/>
              </w:rPr>
              <w:tab/>
            </w:r>
            <w:r w:rsidR="00B6111E">
              <w:rPr>
                <w:noProof/>
                <w:webHidden/>
              </w:rPr>
              <w:fldChar w:fldCharType="begin"/>
            </w:r>
            <w:r w:rsidR="00B6111E">
              <w:rPr>
                <w:noProof/>
                <w:webHidden/>
              </w:rPr>
              <w:instrText xml:space="preserve"> PAGEREF _Toc116483672 \h </w:instrText>
            </w:r>
            <w:r w:rsidR="00B6111E">
              <w:rPr>
                <w:noProof/>
                <w:webHidden/>
              </w:rPr>
            </w:r>
            <w:r w:rsidR="00B6111E">
              <w:rPr>
                <w:noProof/>
                <w:webHidden/>
              </w:rPr>
              <w:fldChar w:fldCharType="separate"/>
            </w:r>
            <w:r w:rsidR="00B6111E">
              <w:rPr>
                <w:noProof/>
                <w:webHidden/>
              </w:rPr>
              <w:t>4</w:t>
            </w:r>
            <w:r w:rsidR="00B6111E">
              <w:rPr>
                <w:noProof/>
                <w:webHidden/>
              </w:rPr>
              <w:fldChar w:fldCharType="end"/>
            </w:r>
          </w:hyperlink>
        </w:p>
        <w:p w14:paraId="690370F7" w14:textId="3595818F" w:rsidR="00B6111E" w:rsidRDefault="00D60145">
          <w:pPr>
            <w:pStyle w:val="TOC2"/>
            <w:tabs>
              <w:tab w:val="right" w:leader="dot" w:pos="9350"/>
            </w:tabs>
            <w:rPr>
              <w:rFonts w:eastAsiaTheme="minorEastAsia"/>
              <w:noProof/>
              <w:lang w:val="en-GB" w:eastAsia="en-GB"/>
            </w:rPr>
          </w:pPr>
          <w:hyperlink w:anchor="_Toc116483673" w:history="1">
            <w:r w:rsidR="00B6111E" w:rsidRPr="003E2BF3">
              <w:rPr>
                <w:rStyle w:val="Hyperlink"/>
                <w:noProof/>
              </w:rPr>
              <w:t>Survey Data:</w:t>
            </w:r>
            <w:r w:rsidR="00B6111E">
              <w:rPr>
                <w:noProof/>
                <w:webHidden/>
              </w:rPr>
              <w:tab/>
            </w:r>
            <w:r w:rsidR="00B6111E">
              <w:rPr>
                <w:noProof/>
                <w:webHidden/>
              </w:rPr>
              <w:fldChar w:fldCharType="begin"/>
            </w:r>
            <w:r w:rsidR="00B6111E">
              <w:rPr>
                <w:noProof/>
                <w:webHidden/>
              </w:rPr>
              <w:instrText xml:space="preserve"> PAGEREF _Toc116483673 \h </w:instrText>
            </w:r>
            <w:r w:rsidR="00B6111E">
              <w:rPr>
                <w:noProof/>
                <w:webHidden/>
              </w:rPr>
            </w:r>
            <w:r w:rsidR="00B6111E">
              <w:rPr>
                <w:noProof/>
                <w:webHidden/>
              </w:rPr>
              <w:fldChar w:fldCharType="separate"/>
            </w:r>
            <w:r w:rsidR="00B6111E">
              <w:rPr>
                <w:noProof/>
                <w:webHidden/>
              </w:rPr>
              <w:t>4</w:t>
            </w:r>
            <w:r w:rsidR="00B6111E">
              <w:rPr>
                <w:noProof/>
                <w:webHidden/>
              </w:rPr>
              <w:fldChar w:fldCharType="end"/>
            </w:r>
          </w:hyperlink>
        </w:p>
        <w:p w14:paraId="441191EA" w14:textId="045A1BBF" w:rsidR="00B6111E" w:rsidRDefault="00D60145">
          <w:pPr>
            <w:pStyle w:val="TOC2"/>
            <w:tabs>
              <w:tab w:val="right" w:leader="dot" w:pos="9350"/>
            </w:tabs>
            <w:rPr>
              <w:rFonts w:eastAsiaTheme="minorEastAsia"/>
              <w:noProof/>
              <w:lang w:val="en-GB" w:eastAsia="en-GB"/>
            </w:rPr>
          </w:pPr>
          <w:hyperlink w:anchor="_Toc116483674" w:history="1">
            <w:r w:rsidR="00B6111E" w:rsidRPr="003E2BF3">
              <w:rPr>
                <w:rStyle w:val="Hyperlink"/>
                <w:noProof/>
              </w:rPr>
              <w:t>Mosaic UK 7 Grand Index:</w:t>
            </w:r>
            <w:r w:rsidR="00B6111E">
              <w:rPr>
                <w:noProof/>
                <w:webHidden/>
              </w:rPr>
              <w:tab/>
            </w:r>
            <w:r w:rsidR="00B6111E">
              <w:rPr>
                <w:noProof/>
                <w:webHidden/>
              </w:rPr>
              <w:fldChar w:fldCharType="begin"/>
            </w:r>
            <w:r w:rsidR="00B6111E">
              <w:rPr>
                <w:noProof/>
                <w:webHidden/>
              </w:rPr>
              <w:instrText xml:space="preserve"> PAGEREF _Toc116483674 \h </w:instrText>
            </w:r>
            <w:r w:rsidR="00B6111E">
              <w:rPr>
                <w:noProof/>
                <w:webHidden/>
              </w:rPr>
            </w:r>
            <w:r w:rsidR="00B6111E">
              <w:rPr>
                <w:noProof/>
                <w:webHidden/>
              </w:rPr>
              <w:fldChar w:fldCharType="separate"/>
            </w:r>
            <w:r w:rsidR="00B6111E">
              <w:rPr>
                <w:noProof/>
                <w:webHidden/>
              </w:rPr>
              <w:t>5</w:t>
            </w:r>
            <w:r w:rsidR="00B6111E">
              <w:rPr>
                <w:noProof/>
                <w:webHidden/>
              </w:rPr>
              <w:fldChar w:fldCharType="end"/>
            </w:r>
          </w:hyperlink>
        </w:p>
        <w:p w14:paraId="7117A435" w14:textId="69A1FACC" w:rsidR="00B6111E" w:rsidRDefault="00D60145">
          <w:pPr>
            <w:pStyle w:val="TOC2"/>
            <w:tabs>
              <w:tab w:val="right" w:leader="dot" w:pos="9350"/>
            </w:tabs>
            <w:rPr>
              <w:rFonts w:eastAsiaTheme="minorEastAsia"/>
              <w:noProof/>
              <w:lang w:val="en-GB" w:eastAsia="en-GB"/>
            </w:rPr>
          </w:pPr>
          <w:hyperlink w:anchor="_Toc116483675" w:history="1">
            <w:r w:rsidR="00B6111E" w:rsidRPr="003E2BF3">
              <w:rPr>
                <w:rStyle w:val="Hyperlink"/>
                <w:noProof/>
              </w:rPr>
              <w:t>Google Analytics Simulation:</w:t>
            </w:r>
            <w:r w:rsidR="00B6111E">
              <w:rPr>
                <w:noProof/>
                <w:webHidden/>
              </w:rPr>
              <w:tab/>
            </w:r>
            <w:r w:rsidR="00B6111E">
              <w:rPr>
                <w:noProof/>
                <w:webHidden/>
              </w:rPr>
              <w:fldChar w:fldCharType="begin"/>
            </w:r>
            <w:r w:rsidR="00B6111E">
              <w:rPr>
                <w:noProof/>
                <w:webHidden/>
              </w:rPr>
              <w:instrText xml:space="preserve"> PAGEREF _Toc116483675 \h </w:instrText>
            </w:r>
            <w:r w:rsidR="00B6111E">
              <w:rPr>
                <w:noProof/>
                <w:webHidden/>
              </w:rPr>
            </w:r>
            <w:r w:rsidR="00B6111E">
              <w:rPr>
                <w:noProof/>
                <w:webHidden/>
              </w:rPr>
              <w:fldChar w:fldCharType="separate"/>
            </w:r>
            <w:r w:rsidR="00B6111E">
              <w:rPr>
                <w:noProof/>
                <w:webHidden/>
              </w:rPr>
              <w:t>5</w:t>
            </w:r>
            <w:r w:rsidR="00B6111E">
              <w:rPr>
                <w:noProof/>
                <w:webHidden/>
              </w:rPr>
              <w:fldChar w:fldCharType="end"/>
            </w:r>
          </w:hyperlink>
        </w:p>
        <w:p w14:paraId="33037C2B" w14:textId="4FAF3FA5" w:rsidR="00B6111E" w:rsidRDefault="00D60145">
          <w:pPr>
            <w:pStyle w:val="TOC1"/>
            <w:tabs>
              <w:tab w:val="right" w:leader="dot" w:pos="9350"/>
            </w:tabs>
            <w:rPr>
              <w:rFonts w:eastAsiaTheme="minorEastAsia"/>
              <w:noProof/>
              <w:lang w:val="en-GB" w:eastAsia="en-GB"/>
            </w:rPr>
          </w:pPr>
          <w:hyperlink w:anchor="_Toc116483676" w:history="1">
            <w:r w:rsidR="00B6111E" w:rsidRPr="003E2BF3">
              <w:rPr>
                <w:rStyle w:val="Hyperlink"/>
                <w:noProof/>
              </w:rPr>
              <w:t>Different Approaches to take</w:t>
            </w:r>
            <w:r w:rsidR="00B6111E">
              <w:rPr>
                <w:noProof/>
                <w:webHidden/>
              </w:rPr>
              <w:tab/>
            </w:r>
            <w:r w:rsidR="00B6111E">
              <w:rPr>
                <w:noProof/>
                <w:webHidden/>
              </w:rPr>
              <w:fldChar w:fldCharType="begin"/>
            </w:r>
            <w:r w:rsidR="00B6111E">
              <w:rPr>
                <w:noProof/>
                <w:webHidden/>
              </w:rPr>
              <w:instrText xml:space="preserve"> PAGEREF _Toc116483676 \h </w:instrText>
            </w:r>
            <w:r w:rsidR="00B6111E">
              <w:rPr>
                <w:noProof/>
                <w:webHidden/>
              </w:rPr>
            </w:r>
            <w:r w:rsidR="00B6111E">
              <w:rPr>
                <w:noProof/>
                <w:webHidden/>
              </w:rPr>
              <w:fldChar w:fldCharType="separate"/>
            </w:r>
            <w:r w:rsidR="00B6111E">
              <w:rPr>
                <w:noProof/>
                <w:webHidden/>
              </w:rPr>
              <w:t>6</w:t>
            </w:r>
            <w:r w:rsidR="00B6111E">
              <w:rPr>
                <w:noProof/>
                <w:webHidden/>
              </w:rPr>
              <w:fldChar w:fldCharType="end"/>
            </w:r>
          </w:hyperlink>
        </w:p>
        <w:p w14:paraId="27BF3B4A" w14:textId="7BC24AD8" w:rsidR="00B6111E" w:rsidRDefault="00D60145">
          <w:pPr>
            <w:pStyle w:val="TOC2"/>
            <w:tabs>
              <w:tab w:val="right" w:leader="dot" w:pos="9350"/>
            </w:tabs>
            <w:rPr>
              <w:rFonts w:eastAsiaTheme="minorEastAsia"/>
              <w:noProof/>
              <w:lang w:val="en-GB" w:eastAsia="en-GB"/>
            </w:rPr>
          </w:pPr>
          <w:hyperlink w:anchor="_Toc116483677" w:history="1">
            <w:r w:rsidR="00B6111E" w:rsidRPr="003E2BF3">
              <w:rPr>
                <w:rStyle w:val="Hyperlink"/>
                <w:noProof/>
              </w:rPr>
              <w:t>Approach A: Can you help the Data Strategy team?</w:t>
            </w:r>
            <w:r w:rsidR="00B6111E">
              <w:rPr>
                <w:noProof/>
                <w:webHidden/>
              </w:rPr>
              <w:tab/>
            </w:r>
            <w:r w:rsidR="00B6111E">
              <w:rPr>
                <w:noProof/>
                <w:webHidden/>
              </w:rPr>
              <w:fldChar w:fldCharType="begin"/>
            </w:r>
            <w:r w:rsidR="00B6111E">
              <w:rPr>
                <w:noProof/>
                <w:webHidden/>
              </w:rPr>
              <w:instrText xml:space="preserve"> PAGEREF _Toc116483677 \h </w:instrText>
            </w:r>
            <w:r w:rsidR="00B6111E">
              <w:rPr>
                <w:noProof/>
                <w:webHidden/>
              </w:rPr>
            </w:r>
            <w:r w:rsidR="00B6111E">
              <w:rPr>
                <w:noProof/>
                <w:webHidden/>
              </w:rPr>
              <w:fldChar w:fldCharType="separate"/>
            </w:r>
            <w:r w:rsidR="00B6111E">
              <w:rPr>
                <w:noProof/>
                <w:webHidden/>
              </w:rPr>
              <w:t>6</w:t>
            </w:r>
            <w:r w:rsidR="00B6111E">
              <w:rPr>
                <w:noProof/>
                <w:webHidden/>
              </w:rPr>
              <w:fldChar w:fldCharType="end"/>
            </w:r>
          </w:hyperlink>
        </w:p>
        <w:p w14:paraId="6E524C2A" w14:textId="28FC3CA0" w:rsidR="00B6111E" w:rsidRDefault="00D60145">
          <w:pPr>
            <w:pStyle w:val="TOC2"/>
            <w:tabs>
              <w:tab w:val="right" w:leader="dot" w:pos="9350"/>
            </w:tabs>
            <w:rPr>
              <w:rFonts w:eastAsiaTheme="minorEastAsia"/>
              <w:noProof/>
              <w:lang w:val="en-GB" w:eastAsia="en-GB"/>
            </w:rPr>
          </w:pPr>
          <w:hyperlink w:anchor="_Toc116483678" w:history="1">
            <w:r w:rsidR="00B6111E" w:rsidRPr="003E2BF3">
              <w:rPr>
                <w:rStyle w:val="Hyperlink"/>
                <w:noProof/>
              </w:rPr>
              <w:t>Approach 2: Can you help the Data Science team?</w:t>
            </w:r>
            <w:r w:rsidR="00B6111E">
              <w:rPr>
                <w:noProof/>
                <w:webHidden/>
              </w:rPr>
              <w:tab/>
            </w:r>
            <w:r w:rsidR="00B6111E">
              <w:rPr>
                <w:noProof/>
                <w:webHidden/>
              </w:rPr>
              <w:fldChar w:fldCharType="begin"/>
            </w:r>
            <w:r w:rsidR="00B6111E">
              <w:rPr>
                <w:noProof/>
                <w:webHidden/>
              </w:rPr>
              <w:instrText xml:space="preserve"> PAGEREF _Toc116483678 \h </w:instrText>
            </w:r>
            <w:r w:rsidR="00B6111E">
              <w:rPr>
                <w:noProof/>
                <w:webHidden/>
              </w:rPr>
            </w:r>
            <w:r w:rsidR="00B6111E">
              <w:rPr>
                <w:noProof/>
                <w:webHidden/>
              </w:rPr>
              <w:fldChar w:fldCharType="separate"/>
            </w:r>
            <w:r w:rsidR="00B6111E">
              <w:rPr>
                <w:noProof/>
                <w:webHidden/>
              </w:rPr>
              <w:t>6</w:t>
            </w:r>
            <w:r w:rsidR="00B6111E">
              <w:rPr>
                <w:noProof/>
                <w:webHidden/>
              </w:rPr>
              <w:fldChar w:fldCharType="end"/>
            </w:r>
          </w:hyperlink>
        </w:p>
        <w:p w14:paraId="6640CFA2" w14:textId="502423C4" w:rsidR="00B6111E" w:rsidRDefault="00D60145">
          <w:pPr>
            <w:pStyle w:val="TOC1"/>
            <w:tabs>
              <w:tab w:val="right" w:leader="dot" w:pos="9350"/>
            </w:tabs>
            <w:rPr>
              <w:rFonts w:eastAsiaTheme="minorEastAsia"/>
              <w:noProof/>
              <w:lang w:val="en-GB" w:eastAsia="en-GB"/>
            </w:rPr>
          </w:pPr>
          <w:hyperlink w:anchor="_Toc116483679" w:history="1">
            <w:r w:rsidR="00B6111E" w:rsidRPr="003E2BF3">
              <w:rPr>
                <w:rStyle w:val="Hyperlink"/>
                <w:noProof/>
              </w:rPr>
              <w:t>Presenting your findings</w:t>
            </w:r>
            <w:r w:rsidR="00B6111E">
              <w:rPr>
                <w:noProof/>
                <w:webHidden/>
              </w:rPr>
              <w:tab/>
            </w:r>
            <w:r w:rsidR="00B6111E">
              <w:rPr>
                <w:noProof/>
                <w:webHidden/>
              </w:rPr>
              <w:fldChar w:fldCharType="begin"/>
            </w:r>
            <w:r w:rsidR="00B6111E">
              <w:rPr>
                <w:noProof/>
                <w:webHidden/>
              </w:rPr>
              <w:instrText xml:space="preserve"> PAGEREF _Toc116483679 \h </w:instrText>
            </w:r>
            <w:r w:rsidR="00B6111E">
              <w:rPr>
                <w:noProof/>
                <w:webHidden/>
              </w:rPr>
            </w:r>
            <w:r w:rsidR="00B6111E">
              <w:rPr>
                <w:noProof/>
                <w:webHidden/>
              </w:rPr>
              <w:fldChar w:fldCharType="separate"/>
            </w:r>
            <w:r w:rsidR="00B6111E">
              <w:rPr>
                <w:noProof/>
                <w:webHidden/>
              </w:rPr>
              <w:t>6</w:t>
            </w:r>
            <w:r w:rsidR="00B6111E">
              <w:rPr>
                <w:noProof/>
                <w:webHidden/>
              </w:rPr>
              <w:fldChar w:fldCharType="end"/>
            </w:r>
          </w:hyperlink>
        </w:p>
        <w:p w14:paraId="0FC6C270" w14:textId="5F6A54BD" w:rsidR="0030219D" w:rsidRDefault="0030219D">
          <w:r>
            <w:rPr>
              <w:b/>
              <w:bCs/>
              <w:noProof/>
            </w:rPr>
            <w:fldChar w:fldCharType="end"/>
          </w:r>
        </w:p>
      </w:sdtContent>
    </w:sdt>
    <w:p w14:paraId="11F58D54" w14:textId="77777777" w:rsidR="00F03100" w:rsidRDefault="00F03100" w:rsidP="00D363D8"/>
    <w:p w14:paraId="74A04BBD" w14:textId="77777777" w:rsidR="0030219D" w:rsidRDefault="0030219D">
      <w:r>
        <w:br w:type="page"/>
      </w:r>
    </w:p>
    <w:p w14:paraId="772F78B4" w14:textId="7E9C63F7" w:rsidR="0030219D" w:rsidRDefault="0030219D" w:rsidP="002E5332">
      <w:pPr>
        <w:pStyle w:val="Heading1"/>
      </w:pPr>
      <w:bookmarkStart w:id="0" w:name="_Toc116483669"/>
      <w:r>
        <w:lastRenderedPageBreak/>
        <w:t>Welcome</w:t>
      </w:r>
      <w:bookmarkEnd w:id="0"/>
    </w:p>
    <w:p w14:paraId="599D863A" w14:textId="448681D4" w:rsidR="00D363D8" w:rsidRPr="00500817" w:rsidRDefault="00D363D8" w:rsidP="00D363D8">
      <w:r w:rsidRPr="00500817">
        <w:t xml:space="preserve">Welcome to </w:t>
      </w:r>
      <w:proofErr w:type="spellStart"/>
      <w:r w:rsidRPr="00500817">
        <w:t>Dig</w:t>
      </w:r>
      <w:r w:rsidR="00500817" w:rsidRPr="00500817">
        <w:t>D</w:t>
      </w:r>
      <w:r w:rsidRPr="00500817">
        <w:t>ata</w:t>
      </w:r>
      <w:proofErr w:type="spellEnd"/>
      <w:r w:rsidRPr="00500817">
        <w:t xml:space="preserve"> live online career challenge. This document will help you understand the challenge and give you all information you need to know.</w:t>
      </w:r>
    </w:p>
    <w:p w14:paraId="0B33425B" w14:textId="754466B5" w:rsidR="00D363D8" w:rsidRPr="00500817" w:rsidRDefault="00D363D8" w:rsidP="00D363D8">
      <w:r w:rsidRPr="00500817">
        <w:t xml:space="preserve">You should have received the following </w:t>
      </w:r>
      <w:r w:rsidR="00000538">
        <w:t>five</w:t>
      </w:r>
      <w:r w:rsidR="00000538" w:rsidRPr="00500817">
        <w:t xml:space="preserve"> </w:t>
      </w:r>
      <w:r w:rsidRPr="00500817">
        <w:t>documents before the live online session:</w:t>
      </w:r>
    </w:p>
    <w:tbl>
      <w:tblPr>
        <w:tblStyle w:val="GridTable4-Accent1"/>
        <w:tblW w:w="0" w:type="auto"/>
        <w:tblLook w:val="04A0" w:firstRow="1" w:lastRow="0" w:firstColumn="1" w:lastColumn="0" w:noHBand="0" w:noVBand="1"/>
      </w:tblPr>
      <w:tblGrid>
        <w:gridCol w:w="4508"/>
        <w:gridCol w:w="4508"/>
      </w:tblGrid>
      <w:tr w:rsidR="00D363D8" w:rsidRPr="006C7CBF" w14:paraId="10A96655" w14:textId="77777777" w:rsidTr="00472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E123E" w14:textId="77777777" w:rsidR="00D363D8" w:rsidRPr="006C7CBF" w:rsidRDefault="00D363D8" w:rsidP="004722C2">
            <w:pPr>
              <w:rPr>
                <w:sz w:val="24"/>
                <w:szCs w:val="24"/>
              </w:rPr>
            </w:pPr>
            <w:r w:rsidRPr="006C7CBF">
              <w:rPr>
                <w:sz w:val="24"/>
                <w:szCs w:val="24"/>
              </w:rPr>
              <w:t>Document</w:t>
            </w:r>
          </w:p>
        </w:tc>
        <w:tc>
          <w:tcPr>
            <w:tcW w:w="4508" w:type="dxa"/>
          </w:tcPr>
          <w:p w14:paraId="377EA5BF" w14:textId="77777777" w:rsidR="00D363D8" w:rsidRPr="006C7CBF" w:rsidRDefault="00D363D8" w:rsidP="004722C2">
            <w:pPr>
              <w:cnfStyle w:val="100000000000" w:firstRow="1" w:lastRow="0" w:firstColumn="0" w:lastColumn="0" w:oddVBand="0" w:evenVBand="0" w:oddHBand="0" w:evenHBand="0" w:firstRowFirstColumn="0" w:firstRowLastColumn="0" w:lastRowFirstColumn="0" w:lastRowLastColumn="0"/>
              <w:rPr>
                <w:sz w:val="24"/>
                <w:szCs w:val="24"/>
              </w:rPr>
            </w:pPr>
            <w:r w:rsidRPr="006C7CBF">
              <w:rPr>
                <w:sz w:val="24"/>
                <w:szCs w:val="24"/>
              </w:rPr>
              <w:t>Description</w:t>
            </w:r>
          </w:p>
        </w:tc>
      </w:tr>
      <w:tr w:rsidR="00D363D8" w:rsidRPr="006C7CBF" w14:paraId="1EC75431" w14:textId="77777777" w:rsidTr="00EE4A4A">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4508" w:type="dxa"/>
          </w:tcPr>
          <w:p w14:paraId="4DC78B77" w14:textId="77777777" w:rsidR="00D363D8" w:rsidRPr="006C7CBF" w:rsidRDefault="00D363D8" w:rsidP="004722C2">
            <w:pPr>
              <w:rPr>
                <w:sz w:val="20"/>
                <w:szCs w:val="20"/>
              </w:rPr>
            </w:pPr>
            <w:r w:rsidRPr="006C7CBF">
              <w:rPr>
                <w:sz w:val="20"/>
                <w:szCs w:val="20"/>
              </w:rPr>
              <w:t>Digdata Challenge Guide (this document)</w:t>
            </w:r>
          </w:p>
        </w:tc>
        <w:tc>
          <w:tcPr>
            <w:tcW w:w="4508" w:type="dxa"/>
          </w:tcPr>
          <w:p w14:paraId="7B3E4418" w14:textId="03523915" w:rsidR="00D363D8" w:rsidRPr="006C7CBF" w:rsidRDefault="00D363D8" w:rsidP="004722C2">
            <w:pPr>
              <w:cnfStyle w:val="000000100000" w:firstRow="0" w:lastRow="0" w:firstColumn="0" w:lastColumn="0" w:oddVBand="0" w:evenVBand="0" w:oddHBand="1" w:evenHBand="0" w:firstRowFirstColumn="0" w:firstRowLastColumn="0" w:lastRowFirstColumn="0" w:lastRowLastColumn="0"/>
              <w:rPr>
                <w:sz w:val="20"/>
                <w:szCs w:val="20"/>
              </w:rPr>
            </w:pPr>
            <w:r w:rsidRPr="006C7CBF">
              <w:rPr>
                <w:sz w:val="20"/>
                <w:szCs w:val="20"/>
              </w:rPr>
              <w:t xml:space="preserve">This describes the </w:t>
            </w:r>
            <w:r w:rsidR="00EE4A4A">
              <w:rPr>
                <w:sz w:val="20"/>
                <w:szCs w:val="20"/>
              </w:rPr>
              <w:t xml:space="preserve">assignment and </w:t>
            </w:r>
            <w:r w:rsidR="00EE4A4A">
              <w:rPr>
                <w:sz w:val="20"/>
                <w:szCs w:val="20"/>
                <w:lang w:val="en-US"/>
              </w:rPr>
              <w:t>the adjacent dataset</w:t>
            </w:r>
            <w:r w:rsidRPr="006C7CBF">
              <w:rPr>
                <w:sz w:val="20"/>
                <w:szCs w:val="20"/>
              </w:rPr>
              <w:t xml:space="preserve"> and tells you how to get started on the challenge</w:t>
            </w:r>
          </w:p>
        </w:tc>
      </w:tr>
      <w:tr w:rsidR="00D363D8" w:rsidRPr="006C7CBF" w14:paraId="5A987FE0" w14:textId="77777777" w:rsidTr="004722C2">
        <w:tc>
          <w:tcPr>
            <w:cnfStyle w:val="001000000000" w:firstRow="0" w:lastRow="0" w:firstColumn="1" w:lastColumn="0" w:oddVBand="0" w:evenVBand="0" w:oddHBand="0" w:evenHBand="0" w:firstRowFirstColumn="0" w:firstRowLastColumn="0" w:lastRowFirstColumn="0" w:lastRowLastColumn="0"/>
            <w:tcW w:w="4508" w:type="dxa"/>
          </w:tcPr>
          <w:p w14:paraId="5FF59EDC" w14:textId="15840E3E" w:rsidR="00D363D8" w:rsidRPr="006C7CBF" w:rsidRDefault="000A5755" w:rsidP="004722C2">
            <w:pPr>
              <w:rPr>
                <w:sz w:val="20"/>
                <w:szCs w:val="20"/>
              </w:rPr>
            </w:pPr>
            <w:r>
              <w:rPr>
                <w:sz w:val="20"/>
                <w:szCs w:val="20"/>
              </w:rPr>
              <w:t>Survey</w:t>
            </w:r>
            <w:r w:rsidR="0071376D">
              <w:rPr>
                <w:sz w:val="20"/>
                <w:szCs w:val="20"/>
              </w:rPr>
              <w:t xml:space="preserve"> </w:t>
            </w:r>
            <w:r w:rsidR="00D363D8" w:rsidRPr="006C7CBF">
              <w:rPr>
                <w:sz w:val="20"/>
                <w:szCs w:val="20"/>
              </w:rPr>
              <w:t>(</w:t>
            </w:r>
            <w:r w:rsidR="005D16FE">
              <w:rPr>
                <w:sz w:val="20"/>
                <w:szCs w:val="20"/>
              </w:rPr>
              <w:t>xlsx</w:t>
            </w:r>
            <w:r w:rsidR="00D363D8" w:rsidRPr="006C7CBF">
              <w:rPr>
                <w:sz w:val="20"/>
                <w:szCs w:val="20"/>
              </w:rPr>
              <w:t>)</w:t>
            </w:r>
          </w:p>
        </w:tc>
        <w:tc>
          <w:tcPr>
            <w:tcW w:w="4508" w:type="dxa"/>
          </w:tcPr>
          <w:p w14:paraId="6CDC4D90" w14:textId="062318B9" w:rsidR="00D363D8" w:rsidRPr="006C7CBF" w:rsidRDefault="00D363D8" w:rsidP="004722C2">
            <w:pPr>
              <w:cnfStyle w:val="000000000000" w:firstRow="0" w:lastRow="0" w:firstColumn="0" w:lastColumn="0" w:oddVBand="0" w:evenVBand="0" w:oddHBand="0" w:evenHBand="0" w:firstRowFirstColumn="0" w:firstRowLastColumn="0" w:lastRowFirstColumn="0" w:lastRowLastColumn="0"/>
              <w:rPr>
                <w:sz w:val="20"/>
                <w:szCs w:val="20"/>
              </w:rPr>
            </w:pPr>
            <w:r w:rsidRPr="006C7CBF">
              <w:rPr>
                <w:sz w:val="20"/>
                <w:szCs w:val="20"/>
              </w:rPr>
              <w:t xml:space="preserve">The </w:t>
            </w:r>
            <w:r w:rsidR="0071376D">
              <w:rPr>
                <w:sz w:val="20"/>
                <w:szCs w:val="20"/>
              </w:rPr>
              <w:t>sample data</w:t>
            </w:r>
            <w:r w:rsidRPr="006C7CBF">
              <w:rPr>
                <w:sz w:val="20"/>
                <w:szCs w:val="20"/>
              </w:rPr>
              <w:t xml:space="preserve"> you use to do the </w:t>
            </w:r>
            <w:r w:rsidR="00000538">
              <w:rPr>
                <w:sz w:val="20"/>
                <w:szCs w:val="20"/>
              </w:rPr>
              <w:t xml:space="preserve">first </w:t>
            </w:r>
            <w:r w:rsidR="0071376D">
              <w:rPr>
                <w:sz w:val="20"/>
                <w:szCs w:val="20"/>
              </w:rPr>
              <w:t xml:space="preserve">part of the </w:t>
            </w:r>
            <w:r w:rsidRPr="006C7CBF">
              <w:rPr>
                <w:sz w:val="20"/>
                <w:szCs w:val="20"/>
              </w:rPr>
              <w:t>challenge</w:t>
            </w:r>
          </w:p>
        </w:tc>
      </w:tr>
      <w:tr w:rsidR="00756AEF" w:rsidRPr="006C7CBF" w14:paraId="0BA36A7A" w14:textId="77777777" w:rsidTr="00472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2791AC" w14:textId="3BDCF8FB" w:rsidR="00756AEF" w:rsidRPr="00756AEF" w:rsidRDefault="00756AEF" w:rsidP="004722C2">
            <w:pPr>
              <w:rPr>
                <w:sz w:val="20"/>
                <w:szCs w:val="20"/>
                <w:lang w:val="en-US"/>
              </w:rPr>
            </w:pPr>
            <w:r>
              <w:rPr>
                <w:sz w:val="20"/>
                <w:szCs w:val="20"/>
                <w:lang w:val="en-US"/>
              </w:rPr>
              <w:t xml:space="preserve">Mosaic </w:t>
            </w:r>
            <w:r w:rsidR="00E94B96">
              <w:rPr>
                <w:sz w:val="20"/>
                <w:szCs w:val="20"/>
                <w:lang w:val="en-US"/>
              </w:rPr>
              <w:t>UK 7 Grand Index (xlsx)</w:t>
            </w:r>
          </w:p>
        </w:tc>
        <w:tc>
          <w:tcPr>
            <w:tcW w:w="4508" w:type="dxa"/>
          </w:tcPr>
          <w:p w14:paraId="620C4441" w14:textId="10087F87" w:rsidR="00756AEF" w:rsidRPr="006C7CBF" w:rsidRDefault="00E94B96" w:rsidP="004722C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document containing one of the segmentations from Experian. You can find key features for the different segments and percent separation by given criteria.</w:t>
            </w:r>
          </w:p>
        </w:tc>
      </w:tr>
      <w:tr w:rsidR="00E94B96" w:rsidRPr="006C7CBF" w14:paraId="0D5AA8B9" w14:textId="77777777" w:rsidTr="004722C2">
        <w:tc>
          <w:tcPr>
            <w:cnfStyle w:val="001000000000" w:firstRow="0" w:lastRow="0" w:firstColumn="1" w:lastColumn="0" w:oddVBand="0" w:evenVBand="0" w:oddHBand="0" w:evenHBand="0" w:firstRowFirstColumn="0" w:firstRowLastColumn="0" w:lastRowFirstColumn="0" w:lastRowLastColumn="0"/>
            <w:tcW w:w="4508" w:type="dxa"/>
          </w:tcPr>
          <w:p w14:paraId="609A2514" w14:textId="0B782D87" w:rsidR="00E94B96" w:rsidRDefault="00E94B96" w:rsidP="004722C2">
            <w:pPr>
              <w:rPr>
                <w:sz w:val="20"/>
                <w:szCs w:val="20"/>
              </w:rPr>
            </w:pPr>
            <w:r>
              <w:rPr>
                <w:sz w:val="20"/>
                <w:szCs w:val="20"/>
              </w:rPr>
              <w:t>Google analytics simulation (</w:t>
            </w:r>
            <w:r w:rsidR="00836EC2">
              <w:rPr>
                <w:sz w:val="20"/>
                <w:szCs w:val="20"/>
              </w:rPr>
              <w:t>xlsx</w:t>
            </w:r>
            <w:r>
              <w:rPr>
                <w:sz w:val="20"/>
                <w:szCs w:val="20"/>
              </w:rPr>
              <w:t>)</w:t>
            </w:r>
          </w:p>
        </w:tc>
        <w:tc>
          <w:tcPr>
            <w:tcW w:w="4508" w:type="dxa"/>
          </w:tcPr>
          <w:p w14:paraId="148D574C" w14:textId="47CC152F" w:rsidR="00E94B96" w:rsidRDefault="00E94B96" w:rsidP="004722C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csv containing a few events to be observed in the second part of the challenge simulating the real data from Google Analytics.</w:t>
            </w:r>
          </w:p>
        </w:tc>
      </w:tr>
      <w:tr w:rsidR="00D363D8" w:rsidRPr="006C7CBF" w14:paraId="3388842B" w14:textId="77777777" w:rsidTr="004722C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8" w:type="dxa"/>
          </w:tcPr>
          <w:p w14:paraId="276EAA3D" w14:textId="77777777" w:rsidR="00D363D8" w:rsidRPr="006C7CBF" w:rsidRDefault="00D363D8" w:rsidP="004722C2">
            <w:pPr>
              <w:rPr>
                <w:sz w:val="20"/>
                <w:szCs w:val="20"/>
              </w:rPr>
            </w:pPr>
            <w:r w:rsidRPr="006C7CBF">
              <w:rPr>
                <w:sz w:val="20"/>
                <w:szCs w:val="20"/>
              </w:rPr>
              <w:t>Presentation (pdf)</w:t>
            </w:r>
          </w:p>
        </w:tc>
        <w:tc>
          <w:tcPr>
            <w:tcW w:w="4508" w:type="dxa"/>
          </w:tcPr>
          <w:p w14:paraId="5B85B548" w14:textId="77777777" w:rsidR="00D363D8" w:rsidRPr="006C7CBF" w:rsidRDefault="00D363D8" w:rsidP="004722C2">
            <w:pPr>
              <w:cnfStyle w:val="000000100000" w:firstRow="0" w:lastRow="0" w:firstColumn="0" w:lastColumn="0" w:oddVBand="0" w:evenVBand="0" w:oddHBand="1" w:evenHBand="0" w:firstRowFirstColumn="0" w:firstRowLastColumn="0" w:lastRowFirstColumn="0" w:lastRowLastColumn="0"/>
              <w:rPr>
                <w:sz w:val="20"/>
                <w:szCs w:val="20"/>
              </w:rPr>
            </w:pPr>
            <w:r w:rsidRPr="006C7CBF">
              <w:rPr>
                <w:sz w:val="20"/>
                <w:szCs w:val="20"/>
              </w:rPr>
              <w:t>Slides from Digdata presentation in case you want to review things we talked about</w:t>
            </w:r>
          </w:p>
        </w:tc>
      </w:tr>
    </w:tbl>
    <w:p w14:paraId="14C50945" w14:textId="22CFD662" w:rsidR="00BB6C90" w:rsidRDefault="00BB6C90" w:rsidP="00BB6C90"/>
    <w:p w14:paraId="377CAD8E" w14:textId="77777777" w:rsidR="00C23547" w:rsidRDefault="00C23547" w:rsidP="00C23547">
      <w:r>
        <w:t>Before you begin the challenge, make sure you understand the assignment and ask questions if necessary. Make sure you are provided with enough time, peace and quiet so you can focus and cover different sides of the given problem.</w:t>
      </w:r>
    </w:p>
    <w:p w14:paraId="5F86E8F6" w14:textId="77777777" w:rsidR="00C23547" w:rsidRDefault="00C23547" w:rsidP="00D363D8">
      <w:pPr>
        <w:pStyle w:val="Heading1"/>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142E8" w14:textId="77777777" w:rsidR="002E5332" w:rsidRDefault="002E5332">
      <w:pPr>
        <w:rPr>
          <w:rFonts w:asciiTheme="majorHAnsi" w:eastAsiaTheme="majorEastAsia" w:hAnsiTheme="majorHAnsi" w:cstheme="majorBidi"/>
          <w:color w:val="2F5496" w:themeColor="accent1" w:themeShade="BF"/>
          <w:sz w:val="32"/>
          <w:szCs w:val="32"/>
        </w:rPr>
      </w:pPr>
      <w:r>
        <w:br w:type="page"/>
      </w:r>
    </w:p>
    <w:p w14:paraId="1A6045B8" w14:textId="502C1BBF" w:rsidR="00D363D8" w:rsidRDefault="00D363D8" w:rsidP="003820EB">
      <w:pPr>
        <w:pStyle w:val="Heading1"/>
      </w:pPr>
      <w:bookmarkStart w:id="1" w:name="_Toc116483670"/>
      <w:r w:rsidRPr="00D363D8">
        <w:lastRenderedPageBreak/>
        <w:t xml:space="preserve">Your </w:t>
      </w:r>
      <w:r w:rsidRPr="003820EB">
        <w:t>Career</w:t>
      </w:r>
      <w:r w:rsidRPr="00D363D8">
        <w:t xml:space="preserve"> Challenge</w:t>
      </w:r>
      <w:bookmarkEnd w:id="1"/>
    </w:p>
    <w:p w14:paraId="537505DE" w14:textId="38BDF2EF" w:rsidR="00D363D8" w:rsidRPr="00500817" w:rsidRDefault="00D363D8" w:rsidP="00D363D8">
      <w:pPr>
        <w:rPr>
          <w:b/>
          <w:bCs/>
        </w:rPr>
      </w:pPr>
      <w:r w:rsidRPr="00500817">
        <w:rPr>
          <w:b/>
          <w:bCs/>
        </w:rPr>
        <w:t xml:space="preserve">How do you make an </w:t>
      </w:r>
      <w:r w:rsidR="00000538">
        <w:rPr>
          <w:b/>
          <w:bCs/>
        </w:rPr>
        <w:t>Electric Vehicle</w:t>
      </w:r>
      <w:r w:rsidR="00000538" w:rsidRPr="00500817">
        <w:rPr>
          <w:b/>
          <w:bCs/>
        </w:rPr>
        <w:t xml:space="preserve"> </w:t>
      </w:r>
      <w:r w:rsidRPr="00500817">
        <w:rPr>
          <w:b/>
          <w:bCs/>
        </w:rPr>
        <w:t>release a Success?</w:t>
      </w:r>
    </w:p>
    <w:p w14:paraId="402D50DE" w14:textId="4FC16DFB" w:rsidR="00EE4A4A" w:rsidRDefault="002E2E5F" w:rsidP="00EE4A4A">
      <w:pPr>
        <w:rPr>
          <w:i/>
          <w:iCs/>
        </w:rPr>
      </w:pPr>
      <w:r w:rsidRPr="00EE4A4A">
        <w:rPr>
          <w:i/>
          <w:iCs/>
        </w:rPr>
        <w:t xml:space="preserve">In this challenge </w:t>
      </w:r>
      <w:r w:rsidR="00500817" w:rsidRPr="00EE4A4A">
        <w:rPr>
          <w:i/>
          <w:iCs/>
        </w:rPr>
        <w:t xml:space="preserve">you </w:t>
      </w:r>
      <w:r w:rsidR="00EE4A4A" w:rsidRPr="00EE4A4A">
        <w:rPr>
          <w:i/>
          <w:iCs/>
        </w:rPr>
        <w:t xml:space="preserve">are </w:t>
      </w:r>
      <w:r w:rsidR="00AD22ED">
        <w:rPr>
          <w:i/>
          <w:iCs/>
        </w:rPr>
        <w:t>BMW’s</w:t>
      </w:r>
      <w:r w:rsidR="003820EB">
        <w:rPr>
          <w:i/>
          <w:iCs/>
        </w:rPr>
        <w:t xml:space="preserve"> </w:t>
      </w:r>
      <w:r w:rsidR="0085237C">
        <w:rPr>
          <w:i/>
          <w:iCs/>
        </w:rPr>
        <w:t>marketing</w:t>
      </w:r>
      <w:r w:rsidR="00EE4A4A" w:rsidRPr="0071376D">
        <w:rPr>
          <w:i/>
          <w:iCs/>
        </w:rPr>
        <w:t xml:space="preserve"> agency preparing the launch of a new BMW </w:t>
      </w:r>
      <w:r w:rsidR="0085237C">
        <w:rPr>
          <w:i/>
          <w:iCs/>
        </w:rPr>
        <w:t xml:space="preserve">Luxury </w:t>
      </w:r>
      <w:r w:rsidR="007457A9">
        <w:rPr>
          <w:i/>
          <w:iCs/>
        </w:rPr>
        <w:t>Electric Vehicle (EV)</w:t>
      </w:r>
      <w:r w:rsidR="001D5E4E">
        <w:rPr>
          <w:i/>
          <w:iCs/>
        </w:rPr>
        <w:t xml:space="preserve"> priced at £70,000</w:t>
      </w:r>
      <w:r w:rsidR="00EE4A4A" w:rsidRPr="0071376D">
        <w:rPr>
          <w:i/>
          <w:iCs/>
        </w:rPr>
        <w:t>.</w:t>
      </w:r>
      <w:r w:rsidR="001D380F">
        <w:rPr>
          <w:i/>
          <w:iCs/>
        </w:rPr>
        <w:t xml:space="preserve"> BMW would like to attract </w:t>
      </w:r>
      <w:r w:rsidR="00820BEF">
        <w:rPr>
          <w:i/>
          <w:iCs/>
        </w:rPr>
        <w:t xml:space="preserve">potential buyers to come and have a test drive in the new EV. </w:t>
      </w:r>
      <w:r w:rsidR="001D380F">
        <w:rPr>
          <w:i/>
          <w:iCs/>
        </w:rPr>
        <w:t>Use the data provided to recommend to BMW where they should focus their £100,000 marketing budget</w:t>
      </w:r>
      <w:r w:rsidR="006D4A3D">
        <w:rPr>
          <w:i/>
          <w:iCs/>
        </w:rPr>
        <w:t xml:space="preserve"> </w:t>
      </w:r>
      <w:proofErr w:type="gramStart"/>
      <w:r w:rsidR="006D4A3D">
        <w:rPr>
          <w:i/>
          <w:iCs/>
        </w:rPr>
        <w:t>so as to</w:t>
      </w:r>
      <w:proofErr w:type="gramEnd"/>
      <w:r w:rsidR="006D4A3D">
        <w:rPr>
          <w:i/>
          <w:iCs/>
        </w:rPr>
        <w:t xml:space="preserve"> attract as many </w:t>
      </w:r>
      <w:r w:rsidR="00EC1F23">
        <w:rPr>
          <w:i/>
          <w:iCs/>
        </w:rPr>
        <w:t>test drivers as possible</w:t>
      </w:r>
      <w:r w:rsidR="00820BEF">
        <w:rPr>
          <w:i/>
          <w:iCs/>
        </w:rPr>
        <w:t xml:space="preserve">.  </w:t>
      </w:r>
    </w:p>
    <w:p w14:paraId="12E45C35" w14:textId="10C58421" w:rsidR="00CD2F04" w:rsidRDefault="00CD2F04" w:rsidP="00EE4A4A">
      <w:pPr>
        <w:rPr>
          <w:i/>
          <w:iCs/>
        </w:rPr>
      </w:pPr>
      <w:r>
        <w:rPr>
          <w:i/>
          <w:iCs/>
        </w:rPr>
        <w:t xml:space="preserve">BMW have told you </w:t>
      </w:r>
      <w:r w:rsidR="001D5E4E">
        <w:rPr>
          <w:i/>
          <w:iCs/>
        </w:rPr>
        <w:t>that from</w:t>
      </w:r>
      <w:r>
        <w:rPr>
          <w:i/>
          <w:iCs/>
        </w:rPr>
        <w:t xml:space="preserve"> </w:t>
      </w:r>
      <w:r w:rsidR="001D5E4E">
        <w:rPr>
          <w:i/>
          <w:iCs/>
        </w:rPr>
        <w:t xml:space="preserve">their </w:t>
      </w:r>
      <w:r>
        <w:rPr>
          <w:i/>
          <w:iCs/>
        </w:rPr>
        <w:t xml:space="preserve">previous experience potential </w:t>
      </w:r>
      <w:r w:rsidR="001D5E4E">
        <w:rPr>
          <w:i/>
          <w:iCs/>
        </w:rPr>
        <w:t xml:space="preserve">buyers are most likely to live in urban areas, with access to driveways.  They have also </w:t>
      </w:r>
      <w:r w:rsidR="007C4F83">
        <w:rPr>
          <w:i/>
          <w:iCs/>
        </w:rPr>
        <w:t>said that potential buyers are likely to be those who either already own a BMW or those who own a similar brand (</w:t>
      </w:r>
      <w:proofErr w:type="gramStart"/>
      <w:r w:rsidR="007C4F83">
        <w:rPr>
          <w:i/>
          <w:iCs/>
        </w:rPr>
        <w:t>e.g.</w:t>
      </w:r>
      <w:proofErr w:type="gramEnd"/>
      <w:r w:rsidR="007C4F83">
        <w:rPr>
          <w:i/>
          <w:iCs/>
        </w:rPr>
        <w:t xml:space="preserve"> Audi or Mercedes-Benz).</w:t>
      </w:r>
    </w:p>
    <w:p w14:paraId="2CE32B7D" w14:textId="348CC860" w:rsidR="002E2E5F" w:rsidRPr="00B22C2C" w:rsidRDefault="00500817" w:rsidP="00F7074C">
      <w:pPr>
        <w:pStyle w:val="Heading1"/>
        <w:rPr>
          <w:b w:val="0"/>
        </w:rPr>
      </w:pPr>
      <w:bookmarkStart w:id="2" w:name="_Toc116483671"/>
      <w:r w:rsidRPr="00B22C2C">
        <w:t>Challenge goals:</w:t>
      </w:r>
      <w:bookmarkEnd w:id="2"/>
    </w:p>
    <w:p w14:paraId="1B2A0D3C" w14:textId="2B9F21DA" w:rsidR="00F23133" w:rsidRDefault="00F23133" w:rsidP="00F23133">
      <w:pPr>
        <w:pStyle w:val="ListParagraph"/>
        <w:numPr>
          <w:ilvl w:val="0"/>
          <w:numId w:val="1"/>
        </w:numPr>
      </w:pPr>
      <w:r>
        <w:t>Use the questionnaire responses</w:t>
      </w:r>
      <w:r w:rsidR="00BE145E">
        <w:t xml:space="preserve"> (Survey data)</w:t>
      </w:r>
      <w:r>
        <w:t xml:space="preserve"> to determine the type of person</w:t>
      </w:r>
      <w:r w:rsidR="00BE145E">
        <w:t xml:space="preserve"> who</w:t>
      </w:r>
      <w:r>
        <w:t xml:space="preserve"> is most likely to be interested in </w:t>
      </w:r>
      <w:r w:rsidR="00667512">
        <w:t xml:space="preserve">test driving an </w:t>
      </w:r>
      <w:r>
        <w:t>EV.</w:t>
      </w:r>
      <w:r w:rsidR="00BE145E">
        <w:t xml:space="preserve">  This will be your target audience</w:t>
      </w:r>
    </w:p>
    <w:p w14:paraId="17B777CD" w14:textId="3E6E5954" w:rsidR="00500817" w:rsidRPr="00500817" w:rsidRDefault="00E94B96" w:rsidP="00500817">
      <w:pPr>
        <w:pStyle w:val="ListParagraph"/>
        <w:numPr>
          <w:ilvl w:val="0"/>
          <w:numId w:val="1"/>
        </w:numPr>
        <w:rPr>
          <w:lang w:val="bg-BG"/>
        </w:rPr>
      </w:pPr>
      <w:r>
        <w:t>Using the Mosaic UK 7 Grand Index</w:t>
      </w:r>
      <w:r w:rsidR="00BE145E">
        <w:t>,</w:t>
      </w:r>
      <w:r>
        <w:t xml:space="preserve"> find the</w:t>
      </w:r>
      <w:r w:rsidR="00751873">
        <w:t xml:space="preserve"> “Group Type</w:t>
      </w:r>
      <w:r w:rsidR="00487166">
        <w:t>(s)</w:t>
      </w:r>
      <w:r w:rsidR="00751873">
        <w:t>”</w:t>
      </w:r>
      <w:r>
        <w:t xml:space="preserve"> most </w:t>
      </w:r>
      <w:proofErr w:type="gramStart"/>
      <w:r w:rsidR="00751873">
        <w:t>similar</w:t>
      </w:r>
      <w:r>
        <w:t xml:space="preserve"> to</w:t>
      </w:r>
      <w:proofErr w:type="gramEnd"/>
      <w:r>
        <w:t xml:space="preserve"> </w:t>
      </w:r>
      <w:r w:rsidR="00BE145E">
        <w:t>your</w:t>
      </w:r>
      <w:r>
        <w:t xml:space="preserve"> targeted audience. What key characteristics </w:t>
      </w:r>
      <w:r w:rsidR="00BE145E">
        <w:t xml:space="preserve">do </w:t>
      </w:r>
      <w:r w:rsidR="00487166">
        <w:t>your Group Type(s)</w:t>
      </w:r>
      <w:r>
        <w:t xml:space="preserve"> share and </w:t>
      </w:r>
      <w:r w:rsidR="00F23133">
        <w:t xml:space="preserve">what areas are </w:t>
      </w:r>
      <w:r w:rsidR="00BE145E">
        <w:t xml:space="preserve">they </w:t>
      </w:r>
      <w:r w:rsidR="00F23133">
        <w:t xml:space="preserve">most likely to </w:t>
      </w:r>
      <w:r w:rsidR="00E51E26">
        <w:t xml:space="preserve">be living in? </w:t>
      </w:r>
      <w:r w:rsidR="002A3A17">
        <w:t xml:space="preserve">Calculate how many prospects are likely to be </w:t>
      </w:r>
      <w:r w:rsidR="002B7279">
        <w:t>arriving at BMW’s website and how much it will cost</w:t>
      </w:r>
    </w:p>
    <w:p w14:paraId="492212C2" w14:textId="3DDDB1E5" w:rsidR="00E51E26" w:rsidRDefault="00E51E26" w:rsidP="00E51E26">
      <w:pPr>
        <w:pStyle w:val="ListParagraph"/>
        <w:numPr>
          <w:ilvl w:val="0"/>
          <w:numId w:val="1"/>
        </w:numPr>
      </w:pPr>
      <w:r>
        <w:t xml:space="preserve">Using the Google analytics </w:t>
      </w:r>
      <w:r w:rsidR="007027F0">
        <w:t>data</w:t>
      </w:r>
      <w:r>
        <w:t xml:space="preserve"> </w:t>
      </w:r>
      <w:r w:rsidR="00700025">
        <w:t xml:space="preserve">to identify 3 different buckets (groups). </w:t>
      </w:r>
    </w:p>
    <w:p w14:paraId="5C0146E3" w14:textId="3EEBED42" w:rsidR="00700025" w:rsidRDefault="00CC6E9F" w:rsidP="00501ACD">
      <w:pPr>
        <w:pStyle w:val="ListParagraph"/>
        <w:numPr>
          <w:ilvl w:val="2"/>
          <w:numId w:val="1"/>
        </w:numPr>
      </w:pPr>
      <w:proofErr w:type="gramStart"/>
      <w:r>
        <w:t>Non Prospects</w:t>
      </w:r>
      <w:proofErr w:type="gramEnd"/>
    </w:p>
    <w:p w14:paraId="7BF9CB20" w14:textId="6451D571" w:rsidR="00CC6E9F" w:rsidRDefault="00CC6E9F" w:rsidP="00501ACD">
      <w:pPr>
        <w:pStyle w:val="ListParagraph"/>
        <w:numPr>
          <w:ilvl w:val="2"/>
          <w:numId w:val="1"/>
        </w:numPr>
      </w:pPr>
      <w:r>
        <w:t>Prospects for re-targeting</w:t>
      </w:r>
    </w:p>
    <w:p w14:paraId="32B8FE6C" w14:textId="43C374D7" w:rsidR="00CC6E9F" w:rsidRDefault="00CC6E9F" w:rsidP="00501ACD">
      <w:pPr>
        <w:pStyle w:val="ListParagraph"/>
        <w:numPr>
          <w:ilvl w:val="2"/>
          <w:numId w:val="1"/>
        </w:numPr>
      </w:pPr>
      <w:r>
        <w:t>Prospects for a later campaign</w:t>
      </w:r>
    </w:p>
    <w:p w14:paraId="36ED6172" w14:textId="77777777" w:rsidR="0071376D" w:rsidRPr="0071376D" w:rsidRDefault="0071376D" w:rsidP="0071376D"/>
    <w:p w14:paraId="2FF11E82" w14:textId="77777777" w:rsidR="002E5332" w:rsidRDefault="002E5332">
      <w:pPr>
        <w:rPr>
          <w:rFonts w:asciiTheme="majorHAnsi" w:eastAsiaTheme="majorEastAsia" w:hAnsiTheme="majorHAnsi" w:cstheme="majorBidi"/>
          <w:color w:val="2F5496" w:themeColor="accent1" w:themeShade="BF"/>
          <w:sz w:val="32"/>
          <w:szCs w:val="32"/>
        </w:rPr>
      </w:pPr>
      <w:r>
        <w:br w:type="page"/>
      </w:r>
    </w:p>
    <w:p w14:paraId="7E300775" w14:textId="67688632" w:rsidR="00500817" w:rsidRDefault="00836EC2" w:rsidP="00730291">
      <w:pPr>
        <w:pStyle w:val="Heading1"/>
      </w:pPr>
      <w:bookmarkStart w:id="3" w:name="_Toc116483672"/>
      <w:r w:rsidRPr="00730291">
        <w:lastRenderedPageBreak/>
        <w:t>Understanding</w:t>
      </w:r>
      <w:r>
        <w:t xml:space="preserve"> the data</w:t>
      </w:r>
      <w:bookmarkEnd w:id="3"/>
    </w:p>
    <w:p w14:paraId="6AB8C2A3" w14:textId="0C3C349F" w:rsidR="00E51E26" w:rsidRDefault="00E51E26" w:rsidP="000369B3">
      <w:pPr>
        <w:pStyle w:val="Heading2"/>
      </w:pPr>
      <w:bookmarkStart w:id="4" w:name="_Toc116483673"/>
      <w:r>
        <w:t xml:space="preserve">Survey </w:t>
      </w:r>
      <w:r w:rsidR="005C5D4A">
        <w:t>Data</w:t>
      </w:r>
      <w:r w:rsidR="00300086">
        <w:t>:</w:t>
      </w:r>
      <w:bookmarkEnd w:id="4"/>
    </w:p>
    <w:p w14:paraId="5B95B5ED" w14:textId="77777777" w:rsidR="00730291" w:rsidRDefault="005F0248" w:rsidP="00E51E26">
      <w:r>
        <w:t>Use the survey data to help determine what a future BMW customer might look like.</w:t>
      </w:r>
      <w:r w:rsidR="00730291">
        <w:t xml:space="preserve">  </w:t>
      </w:r>
    </w:p>
    <w:p w14:paraId="468F6694" w14:textId="3AF17156" w:rsidR="00B4182D" w:rsidRDefault="00E51E26" w:rsidP="00E51E26">
      <w:r>
        <w:t>The raw data contains 7</w:t>
      </w:r>
      <w:r w:rsidR="00BF3F12">
        <w:t>,</w:t>
      </w:r>
      <w:r>
        <w:t xml:space="preserve">250 rows (customers’ responses) and 13 columns (features). </w:t>
      </w:r>
    </w:p>
    <w:p w14:paraId="4D0FDAFB" w14:textId="621F3FC3" w:rsidR="00E51E26" w:rsidRDefault="00E51E26" w:rsidP="00E51E26">
      <w:r>
        <w:t xml:space="preserve">The data is not real Experian data but is </w:t>
      </w:r>
      <w:proofErr w:type="gramStart"/>
      <w:r>
        <w:t>similar to</w:t>
      </w:r>
      <w:proofErr w:type="gramEnd"/>
      <w:r>
        <w:t xml:space="preserve"> </w:t>
      </w:r>
      <w:r w:rsidR="00C72AB3">
        <w:t>what</w:t>
      </w:r>
      <w:r>
        <w:t xml:space="preserve"> we use to </w:t>
      </w:r>
      <w:r w:rsidR="00094340">
        <w:t>help</w:t>
      </w:r>
      <w:r>
        <w:t xml:space="preserve"> mak</w:t>
      </w:r>
      <w:r w:rsidR="00094340">
        <w:t>e</w:t>
      </w:r>
      <w:r>
        <w:t xml:space="preserve"> business</w:t>
      </w:r>
      <w:r w:rsidR="00094340">
        <w:t xml:space="preserve"> </w:t>
      </w:r>
      <w:r>
        <w:t xml:space="preserve">recommendations.  </w:t>
      </w:r>
    </w:p>
    <w:p w14:paraId="74509B02" w14:textId="63DE167F" w:rsidR="00E51E26" w:rsidRDefault="00E51E26" w:rsidP="00E51E26">
      <w:r>
        <w:t>The dataset contains:</w:t>
      </w:r>
    </w:p>
    <w:p w14:paraId="53579509" w14:textId="5A11ED3D" w:rsidR="00E51E26" w:rsidRDefault="00E51E26" w:rsidP="00E51E26">
      <w:pPr>
        <w:pStyle w:val="ListParagraph"/>
        <w:numPr>
          <w:ilvl w:val="0"/>
          <w:numId w:val="4"/>
        </w:numPr>
      </w:pPr>
      <w:r>
        <w:t>Personal information</w:t>
      </w:r>
      <w:r w:rsidR="00BF3F12">
        <w:t xml:space="preserve">, </w:t>
      </w:r>
      <w:proofErr w:type="gramStart"/>
      <w:r w:rsidR="00BF3F12">
        <w:t>e.g.</w:t>
      </w:r>
      <w:proofErr w:type="gramEnd"/>
      <w:r w:rsidR="00BF3F12">
        <w:t xml:space="preserve"> name or gender</w:t>
      </w:r>
    </w:p>
    <w:p w14:paraId="61FD571B" w14:textId="21630797" w:rsidR="00E51E26" w:rsidRDefault="00BF3F12" w:rsidP="00E51E26">
      <w:pPr>
        <w:pStyle w:val="ListParagraph"/>
        <w:numPr>
          <w:ilvl w:val="0"/>
          <w:numId w:val="4"/>
        </w:numPr>
      </w:pPr>
      <w:r>
        <w:t xml:space="preserve">Driving related </w:t>
      </w:r>
      <w:r w:rsidR="00E51E26">
        <w:t>information</w:t>
      </w:r>
      <w:r>
        <w:t xml:space="preserve">, </w:t>
      </w:r>
      <w:proofErr w:type="gramStart"/>
      <w:r>
        <w:t>e.g.</w:t>
      </w:r>
      <w:proofErr w:type="gramEnd"/>
      <w:r>
        <w:t xml:space="preserve"> whether they have a </w:t>
      </w:r>
      <w:r w:rsidR="005442F0">
        <w:t>driver’s</w:t>
      </w:r>
      <w:r>
        <w:t xml:space="preserve"> license</w:t>
      </w:r>
    </w:p>
    <w:p w14:paraId="4F0382AC" w14:textId="20A6ED4C" w:rsidR="00E51E26" w:rsidRDefault="00BF3F12" w:rsidP="00E51E26">
      <w:pPr>
        <w:pStyle w:val="ListParagraph"/>
        <w:numPr>
          <w:ilvl w:val="0"/>
          <w:numId w:val="4"/>
        </w:numPr>
      </w:pPr>
      <w:r>
        <w:t>Potential buyer</w:t>
      </w:r>
      <w:r w:rsidR="00E51E26">
        <w:t xml:space="preserve"> </w:t>
      </w:r>
      <w:proofErr w:type="gramStart"/>
      <w:r w:rsidR="00E51E26">
        <w:t xml:space="preserve">information </w:t>
      </w:r>
      <w:r>
        <w:t>,</w:t>
      </w:r>
      <w:proofErr w:type="gramEnd"/>
      <w:r>
        <w:t xml:space="preserve"> e.g. </w:t>
      </w:r>
      <w:r w:rsidR="00E51E26">
        <w:t xml:space="preserve">intention on buying, the price range </w:t>
      </w:r>
      <w:r>
        <w:t>t</w:t>
      </w:r>
      <w:r w:rsidR="00E51E26">
        <w:t>he</w:t>
      </w:r>
      <w:r>
        <w:t>y</w:t>
      </w:r>
      <w:r w:rsidR="00E51E26">
        <w:t xml:space="preserve"> </w:t>
      </w:r>
      <w:r>
        <w:t>are</w:t>
      </w:r>
      <w:r w:rsidR="00E51E26">
        <w:t xml:space="preserve"> aiming for, preferred make </w:t>
      </w:r>
      <w:proofErr w:type="spellStart"/>
      <w:r w:rsidR="00E51E26">
        <w:t>etc</w:t>
      </w:r>
      <w:proofErr w:type="spellEnd"/>
    </w:p>
    <w:p w14:paraId="54B8CE7C" w14:textId="77777777" w:rsidR="00E51E26" w:rsidRDefault="00E51E26" w:rsidP="00E51E26">
      <w:r>
        <w:t>An exhaustive list of columns is described below:</w:t>
      </w:r>
    </w:p>
    <w:tbl>
      <w:tblPr>
        <w:tblW w:w="9140" w:type="dxa"/>
        <w:tblCellMar>
          <w:left w:w="70" w:type="dxa"/>
          <w:right w:w="70" w:type="dxa"/>
        </w:tblCellMar>
        <w:tblLook w:val="04A0" w:firstRow="1" w:lastRow="0" w:firstColumn="1" w:lastColumn="0" w:noHBand="0" w:noVBand="1"/>
      </w:tblPr>
      <w:tblGrid>
        <w:gridCol w:w="3534"/>
        <w:gridCol w:w="5606"/>
      </w:tblGrid>
      <w:tr w:rsidR="00300086" w:rsidRPr="00300086" w14:paraId="19EA66D5" w14:textId="77777777" w:rsidTr="002E5332">
        <w:trPr>
          <w:trHeight w:val="525"/>
        </w:trPr>
        <w:tc>
          <w:tcPr>
            <w:tcW w:w="3534" w:type="dxa"/>
            <w:tcBorders>
              <w:top w:val="single" w:sz="8" w:space="0" w:color="D9E1F2"/>
              <w:left w:val="single" w:sz="8" w:space="0" w:color="D9E1F2"/>
              <w:bottom w:val="single" w:sz="8" w:space="0" w:color="B4C6E7"/>
              <w:right w:val="nil"/>
            </w:tcBorders>
            <w:shd w:val="clear" w:color="000000" w:fill="4472C4"/>
            <w:vAlign w:val="center"/>
            <w:hideMark/>
          </w:tcPr>
          <w:p w14:paraId="2996A150" w14:textId="77777777" w:rsidR="00300086" w:rsidRPr="003E5CE5" w:rsidRDefault="00300086" w:rsidP="00300086">
            <w:pPr>
              <w:spacing w:after="0" w:line="240" w:lineRule="auto"/>
              <w:rPr>
                <w:rFonts w:eastAsia="Times New Roman" w:cstheme="minorHAnsi"/>
                <w:color w:val="FFFFFF"/>
                <w:lang w:val="bg-BG" w:eastAsia="bg-BG"/>
              </w:rPr>
            </w:pPr>
            <w:r w:rsidRPr="003E5CE5">
              <w:rPr>
                <w:rFonts w:eastAsia="Times New Roman" w:cstheme="minorHAnsi"/>
                <w:color w:val="FFFFFF"/>
                <w:lang w:val="bg-BG" w:eastAsia="bg-BG"/>
              </w:rPr>
              <w:t>Columns</w:t>
            </w:r>
          </w:p>
        </w:tc>
        <w:tc>
          <w:tcPr>
            <w:tcW w:w="5606" w:type="dxa"/>
            <w:tcBorders>
              <w:top w:val="single" w:sz="8" w:space="0" w:color="D9E1F2"/>
              <w:left w:val="nil"/>
              <w:bottom w:val="single" w:sz="8" w:space="0" w:color="B4C6E7"/>
              <w:right w:val="single" w:sz="8" w:space="0" w:color="D9E1F2"/>
            </w:tcBorders>
            <w:shd w:val="clear" w:color="000000" w:fill="4472C4"/>
            <w:vAlign w:val="center"/>
            <w:hideMark/>
          </w:tcPr>
          <w:p w14:paraId="12B737F5" w14:textId="77777777" w:rsidR="00300086" w:rsidRPr="003E5CE5" w:rsidRDefault="00300086" w:rsidP="00300086">
            <w:pPr>
              <w:spacing w:after="0" w:line="240" w:lineRule="auto"/>
              <w:rPr>
                <w:rFonts w:eastAsia="Times New Roman" w:cstheme="minorHAnsi"/>
                <w:color w:val="FFFFFF"/>
                <w:lang w:val="bg-BG" w:eastAsia="bg-BG"/>
              </w:rPr>
            </w:pPr>
            <w:r w:rsidRPr="003E5CE5">
              <w:rPr>
                <w:rFonts w:eastAsia="Times New Roman" w:cstheme="minorHAnsi"/>
                <w:color w:val="FFFFFF"/>
                <w:lang w:val="bg-BG" w:eastAsia="bg-BG"/>
              </w:rPr>
              <w:t>Description</w:t>
            </w:r>
          </w:p>
        </w:tc>
      </w:tr>
      <w:tr w:rsidR="00300086" w:rsidRPr="00300086" w14:paraId="1AC7F2A8"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000000" w:fill="D9E1F2"/>
            <w:vAlign w:val="center"/>
            <w:hideMark/>
          </w:tcPr>
          <w:p w14:paraId="5077AF07" w14:textId="77777777" w:rsidR="00300086" w:rsidRPr="003E5CE5" w:rsidRDefault="00300086" w:rsidP="00300086">
            <w:pPr>
              <w:spacing w:after="0" w:line="240" w:lineRule="auto"/>
              <w:rPr>
                <w:rFonts w:eastAsia="Times New Roman" w:cstheme="minorHAnsi"/>
                <w:b/>
                <w:bCs/>
                <w:color w:val="000000"/>
                <w:lang w:val="bg-BG" w:eastAsia="bg-BG"/>
              </w:rPr>
            </w:pPr>
            <w:r w:rsidRPr="003E5CE5">
              <w:rPr>
                <w:rFonts w:eastAsia="Times New Roman" w:cstheme="minorHAnsi"/>
                <w:b/>
                <w:bCs/>
                <w:color w:val="000000"/>
                <w:lang w:val="bg-BG" w:eastAsia="bg-BG"/>
              </w:rPr>
              <w:t>first_name</w:t>
            </w:r>
          </w:p>
        </w:tc>
        <w:tc>
          <w:tcPr>
            <w:tcW w:w="5606" w:type="dxa"/>
            <w:tcBorders>
              <w:top w:val="nil"/>
              <w:left w:val="nil"/>
              <w:bottom w:val="single" w:sz="8" w:space="0" w:color="B4C6E7"/>
              <w:right w:val="single" w:sz="8" w:space="0" w:color="D9E1F2"/>
            </w:tcBorders>
            <w:shd w:val="clear" w:color="000000" w:fill="D9E1F2"/>
            <w:vAlign w:val="center"/>
            <w:hideMark/>
          </w:tcPr>
          <w:p w14:paraId="1A827B7C" w14:textId="2F052C65" w:rsidR="00300086" w:rsidRPr="00501ACD" w:rsidRDefault="00300086" w:rsidP="00300086">
            <w:pPr>
              <w:spacing w:after="0" w:line="240" w:lineRule="auto"/>
              <w:rPr>
                <w:rFonts w:eastAsia="Times New Roman" w:cstheme="minorHAnsi"/>
                <w:color w:val="000000"/>
                <w:lang w:val="en-GB" w:eastAsia="bg-BG"/>
              </w:rPr>
            </w:pPr>
            <w:r w:rsidRPr="003E5CE5">
              <w:rPr>
                <w:rFonts w:eastAsia="Times New Roman" w:cstheme="minorHAnsi"/>
                <w:color w:val="000000"/>
                <w:lang w:val="bg-BG" w:eastAsia="bg-BG"/>
              </w:rPr>
              <w:t xml:space="preserve">Contains the first name of the </w:t>
            </w:r>
            <w:r w:rsidR="00BF3F12">
              <w:rPr>
                <w:rFonts w:eastAsia="Times New Roman" w:cstheme="minorHAnsi"/>
                <w:color w:val="000000"/>
                <w:lang w:val="en-GB" w:eastAsia="bg-BG"/>
              </w:rPr>
              <w:t>responder</w:t>
            </w:r>
          </w:p>
        </w:tc>
      </w:tr>
      <w:tr w:rsidR="00300086" w:rsidRPr="00300086" w14:paraId="0A87640B"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03B4C9C3" w14:textId="77777777" w:rsidR="00300086" w:rsidRPr="003E5CE5" w:rsidRDefault="00300086" w:rsidP="00300086">
            <w:pPr>
              <w:spacing w:after="0" w:line="240" w:lineRule="auto"/>
              <w:rPr>
                <w:rFonts w:eastAsia="Times New Roman" w:cstheme="minorHAnsi"/>
                <w:b/>
                <w:bCs/>
                <w:color w:val="000000"/>
                <w:lang w:val="bg-BG" w:eastAsia="bg-BG"/>
              </w:rPr>
            </w:pPr>
            <w:r w:rsidRPr="003E5CE5">
              <w:rPr>
                <w:rFonts w:eastAsia="Times New Roman" w:cstheme="minorHAnsi"/>
                <w:b/>
                <w:bCs/>
                <w:color w:val="000000"/>
                <w:lang w:val="bg-BG" w:eastAsia="bg-BG"/>
              </w:rPr>
              <w:t>last_name</w:t>
            </w:r>
          </w:p>
        </w:tc>
        <w:tc>
          <w:tcPr>
            <w:tcW w:w="5606" w:type="dxa"/>
            <w:tcBorders>
              <w:top w:val="nil"/>
              <w:left w:val="nil"/>
              <w:bottom w:val="single" w:sz="8" w:space="0" w:color="B4C6E7"/>
              <w:right w:val="single" w:sz="8" w:space="0" w:color="D9E1F2"/>
            </w:tcBorders>
            <w:shd w:val="clear" w:color="auto" w:fill="auto"/>
            <w:vAlign w:val="center"/>
            <w:hideMark/>
          </w:tcPr>
          <w:p w14:paraId="49ACF031" w14:textId="7484DE9A" w:rsidR="00300086" w:rsidRPr="00501ACD" w:rsidRDefault="00300086" w:rsidP="00300086">
            <w:pPr>
              <w:spacing w:after="0" w:line="240" w:lineRule="auto"/>
              <w:rPr>
                <w:rFonts w:eastAsia="Times New Roman" w:cstheme="minorHAnsi"/>
                <w:color w:val="000000"/>
                <w:lang w:val="en-GB" w:eastAsia="bg-BG"/>
              </w:rPr>
            </w:pPr>
            <w:r w:rsidRPr="003E5CE5">
              <w:rPr>
                <w:rFonts w:eastAsia="Times New Roman" w:cstheme="minorHAnsi"/>
                <w:color w:val="000000"/>
                <w:lang w:val="bg-BG" w:eastAsia="bg-BG"/>
              </w:rPr>
              <w:t xml:space="preserve">Contains the last name of the </w:t>
            </w:r>
            <w:r w:rsidR="00BF3F12">
              <w:rPr>
                <w:rFonts w:eastAsia="Times New Roman" w:cstheme="minorHAnsi"/>
                <w:color w:val="000000"/>
                <w:lang w:val="bg-BG" w:eastAsia="bg-BG"/>
              </w:rPr>
              <w:t>responder</w:t>
            </w:r>
          </w:p>
        </w:tc>
      </w:tr>
      <w:tr w:rsidR="00300086" w:rsidRPr="00300086" w14:paraId="62D04A4A"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000000" w:fill="D9E1F2"/>
            <w:vAlign w:val="center"/>
            <w:hideMark/>
          </w:tcPr>
          <w:p w14:paraId="07159E1E" w14:textId="77777777" w:rsidR="00300086" w:rsidRPr="003E5CE5" w:rsidRDefault="00300086" w:rsidP="00300086">
            <w:pPr>
              <w:spacing w:after="0" w:line="240" w:lineRule="auto"/>
              <w:rPr>
                <w:rFonts w:eastAsia="Times New Roman" w:cstheme="minorHAnsi"/>
                <w:b/>
                <w:bCs/>
                <w:color w:val="000000"/>
                <w:lang w:val="bg-BG" w:eastAsia="bg-BG"/>
              </w:rPr>
            </w:pPr>
            <w:r w:rsidRPr="003E5CE5">
              <w:rPr>
                <w:rFonts w:eastAsia="Times New Roman" w:cstheme="minorHAnsi"/>
                <w:b/>
                <w:bCs/>
                <w:color w:val="000000"/>
                <w:lang w:val="bg-BG" w:eastAsia="bg-BG"/>
              </w:rPr>
              <w:t>gender</w:t>
            </w:r>
          </w:p>
        </w:tc>
        <w:tc>
          <w:tcPr>
            <w:tcW w:w="5606" w:type="dxa"/>
            <w:tcBorders>
              <w:top w:val="nil"/>
              <w:left w:val="nil"/>
              <w:bottom w:val="single" w:sz="8" w:space="0" w:color="B4C6E7"/>
              <w:right w:val="single" w:sz="8" w:space="0" w:color="D9E1F2"/>
            </w:tcBorders>
            <w:shd w:val="clear" w:color="000000" w:fill="D9E1F2"/>
            <w:vAlign w:val="center"/>
            <w:hideMark/>
          </w:tcPr>
          <w:p w14:paraId="635F8724" w14:textId="285CB7D4" w:rsidR="00300086" w:rsidRPr="00501ACD" w:rsidRDefault="00300086" w:rsidP="00300086">
            <w:pPr>
              <w:spacing w:after="0" w:line="240" w:lineRule="auto"/>
              <w:rPr>
                <w:rFonts w:eastAsia="Times New Roman" w:cstheme="minorHAnsi"/>
                <w:color w:val="000000"/>
                <w:lang w:val="en-GB" w:eastAsia="bg-BG"/>
              </w:rPr>
            </w:pPr>
            <w:r w:rsidRPr="003E5CE5">
              <w:rPr>
                <w:rFonts w:eastAsia="Times New Roman" w:cstheme="minorHAnsi"/>
                <w:color w:val="000000"/>
                <w:lang w:val="bg-BG" w:eastAsia="bg-BG"/>
              </w:rPr>
              <w:t xml:space="preserve">Contains the gender of the </w:t>
            </w:r>
            <w:r w:rsidR="00BF3F12">
              <w:rPr>
                <w:rFonts w:eastAsia="Times New Roman" w:cstheme="minorHAnsi"/>
                <w:color w:val="000000"/>
                <w:lang w:val="en-GB" w:eastAsia="bg-BG"/>
              </w:rPr>
              <w:t>responder</w:t>
            </w:r>
          </w:p>
        </w:tc>
      </w:tr>
      <w:tr w:rsidR="00300086" w:rsidRPr="00300086" w14:paraId="7F2CD65A"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6BBEED65" w14:textId="77777777" w:rsidR="00300086" w:rsidRPr="003E5CE5" w:rsidRDefault="00300086" w:rsidP="00300086">
            <w:pPr>
              <w:spacing w:after="0" w:line="240" w:lineRule="auto"/>
              <w:rPr>
                <w:rFonts w:eastAsia="Times New Roman" w:cstheme="minorHAnsi"/>
                <w:b/>
                <w:bCs/>
                <w:color w:val="000000"/>
                <w:lang w:val="bg-BG" w:eastAsia="bg-BG"/>
              </w:rPr>
            </w:pPr>
            <w:r w:rsidRPr="003E5CE5">
              <w:rPr>
                <w:rFonts w:eastAsia="Times New Roman" w:cstheme="minorHAnsi"/>
                <w:b/>
                <w:bCs/>
                <w:color w:val="000000"/>
                <w:lang w:val="bg-BG" w:eastAsia="bg-BG"/>
              </w:rPr>
              <w:t>age</w:t>
            </w:r>
          </w:p>
        </w:tc>
        <w:tc>
          <w:tcPr>
            <w:tcW w:w="5606" w:type="dxa"/>
            <w:tcBorders>
              <w:top w:val="nil"/>
              <w:left w:val="nil"/>
              <w:bottom w:val="single" w:sz="8" w:space="0" w:color="B4C6E7"/>
              <w:right w:val="single" w:sz="8" w:space="0" w:color="D9E1F2"/>
            </w:tcBorders>
            <w:shd w:val="clear" w:color="auto" w:fill="auto"/>
            <w:vAlign w:val="center"/>
            <w:hideMark/>
          </w:tcPr>
          <w:p w14:paraId="16A626D7" w14:textId="0804F97D" w:rsidR="00300086" w:rsidRPr="00501ACD" w:rsidRDefault="00300086" w:rsidP="00300086">
            <w:pPr>
              <w:spacing w:after="0" w:line="240" w:lineRule="auto"/>
              <w:rPr>
                <w:rFonts w:eastAsia="Times New Roman" w:cstheme="minorHAnsi"/>
                <w:color w:val="000000"/>
                <w:lang w:val="en-GB" w:eastAsia="bg-BG"/>
              </w:rPr>
            </w:pPr>
            <w:r w:rsidRPr="003E5CE5">
              <w:rPr>
                <w:rFonts w:eastAsia="Times New Roman" w:cstheme="minorHAnsi"/>
                <w:color w:val="000000"/>
                <w:lang w:val="bg-BG" w:eastAsia="bg-BG"/>
              </w:rPr>
              <w:t xml:space="preserve">Contains the age of the </w:t>
            </w:r>
            <w:r w:rsidR="00BF3F12">
              <w:rPr>
                <w:rFonts w:eastAsia="Times New Roman" w:cstheme="minorHAnsi"/>
                <w:color w:val="000000"/>
                <w:lang w:val="en-GB" w:eastAsia="bg-BG"/>
              </w:rPr>
              <w:t>responder</w:t>
            </w:r>
          </w:p>
        </w:tc>
      </w:tr>
      <w:tr w:rsidR="00300086" w:rsidRPr="00300086" w14:paraId="27565131"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000000" w:fill="DCE6F1"/>
            <w:vAlign w:val="center"/>
            <w:hideMark/>
          </w:tcPr>
          <w:p w14:paraId="76282923" w14:textId="77777777" w:rsidR="00300086" w:rsidRPr="003E5CE5" w:rsidRDefault="00300086" w:rsidP="00300086">
            <w:pPr>
              <w:spacing w:after="0" w:line="240" w:lineRule="auto"/>
              <w:rPr>
                <w:rFonts w:eastAsia="Times New Roman" w:cstheme="minorHAnsi"/>
                <w:b/>
                <w:bCs/>
                <w:color w:val="000000"/>
                <w:lang w:val="bg-BG" w:eastAsia="bg-BG"/>
              </w:rPr>
            </w:pPr>
            <w:r w:rsidRPr="003E5CE5">
              <w:rPr>
                <w:rFonts w:eastAsia="Times New Roman" w:cstheme="minorHAnsi"/>
                <w:b/>
                <w:bCs/>
                <w:color w:val="000000"/>
                <w:lang w:val="bg-BG" w:eastAsia="bg-BG"/>
              </w:rPr>
              <w:t>town</w:t>
            </w:r>
          </w:p>
        </w:tc>
        <w:tc>
          <w:tcPr>
            <w:tcW w:w="5606" w:type="dxa"/>
            <w:tcBorders>
              <w:top w:val="nil"/>
              <w:left w:val="nil"/>
              <w:bottom w:val="single" w:sz="8" w:space="0" w:color="B4C6E7"/>
              <w:right w:val="single" w:sz="8" w:space="0" w:color="D9E1F2"/>
            </w:tcBorders>
            <w:shd w:val="clear" w:color="000000" w:fill="DCE6F1"/>
            <w:vAlign w:val="center"/>
            <w:hideMark/>
          </w:tcPr>
          <w:p w14:paraId="7DBF1A06" w14:textId="41E3F019" w:rsidR="00300086" w:rsidRPr="00501ACD" w:rsidRDefault="00300086" w:rsidP="00300086">
            <w:pPr>
              <w:spacing w:after="0" w:line="240" w:lineRule="auto"/>
              <w:rPr>
                <w:rFonts w:eastAsia="Times New Roman" w:cstheme="minorHAnsi"/>
                <w:color w:val="000000"/>
                <w:lang w:val="en-GB" w:eastAsia="bg-BG"/>
              </w:rPr>
            </w:pPr>
            <w:r w:rsidRPr="003E5CE5">
              <w:rPr>
                <w:rFonts w:eastAsia="Times New Roman" w:cstheme="minorHAnsi"/>
                <w:color w:val="000000"/>
                <w:lang w:val="bg-BG" w:eastAsia="bg-BG"/>
              </w:rPr>
              <w:t xml:space="preserve">Contains the town of the </w:t>
            </w:r>
            <w:r w:rsidR="00BF3F12">
              <w:rPr>
                <w:rFonts w:eastAsia="Times New Roman" w:cstheme="minorHAnsi"/>
                <w:color w:val="000000"/>
                <w:lang w:val="en-GB" w:eastAsia="bg-BG"/>
              </w:rPr>
              <w:t>responder</w:t>
            </w:r>
          </w:p>
        </w:tc>
      </w:tr>
      <w:tr w:rsidR="00300086" w:rsidRPr="00300086" w14:paraId="3257DBF1"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357585C4"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income_band</w:t>
            </w:r>
          </w:p>
        </w:tc>
        <w:tc>
          <w:tcPr>
            <w:tcW w:w="5606" w:type="dxa"/>
            <w:tcBorders>
              <w:top w:val="nil"/>
              <w:left w:val="nil"/>
              <w:bottom w:val="single" w:sz="8" w:space="0" w:color="B4C6E7"/>
              <w:right w:val="single" w:sz="8" w:space="0" w:color="D9E1F2"/>
            </w:tcBorders>
            <w:shd w:val="clear" w:color="auto" w:fill="auto"/>
            <w:vAlign w:val="center"/>
            <w:hideMark/>
          </w:tcPr>
          <w:p w14:paraId="7899762F" w14:textId="607ED80E"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Contains information about the </w:t>
            </w:r>
            <w:r w:rsidR="00BF3F12">
              <w:rPr>
                <w:rFonts w:eastAsia="Times New Roman" w:cstheme="minorHAnsi"/>
                <w:lang w:val="en-GB" w:eastAsia="bg-BG"/>
              </w:rPr>
              <w:t>responder</w:t>
            </w:r>
            <w:r w:rsidRPr="003E5CE5">
              <w:rPr>
                <w:rFonts w:eastAsia="Times New Roman" w:cstheme="minorHAnsi"/>
                <w:lang w:val="bg-BG" w:eastAsia="bg-BG"/>
              </w:rPr>
              <w:t>'s income</w:t>
            </w:r>
          </w:p>
        </w:tc>
      </w:tr>
      <w:tr w:rsidR="00300086" w:rsidRPr="00300086" w14:paraId="3CDFE7C9"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000000" w:fill="DCE6F1"/>
            <w:vAlign w:val="center"/>
            <w:hideMark/>
          </w:tcPr>
          <w:p w14:paraId="6F9D718F"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preferred_make</w:t>
            </w:r>
          </w:p>
        </w:tc>
        <w:tc>
          <w:tcPr>
            <w:tcW w:w="5606" w:type="dxa"/>
            <w:tcBorders>
              <w:top w:val="nil"/>
              <w:left w:val="nil"/>
              <w:bottom w:val="single" w:sz="8" w:space="0" w:color="B4C6E7"/>
              <w:right w:val="single" w:sz="8" w:space="0" w:color="D9E1F2"/>
            </w:tcBorders>
            <w:shd w:val="clear" w:color="000000" w:fill="DCE6F1"/>
            <w:vAlign w:val="center"/>
            <w:hideMark/>
          </w:tcPr>
          <w:p w14:paraId="061A5FF5" w14:textId="7D337D47"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Contains the </w:t>
            </w:r>
            <w:r w:rsidR="00BF3F12">
              <w:rPr>
                <w:rFonts w:eastAsia="Times New Roman" w:cstheme="minorHAnsi"/>
                <w:lang w:val="en-GB" w:eastAsia="bg-BG"/>
              </w:rPr>
              <w:t xml:space="preserve">responder’s </w:t>
            </w:r>
            <w:r w:rsidRPr="003E5CE5">
              <w:rPr>
                <w:rFonts w:eastAsia="Times New Roman" w:cstheme="minorHAnsi"/>
                <w:lang w:val="bg-BG" w:eastAsia="bg-BG"/>
              </w:rPr>
              <w:t xml:space="preserve">preferred </w:t>
            </w:r>
            <w:r w:rsidR="00BF3F12">
              <w:rPr>
                <w:rFonts w:eastAsia="Times New Roman" w:cstheme="minorHAnsi"/>
                <w:lang w:val="en-GB" w:eastAsia="bg-BG"/>
              </w:rPr>
              <w:t xml:space="preserve">car </w:t>
            </w:r>
            <w:r w:rsidRPr="003E5CE5">
              <w:rPr>
                <w:rFonts w:eastAsia="Times New Roman" w:cstheme="minorHAnsi"/>
                <w:lang w:val="bg-BG" w:eastAsia="bg-BG"/>
              </w:rPr>
              <w:t>make</w:t>
            </w:r>
          </w:p>
        </w:tc>
      </w:tr>
      <w:tr w:rsidR="00300086" w:rsidRPr="00300086" w14:paraId="7DCE27AA" w14:textId="77777777" w:rsidTr="002E5332">
        <w:trPr>
          <w:trHeight w:val="525"/>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74CBE32E"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owns_car</w:t>
            </w:r>
          </w:p>
        </w:tc>
        <w:tc>
          <w:tcPr>
            <w:tcW w:w="5606" w:type="dxa"/>
            <w:tcBorders>
              <w:top w:val="nil"/>
              <w:left w:val="nil"/>
              <w:bottom w:val="single" w:sz="8" w:space="0" w:color="B4C6E7"/>
              <w:right w:val="single" w:sz="8" w:space="0" w:color="D9E1F2"/>
            </w:tcBorders>
            <w:shd w:val="clear" w:color="auto" w:fill="auto"/>
            <w:vAlign w:val="center"/>
            <w:hideMark/>
          </w:tcPr>
          <w:p w14:paraId="4CD761C2" w14:textId="3B5A1816"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sidR="00BF3F12">
              <w:rPr>
                <w:rFonts w:eastAsia="Times New Roman" w:cstheme="minorHAnsi"/>
                <w:lang w:val="en-GB" w:eastAsia="bg-BG"/>
              </w:rPr>
              <w:t xml:space="preserve">responder </w:t>
            </w:r>
            <w:r w:rsidRPr="003E5CE5">
              <w:rPr>
                <w:rFonts w:eastAsia="Times New Roman" w:cstheme="minorHAnsi"/>
                <w:lang w:val="bg-BG" w:eastAsia="bg-BG"/>
              </w:rPr>
              <w:t xml:space="preserve">owns </w:t>
            </w:r>
            <w:r w:rsidR="00BF3F12">
              <w:rPr>
                <w:rFonts w:eastAsia="Times New Roman" w:cstheme="minorHAnsi"/>
                <w:lang w:val="en-GB" w:eastAsia="bg-BG"/>
              </w:rPr>
              <w:t xml:space="preserve">a </w:t>
            </w:r>
            <w:r w:rsidRPr="003E5CE5">
              <w:rPr>
                <w:rFonts w:eastAsia="Times New Roman" w:cstheme="minorHAnsi"/>
                <w:lang w:val="bg-BG" w:eastAsia="bg-BG"/>
              </w:rPr>
              <w:t>car or not</w:t>
            </w:r>
          </w:p>
        </w:tc>
      </w:tr>
      <w:tr w:rsidR="00300086" w:rsidRPr="00300086" w14:paraId="6CAF6DB8"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000000" w:fill="DCE6F1"/>
            <w:vAlign w:val="center"/>
            <w:hideMark/>
          </w:tcPr>
          <w:p w14:paraId="68D49CF1"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has_drivers_license</w:t>
            </w:r>
          </w:p>
        </w:tc>
        <w:tc>
          <w:tcPr>
            <w:tcW w:w="5606" w:type="dxa"/>
            <w:tcBorders>
              <w:top w:val="nil"/>
              <w:left w:val="nil"/>
              <w:bottom w:val="single" w:sz="8" w:space="0" w:color="B4C6E7"/>
              <w:right w:val="single" w:sz="8" w:space="0" w:color="D9E1F2"/>
            </w:tcBorders>
            <w:shd w:val="clear" w:color="000000" w:fill="DCE6F1"/>
            <w:vAlign w:val="center"/>
            <w:hideMark/>
          </w:tcPr>
          <w:p w14:paraId="3F95B0E1" w14:textId="0A5AD13F"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sidR="00BF3F12">
              <w:rPr>
                <w:rFonts w:eastAsia="Times New Roman" w:cstheme="minorHAnsi"/>
                <w:lang w:val="en-GB" w:eastAsia="bg-BG"/>
              </w:rPr>
              <w:t xml:space="preserve">responder </w:t>
            </w:r>
            <w:r w:rsidRPr="003E5CE5">
              <w:rPr>
                <w:rFonts w:eastAsia="Times New Roman" w:cstheme="minorHAnsi"/>
                <w:lang w:val="bg-BG" w:eastAsia="bg-BG"/>
              </w:rPr>
              <w:t xml:space="preserve">has </w:t>
            </w:r>
            <w:r w:rsidR="00BF3F12">
              <w:rPr>
                <w:rFonts w:eastAsia="Times New Roman" w:cstheme="minorHAnsi"/>
                <w:lang w:val="en-GB" w:eastAsia="bg-BG"/>
              </w:rPr>
              <w:t xml:space="preserve">a </w:t>
            </w:r>
            <w:r w:rsidRPr="003E5CE5">
              <w:rPr>
                <w:rFonts w:eastAsia="Times New Roman" w:cstheme="minorHAnsi"/>
                <w:lang w:val="bg-BG" w:eastAsia="bg-BG"/>
              </w:rPr>
              <w:t>drivers license</w:t>
            </w:r>
          </w:p>
        </w:tc>
      </w:tr>
      <w:tr w:rsidR="003E5CE5" w:rsidRPr="00300086" w14:paraId="65D63DA0" w14:textId="77777777" w:rsidTr="002E5332">
        <w:trPr>
          <w:trHeight w:val="852"/>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21111EB6" w14:textId="77777777" w:rsidR="003E5CE5" w:rsidRPr="003E5CE5" w:rsidRDefault="003E5CE5"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decision_maker</w:t>
            </w:r>
          </w:p>
        </w:tc>
        <w:tc>
          <w:tcPr>
            <w:tcW w:w="5606" w:type="dxa"/>
            <w:tcBorders>
              <w:top w:val="nil"/>
              <w:left w:val="nil"/>
              <w:right w:val="single" w:sz="8" w:space="0" w:color="D9E1F2"/>
            </w:tcBorders>
            <w:shd w:val="clear" w:color="auto" w:fill="auto"/>
            <w:vAlign w:val="center"/>
            <w:hideMark/>
          </w:tcPr>
          <w:p w14:paraId="28D3F121" w14:textId="591A1BC7" w:rsidR="003E5CE5" w:rsidRPr="003E5CE5" w:rsidRDefault="003E5CE5"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sidR="00BF3F12">
              <w:rPr>
                <w:rFonts w:eastAsia="Times New Roman" w:cstheme="minorHAnsi"/>
                <w:lang w:val="en-GB" w:eastAsia="bg-BG"/>
              </w:rPr>
              <w:t xml:space="preserve">responder </w:t>
            </w:r>
            <w:r w:rsidRPr="003E5CE5">
              <w:rPr>
                <w:rFonts w:eastAsia="Times New Roman" w:cstheme="minorHAnsi"/>
                <w:lang w:val="bg-BG" w:eastAsia="bg-BG"/>
              </w:rPr>
              <w:t>is the head of the household and can make decision on purchase or not</w:t>
            </w:r>
          </w:p>
        </w:tc>
      </w:tr>
      <w:tr w:rsidR="00300086" w:rsidRPr="00300086" w14:paraId="55A57CE2"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000000" w:fill="DCE6F1"/>
            <w:vAlign w:val="center"/>
            <w:hideMark/>
          </w:tcPr>
          <w:p w14:paraId="007EBCD6"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intent_on_buying</w:t>
            </w:r>
          </w:p>
        </w:tc>
        <w:tc>
          <w:tcPr>
            <w:tcW w:w="5606" w:type="dxa"/>
            <w:tcBorders>
              <w:top w:val="nil"/>
              <w:left w:val="nil"/>
              <w:bottom w:val="single" w:sz="8" w:space="0" w:color="B4C6E7"/>
              <w:right w:val="single" w:sz="8" w:space="0" w:color="D9E1F2"/>
            </w:tcBorders>
            <w:shd w:val="clear" w:color="000000" w:fill="DCE6F1"/>
            <w:vAlign w:val="center"/>
            <w:hideMark/>
          </w:tcPr>
          <w:p w14:paraId="6779CDA3" w14:textId="7CABABB0" w:rsidR="005F0248" w:rsidRDefault="005F0248"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Pr>
                <w:rFonts w:eastAsia="Times New Roman" w:cstheme="minorHAnsi"/>
                <w:lang w:val="en-GB" w:eastAsia="bg-BG"/>
              </w:rPr>
              <w:t>responder</w:t>
            </w:r>
            <w:r w:rsidRPr="003E5CE5">
              <w:rPr>
                <w:rFonts w:eastAsia="Times New Roman" w:cstheme="minorHAnsi"/>
                <w:lang w:val="bg-BG" w:eastAsia="bg-BG"/>
              </w:rPr>
              <w:t xml:space="preserve"> inten</w:t>
            </w:r>
            <w:r>
              <w:rPr>
                <w:rFonts w:eastAsia="Times New Roman" w:cstheme="minorHAnsi"/>
                <w:lang w:val="en-GB" w:eastAsia="bg-BG"/>
              </w:rPr>
              <w:t>d</w:t>
            </w:r>
            <w:r w:rsidRPr="003E5CE5">
              <w:rPr>
                <w:rFonts w:eastAsia="Times New Roman" w:cstheme="minorHAnsi"/>
                <w:lang w:val="bg-BG" w:eastAsia="bg-BG"/>
              </w:rPr>
              <w:t>s on buying or not</w:t>
            </w:r>
          </w:p>
          <w:p w14:paraId="191F023C" w14:textId="59A87C7B" w:rsidR="00300086" w:rsidRPr="003E5CE5" w:rsidRDefault="005F0248"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 </w:t>
            </w:r>
          </w:p>
        </w:tc>
      </w:tr>
      <w:tr w:rsidR="00300086" w:rsidRPr="00300086" w14:paraId="173091C6"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48B4BB36"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has_ongoing_lease</w:t>
            </w:r>
          </w:p>
        </w:tc>
        <w:tc>
          <w:tcPr>
            <w:tcW w:w="5606" w:type="dxa"/>
            <w:tcBorders>
              <w:top w:val="nil"/>
              <w:left w:val="nil"/>
              <w:bottom w:val="single" w:sz="8" w:space="0" w:color="B4C6E7"/>
              <w:right w:val="single" w:sz="8" w:space="0" w:color="D9E1F2"/>
            </w:tcBorders>
            <w:shd w:val="clear" w:color="auto" w:fill="auto"/>
            <w:vAlign w:val="center"/>
            <w:hideMark/>
          </w:tcPr>
          <w:p w14:paraId="646EB64E" w14:textId="070DD6EB" w:rsidR="00300086" w:rsidRDefault="00300086" w:rsidP="00300086">
            <w:pPr>
              <w:spacing w:after="0" w:line="240" w:lineRule="auto"/>
              <w:rPr>
                <w:rFonts w:eastAsia="Times New Roman" w:cstheme="minorHAnsi"/>
                <w:lang w:val="bg-BG" w:eastAsia="bg-BG"/>
              </w:rPr>
            </w:pPr>
          </w:p>
          <w:p w14:paraId="587EE553" w14:textId="1846D32F" w:rsidR="005F0248" w:rsidRPr="003E5CE5" w:rsidRDefault="005F0248"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Pr>
                <w:rFonts w:eastAsia="Times New Roman" w:cstheme="minorHAnsi"/>
                <w:lang w:val="en-GB" w:eastAsia="bg-BG"/>
              </w:rPr>
              <w:t>responder</w:t>
            </w:r>
            <w:r w:rsidRPr="003E5CE5">
              <w:rPr>
                <w:rFonts w:eastAsia="Times New Roman" w:cstheme="minorHAnsi"/>
                <w:lang w:val="bg-BG" w:eastAsia="bg-BG"/>
              </w:rPr>
              <w:t xml:space="preserve"> has </w:t>
            </w:r>
            <w:r>
              <w:rPr>
                <w:rFonts w:eastAsia="Times New Roman" w:cstheme="minorHAnsi"/>
                <w:lang w:val="en-GB" w:eastAsia="bg-BG"/>
              </w:rPr>
              <w:t xml:space="preserve">an </w:t>
            </w:r>
            <w:r w:rsidRPr="003E5CE5">
              <w:rPr>
                <w:rFonts w:eastAsia="Times New Roman" w:cstheme="minorHAnsi"/>
                <w:lang w:val="bg-BG" w:eastAsia="bg-BG"/>
              </w:rPr>
              <w:t>on-going lease or not</w:t>
            </w:r>
          </w:p>
        </w:tc>
      </w:tr>
      <w:tr w:rsidR="00300086" w:rsidRPr="00300086" w14:paraId="5C2F5033"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000000" w:fill="DCE6F1"/>
            <w:vAlign w:val="center"/>
            <w:hideMark/>
          </w:tcPr>
          <w:p w14:paraId="3D550CA1"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target_price_range</w:t>
            </w:r>
          </w:p>
        </w:tc>
        <w:tc>
          <w:tcPr>
            <w:tcW w:w="5606" w:type="dxa"/>
            <w:tcBorders>
              <w:top w:val="nil"/>
              <w:left w:val="nil"/>
              <w:bottom w:val="single" w:sz="8" w:space="0" w:color="B4C6E7"/>
              <w:right w:val="single" w:sz="8" w:space="0" w:color="D9E1F2"/>
            </w:tcBorders>
            <w:shd w:val="clear" w:color="000000" w:fill="DCE6F1"/>
            <w:vAlign w:val="center"/>
            <w:hideMark/>
          </w:tcPr>
          <w:p w14:paraId="02D26312" w14:textId="0972315A"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What price range the </w:t>
            </w:r>
            <w:r w:rsidR="005F0248">
              <w:rPr>
                <w:rFonts w:eastAsia="Times New Roman" w:cstheme="minorHAnsi"/>
                <w:lang w:val="en-GB" w:eastAsia="bg-BG"/>
              </w:rPr>
              <w:t>responder</w:t>
            </w:r>
            <w:r w:rsidR="005F0248" w:rsidRPr="003E5CE5">
              <w:rPr>
                <w:rFonts w:eastAsia="Times New Roman" w:cstheme="minorHAnsi"/>
                <w:lang w:val="bg-BG" w:eastAsia="bg-BG"/>
              </w:rPr>
              <w:t xml:space="preserve"> </w:t>
            </w:r>
            <w:r w:rsidRPr="003E5CE5">
              <w:rPr>
                <w:rFonts w:eastAsia="Times New Roman" w:cstheme="minorHAnsi"/>
                <w:lang w:val="bg-BG" w:eastAsia="bg-BG"/>
              </w:rPr>
              <w:t>can afford</w:t>
            </w:r>
          </w:p>
        </w:tc>
      </w:tr>
      <w:tr w:rsidR="00300086" w:rsidRPr="00300086" w14:paraId="4D8A124D"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1E24AA3F"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has_used_electric_vehicle</w:t>
            </w:r>
          </w:p>
        </w:tc>
        <w:tc>
          <w:tcPr>
            <w:tcW w:w="5606" w:type="dxa"/>
            <w:tcBorders>
              <w:top w:val="nil"/>
              <w:left w:val="nil"/>
              <w:bottom w:val="single" w:sz="8" w:space="0" w:color="B4C6E7"/>
              <w:right w:val="single" w:sz="8" w:space="0" w:color="D9E1F2"/>
            </w:tcBorders>
            <w:shd w:val="clear" w:color="auto" w:fill="auto"/>
            <w:vAlign w:val="center"/>
            <w:hideMark/>
          </w:tcPr>
          <w:p w14:paraId="7FA3E4B6" w14:textId="7CDBEDCF"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sidR="005F0248">
              <w:rPr>
                <w:rFonts w:eastAsia="Times New Roman" w:cstheme="minorHAnsi"/>
                <w:lang w:val="en-GB" w:eastAsia="bg-BG"/>
              </w:rPr>
              <w:t>responder</w:t>
            </w:r>
            <w:r w:rsidR="005F0248" w:rsidRPr="003E5CE5">
              <w:rPr>
                <w:rFonts w:eastAsia="Times New Roman" w:cstheme="minorHAnsi"/>
                <w:lang w:val="bg-BG" w:eastAsia="bg-BG"/>
              </w:rPr>
              <w:t xml:space="preserve"> </w:t>
            </w:r>
            <w:r w:rsidRPr="003E5CE5">
              <w:rPr>
                <w:rFonts w:eastAsia="Times New Roman" w:cstheme="minorHAnsi"/>
                <w:lang w:val="bg-BG" w:eastAsia="bg-BG"/>
              </w:rPr>
              <w:t>has used electric vehicles or not</w:t>
            </w:r>
          </w:p>
        </w:tc>
      </w:tr>
      <w:tr w:rsidR="00300086" w:rsidRPr="00300086" w14:paraId="67204981" w14:textId="77777777" w:rsidTr="002E5332">
        <w:trPr>
          <w:trHeight w:val="525"/>
        </w:trPr>
        <w:tc>
          <w:tcPr>
            <w:tcW w:w="3534" w:type="dxa"/>
            <w:tcBorders>
              <w:top w:val="nil"/>
              <w:left w:val="single" w:sz="8" w:space="0" w:color="D9E1F2"/>
              <w:bottom w:val="single" w:sz="8" w:space="0" w:color="B4C6E7"/>
              <w:right w:val="single" w:sz="8" w:space="0" w:color="B4C6E7"/>
            </w:tcBorders>
            <w:shd w:val="clear" w:color="000000" w:fill="DCE6F1"/>
            <w:vAlign w:val="center"/>
            <w:hideMark/>
          </w:tcPr>
          <w:p w14:paraId="44ECFB4C"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has_purchased_from_auto_displays</w:t>
            </w:r>
          </w:p>
        </w:tc>
        <w:tc>
          <w:tcPr>
            <w:tcW w:w="5606" w:type="dxa"/>
            <w:tcBorders>
              <w:top w:val="nil"/>
              <w:left w:val="nil"/>
              <w:bottom w:val="single" w:sz="8" w:space="0" w:color="B4C6E7"/>
              <w:right w:val="single" w:sz="8" w:space="0" w:color="D9E1F2"/>
            </w:tcBorders>
            <w:shd w:val="clear" w:color="000000" w:fill="DCE6F1"/>
            <w:vAlign w:val="center"/>
            <w:hideMark/>
          </w:tcPr>
          <w:p w14:paraId="52717EF4" w14:textId="1C3F242A"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sidR="005F0248">
              <w:rPr>
                <w:rFonts w:eastAsia="Times New Roman" w:cstheme="minorHAnsi"/>
                <w:lang w:val="en-GB" w:eastAsia="bg-BG"/>
              </w:rPr>
              <w:t>responder</w:t>
            </w:r>
            <w:r w:rsidR="005F0248" w:rsidRPr="003E5CE5">
              <w:rPr>
                <w:rFonts w:eastAsia="Times New Roman" w:cstheme="minorHAnsi"/>
                <w:lang w:val="bg-BG" w:eastAsia="bg-BG"/>
              </w:rPr>
              <w:t xml:space="preserve"> </w:t>
            </w:r>
            <w:r w:rsidRPr="003E5CE5">
              <w:rPr>
                <w:rFonts w:eastAsia="Times New Roman" w:cstheme="minorHAnsi"/>
                <w:lang w:val="bg-BG" w:eastAsia="bg-BG"/>
              </w:rPr>
              <w:t>has purchased from auto displays or not</w:t>
            </w:r>
          </w:p>
        </w:tc>
      </w:tr>
      <w:tr w:rsidR="00300086" w:rsidRPr="00300086" w14:paraId="069FE9BB" w14:textId="77777777" w:rsidTr="002E5332">
        <w:trPr>
          <w:trHeight w:val="315"/>
        </w:trPr>
        <w:tc>
          <w:tcPr>
            <w:tcW w:w="3534" w:type="dxa"/>
            <w:tcBorders>
              <w:top w:val="nil"/>
              <w:left w:val="single" w:sz="8" w:space="0" w:color="D9E1F2"/>
              <w:bottom w:val="single" w:sz="8" w:space="0" w:color="B4C6E7"/>
              <w:right w:val="single" w:sz="8" w:space="0" w:color="B4C6E7"/>
            </w:tcBorders>
            <w:shd w:val="clear" w:color="auto" w:fill="auto"/>
            <w:vAlign w:val="center"/>
            <w:hideMark/>
          </w:tcPr>
          <w:p w14:paraId="5CB0C529"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requests_test_drive</w:t>
            </w:r>
          </w:p>
        </w:tc>
        <w:tc>
          <w:tcPr>
            <w:tcW w:w="5606" w:type="dxa"/>
            <w:tcBorders>
              <w:top w:val="nil"/>
              <w:left w:val="nil"/>
              <w:bottom w:val="single" w:sz="8" w:space="0" w:color="B4C6E7"/>
              <w:right w:val="single" w:sz="8" w:space="0" w:color="D9E1F2"/>
            </w:tcBorders>
            <w:shd w:val="clear" w:color="auto" w:fill="auto"/>
            <w:vAlign w:val="center"/>
            <w:hideMark/>
          </w:tcPr>
          <w:p w14:paraId="048893EF" w14:textId="3D5B2145"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sidR="005F0248">
              <w:rPr>
                <w:rFonts w:eastAsia="Times New Roman" w:cstheme="minorHAnsi"/>
                <w:lang w:val="en-GB" w:eastAsia="bg-BG"/>
              </w:rPr>
              <w:t>responder</w:t>
            </w:r>
            <w:r w:rsidR="005F0248" w:rsidRPr="003E5CE5">
              <w:rPr>
                <w:rFonts w:eastAsia="Times New Roman" w:cstheme="minorHAnsi"/>
                <w:lang w:val="bg-BG" w:eastAsia="bg-BG"/>
              </w:rPr>
              <w:t xml:space="preserve"> </w:t>
            </w:r>
            <w:r w:rsidRPr="003E5CE5">
              <w:rPr>
                <w:rFonts w:eastAsia="Times New Roman" w:cstheme="minorHAnsi"/>
                <w:lang w:val="bg-BG" w:eastAsia="bg-BG"/>
              </w:rPr>
              <w:t xml:space="preserve">requests </w:t>
            </w:r>
            <w:r w:rsidR="005F0248">
              <w:rPr>
                <w:rFonts w:eastAsia="Times New Roman" w:cstheme="minorHAnsi"/>
                <w:lang w:val="en-GB" w:eastAsia="bg-BG"/>
              </w:rPr>
              <w:t xml:space="preserve">a </w:t>
            </w:r>
            <w:r w:rsidRPr="003E5CE5">
              <w:rPr>
                <w:rFonts w:eastAsia="Times New Roman" w:cstheme="minorHAnsi"/>
                <w:lang w:val="bg-BG" w:eastAsia="bg-BG"/>
              </w:rPr>
              <w:t>test drive or not</w:t>
            </w:r>
          </w:p>
        </w:tc>
      </w:tr>
      <w:tr w:rsidR="00300086" w:rsidRPr="00300086" w14:paraId="2E5567D9" w14:textId="77777777" w:rsidTr="002E5332">
        <w:trPr>
          <w:trHeight w:val="315"/>
        </w:trPr>
        <w:tc>
          <w:tcPr>
            <w:tcW w:w="3534" w:type="dxa"/>
            <w:tcBorders>
              <w:top w:val="nil"/>
              <w:left w:val="single" w:sz="8" w:space="0" w:color="D9E1F2"/>
              <w:bottom w:val="single" w:sz="8" w:space="0" w:color="D9E1F2"/>
              <w:right w:val="single" w:sz="8" w:space="0" w:color="B4C6E7"/>
            </w:tcBorders>
            <w:shd w:val="clear" w:color="000000" w:fill="DCE6F1"/>
            <w:vAlign w:val="center"/>
            <w:hideMark/>
          </w:tcPr>
          <w:p w14:paraId="3FD65D5C" w14:textId="77777777" w:rsidR="00300086" w:rsidRPr="003E5CE5" w:rsidRDefault="00300086" w:rsidP="00300086">
            <w:pPr>
              <w:spacing w:after="0" w:line="240" w:lineRule="auto"/>
              <w:rPr>
                <w:rFonts w:eastAsia="Times New Roman" w:cstheme="minorHAnsi"/>
                <w:b/>
                <w:bCs/>
                <w:lang w:val="bg-BG" w:eastAsia="bg-BG"/>
              </w:rPr>
            </w:pPr>
            <w:r w:rsidRPr="003E5CE5">
              <w:rPr>
                <w:rFonts w:eastAsia="Times New Roman" w:cstheme="minorHAnsi"/>
                <w:b/>
                <w:bCs/>
                <w:lang w:val="bg-BG" w:eastAsia="bg-BG"/>
              </w:rPr>
              <w:t>has_driveway</w:t>
            </w:r>
          </w:p>
        </w:tc>
        <w:tc>
          <w:tcPr>
            <w:tcW w:w="5606" w:type="dxa"/>
            <w:tcBorders>
              <w:top w:val="nil"/>
              <w:left w:val="nil"/>
              <w:bottom w:val="single" w:sz="8" w:space="0" w:color="D9E1F2"/>
              <w:right w:val="single" w:sz="8" w:space="0" w:color="D9E1F2"/>
            </w:tcBorders>
            <w:shd w:val="clear" w:color="000000" w:fill="DCE6F1"/>
            <w:vAlign w:val="center"/>
            <w:hideMark/>
          </w:tcPr>
          <w:p w14:paraId="1DC875A1" w14:textId="6C182EE1" w:rsidR="00300086" w:rsidRPr="003E5CE5" w:rsidRDefault="00300086" w:rsidP="00300086">
            <w:pPr>
              <w:spacing w:after="0" w:line="240" w:lineRule="auto"/>
              <w:rPr>
                <w:rFonts w:eastAsia="Times New Roman" w:cstheme="minorHAnsi"/>
                <w:lang w:val="bg-BG" w:eastAsia="bg-BG"/>
              </w:rPr>
            </w:pPr>
            <w:r w:rsidRPr="003E5CE5">
              <w:rPr>
                <w:rFonts w:eastAsia="Times New Roman" w:cstheme="minorHAnsi"/>
                <w:lang w:val="bg-BG" w:eastAsia="bg-BG"/>
              </w:rPr>
              <w:t xml:space="preserve">Whether the </w:t>
            </w:r>
            <w:r w:rsidR="005F0248">
              <w:rPr>
                <w:rFonts w:eastAsia="Times New Roman" w:cstheme="minorHAnsi"/>
                <w:lang w:val="en-GB" w:eastAsia="bg-BG"/>
              </w:rPr>
              <w:t>responder</w:t>
            </w:r>
            <w:r w:rsidR="005F0248" w:rsidRPr="003E5CE5">
              <w:rPr>
                <w:rFonts w:eastAsia="Times New Roman" w:cstheme="minorHAnsi"/>
                <w:lang w:val="bg-BG" w:eastAsia="bg-BG"/>
              </w:rPr>
              <w:t xml:space="preserve"> </w:t>
            </w:r>
            <w:r w:rsidRPr="003E5CE5">
              <w:rPr>
                <w:rFonts w:eastAsia="Times New Roman" w:cstheme="minorHAnsi"/>
                <w:lang w:val="bg-BG" w:eastAsia="bg-BG"/>
              </w:rPr>
              <w:t>has a driveway or not</w:t>
            </w:r>
          </w:p>
        </w:tc>
      </w:tr>
    </w:tbl>
    <w:p w14:paraId="0CB70AE3" w14:textId="77777777" w:rsidR="00E51E26" w:rsidRDefault="00E51E26" w:rsidP="00E51E26"/>
    <w:p w14:paraId="66551FFB" w14:textId="42275CC2" w:rsidR="00E51E26" w:rsidRDefault="00300086" w:rsidP="0071376D">
      <w:pPr>
        <w:pStyle w:val="Heading2"/>
      </w:pPr>
      <w:bookmarkStart w:id="5" w:name="_Toc116483674"/>
      <w:r>
        <w:lastRenderedPageBreak/>
        <w:t>Mosaic UK 7 Grand Index:</w:t>
      </w:r>
      <w:bookmarkEnd w:id="5"/>
    </w:p>
    <w:p w14:paraId="011C6CB8" w14:textId="131EF14F" w:rsidR="0084433D" w:rsidRPr="003E5CE5" w:rsidRDefault="00300086" w:rsidP="00300086">
      <w:r w:rsidRPr="003E5CE5">
        <w:t>This document contains multiple sheets representing different data</w:t>
      </w:r>
      <w:r w:rsidR="0084433D" w:rsidRPr="003E5CE5">
        <w:t xml:space="preserve"> that you could use for your analysis.</w:t>
      </w:r>
    </w:p>
    <w:tbl>
      <w:tblPr>
        <w:tblW w:w="9715" w:type="dxa"/>
        <w:tblCellMar>
          <w:left w:w="70" w:type="dxa"/>
          <w:right w:w="70" w:type="dxa"/>
        </w:tblCellMar>
        <w:tblLook w:val="04A0" w:firstRow="1" w:lastRow="0" w:firstColumn="1" w:lastColumn="0" w:noHBand="0" w:noVBand="1"/>
      </w:tblPr>
      <w:tblGrid>
        <w:gridCol w:w="2200"/>
        <w:gridCol w:w="7515"/>
      </w:tblGrid>
      <w:tr w:rsidR="00B22C2C" w:rsidRPr="00B22C2C" w14:paraId="54DBD1E4" w14:textId="77777777" w:rsidTr="00B22C2C">
        <w:trPr>
          <w:trHeight w:val="300"/>
        </w:trPr>
        <w:tc>
          <w:tcPr>
            <w:tcW w:w="2200" w:type="dxa"/>
            <w:tcBorders>
              <w:top w:val="single" w:sz="4" w:space="0" w:color="8EA9DB"/>
              <w:left w:val="single" w:sz="4" w:space="0" w:color="8EA9DB"/>
              <w:bottom w:val="single" w:sz="4" w:space="0" w:color="8EA9DB"/>
              <w:right w:val="single" w:sz="4" w:space="0" w:color="8EA9DB"/>
            </w:tcBorders>
            <w:shd w:val="clear" w:color="000000" w:fill="4472C4"/>
            <w:noWrap/>
            <w:vAlign w:val="bottom"/>
            <w:hideMark/>
          </w:tcPr>
          <w:p w14:paraId="394C1DA4" w14:textId="77777777" w:rsidR="00B22C2C" w:rsidRPr="00B22C2C" w:rsidRDefault="00B22C2C" w:rsidP="00B22C2C">
            <w:pPr>
              <w:spacing w:after="0" w:line="240" w:lineRule="auto"/>
              <w:rPr>
                <w:rFonts w:ascii="Calibri" w:eastAsia="Times New Roman" w:hAnsi="Calibri" w:cs="Calibri"/>
                <w:color w:val="FFFFFF"/>
                <w:lang w:val="bg-BG" w:eastAsia="bg-BG"/>
              </w:rPr>
            </w:pPr>
            <w:r w:rsidRPr="00B22C2C">
              <w:rPr>
                <w:rFonts w:ascii="Calibri" w:eastAsia="Times New Roman" w:hAnsi="Calibri" w:cs="Calibri"/>
                <w:color w:val="FFFFFF"/>
                <w:lang w:val="bg-BG" w:eastAsia="bg-BG"/>
              </w:rPr>
              <w:t>Sheet</w:t>
            </w:r>
          </w:p>
        </w:tc>
        <w:tc>
          <w:tcPr>
            <w:tcW w:w="7515" w:type="dxa"/>
            <w:tcBorders>
              <w:top w:val="single" w:sz="4" w:space="0" w:color="8EA9DB"/>
              <w:left w:val="nil"/>
              <w:bottom w:val="single" w:sz="4" w:space="0" w:color="8EA9DB"/>
              <w:right w:val="single" w:sz="4" w:space="0" w:color="8EA9DB"/>
            </w:tcBorders>
            <w:shd w:val="clear" w:color="000000" w:fill="4472C4"/>
            <w:noWrap/>
            <w:vAlign w:val="bottom"/>
            <w:hideMark/>
          </w:tcPr>
          <w:p w14:paraId="3819E7BB" w14:textId="77777777" w:rsidR="00B22C2C" w:rsidRPr="00B22C2C" w:rsidRDefault="00B22C2C" w:rsidP="00B22C2C">
            <w:pPr>
              <w:spacing w:after="0" w:line="240" w:lineRule="auto"/>
              <w:rPr>
                <w:rFonts w:ascii="Calibri" w:eastAsia="Times New Roman" w:hAnsi="Calibri" w:cs="Calibri"/>
                <w:color w:val="FFFFFF"/>
                <w:lang w:val="bg-BG" w:eastAsia="bg-BG"/>
              </w:rPr>
            </w:pPr>
            <w:r w:rsidRPr="00B22C2C">
              <w:rPr>
                <w:rFonts w:ascii="Calibri" w:eastAsia="Times New Roman" w:hAnsi="Calibri" w:cs="Calibri"/>
                <w:color w:val="FFFFFF"/>
                <w:lang w:val="bg-BG" w:eastAsia="bg-BG"/>
              </w:rPr>
              <w:t>Description</w:t>
            </w:r>
          </w:p>
        </w:tc>
      </w:tr>
      <w:tr w:rsidR="00B22C2C" w:rsidRPr="00B22C2C" w14:paraId="5766A4BB" w14:textId="77777777" w:rsidTr="00B22C2C">
        <w:trPr>
          <w:trHeight w:val="1200"/>
        </w:trPr>
        <w:tc>
          <w:tcPr>
            <w:tcW w:w="2200" w:type="dxa"/>
            <w:tcBorders>
              <w:top w:val="nil"/>
              <w:left w:val="single" w:sz="4" w:space="0" w:color="8EA9DB"/>
              <w:bottom w:val="single" w:sz="4" w:space="0" w:color="8EA9DB"/>
              <w:right w:val="single" w:sz="4" w:space="0" w:color="8EA9DB"/>
            </w:tcBorders>
            <w:shd w:val="clear" w:color="auto" w:fill="auto"/>
            <w:vAlign w:val="center"/>
            <w:hideMark/>
          </w:tcPr>
          <w:p w14:paraId="100FF352" w14:textId="77777777" w:rsidR="00B22C2C" w:rsidRPr="00B22C2C" w:rsidRDefault="00B22C2C" w:rsidP="00B22C2C">
            <w:pPr>
              <w:spacing w:after="0" w:line="240" w:lineRule="auto"/>
              <w:rPr>
                <w:rFonts w:ascii="Calibri" w:eastAsia="Times New Roman" w:hAnsi="Calibri" w:cs="Calibri"/>
                <w:color w:val="000000"/>
                <w:lang w:val="bg-BG" w:eastAsia="bg-BG"/>
              </w:rPr>
            </w:pPr>
            <w:r w:rsidRPr="00B22C2C">
              <w:rPr>
                <w:rFonts w:ascii="Calibri" w:eastAsia="Times New Roman" w:hAnsi="Calibri" w:cs="Calibri"/>
                <w:color w:val="000000"/>
                <w:lang w:eastAsia="bg-BG"/>
              </w:rPr>
              <w:t>Primary Content</w:t>
            </w:r>
          </w:p>
        </w:tc>
        <w:tc>
          <w:tcPr>
            <w:tcW w:w="7515" w:type="dxa"/>
            <w:tcBorders>
              <w:top w:val="nil"/>
              <w:left w:val="nil"/>
              <w:bottom w:val="single" w:sz="4" w:space="0" w:color="8EA9DB"/>
              <w:right w:val="single" w:sz="4" w:space="0" w:color="8EA9DB"/>
            </w:tcBorders>
            <w:shd w:val="clear" w:color="auto" w:fill="auto"/>
            <w:vAlign w:val="center"/>
            <w:hideMark/>
          </w:tcPr>
          <w:p w14:paraId="4EF63BF2" w14:textId="77777777" w:rsidR="00B22C2C" w:rsidRPr="00B22C2C" w:rsidRDefault="00B22C2C" w:rsidP="00B22C2C">
            <w:pPr>
              <w:spacing w:after="0" w:line="240" w:lineRule="auto"/>
              <w:jc w:val="center"/>
              <w:rPr>
                <w:rFonts w:ascii="Calibri" w:eastAsia="Times New Roman" w:hAnsi="Calibri" w:cs="Calibri"/>
                <w:color w:val="000000"/>
                <w:lang w:val="bg-BG" w:eastAsia="bg-BG"/>
              </w:rPr>
            </w:pPr>
            <w:r w:rsidRPr="00B22C2C">
              <w:rPr>
                <w:rFonts w:ascii="Calibri" w:eastAsia="Times New Roman" w:hAnsi="Calibri" w:cs="Calibri"/>
                <w:color w:val="000000"/>
                <w:lang w:eastAsia="bg-BG"/>
              </w:rPr>
              <w:t>There you can see general information about the segments – code, name, one-line description of the people segmented there, what percent of the UK population or household are distributed in this segment.</w:t>
            </w:r>
          </w:p>
        </w:tc>
      </w:tr>
      <w:tr w:rsidR="00B22C2C" w:rsidRPr="00B22C2C" w14:paraId="579C0441" w14:textId="77777777" w:rsidTr="00B22C2C">
        <w:trPr>
          <w:trHeight w:val="600"/>
        </w:trPr>
        <w:tc>
          <w:tcPr>
            <w:tcW w:w="2200" w:type="dxa"/>
            <w:tcBorders>
              <w:top w:val="nil"/>
              <w:left w:val="single" w:sz="4" w:space="0" w:color="8EA9DB"/>
              <w:bottom w:val="single" w:sz="4" w:space="0" w:color="8EA9DB"/>
              <w:right w:val="single" w:sz="4" w:space="0" w:color="8EA9DB"/>
            </w:tcBorders>
            <w:shd w:val="clear" w:color="000000" w:fill="D9E1F2"/>
            <w:vAlign w:val="center"/>
            <w:hideMark/>
          </w:tcPr>
          <w:p w14:paraId="17CA7067" w14:textId="77777777" w:rsidR="00B22C2C" w:rsidRPr="00B22C2C" w:rsidRDefault="00B22C2C" w:rsidP="00B22C2C">
            <w:pPr>
              <w:spacing w:after="0" w:line="240" w:lineRule="auto"/>
              <w:rPr>
                <w:rFonts w:ascii="Calibri" w:eastAsia="Times New Roman" w:hAnsi="Calibri" w:cs="Calibri"/>
                <w:color w:val="000000"/>
                <w:lang w:val="bg-BG" w:eastAsia="bg-BG"/>
              </w:rPr>
            </w:pPr>
            <w:r w:rsidRPr="00B22C2C">
              <w:rPr>
                <w:rFonts w:ascii="Calibri" w:eastAsia="Times New Roman" w:hAnsi="Calibri" w:cs="Calibri"/>
                <w:color w:val="000000"/>
                <w:lang w:eastAsia="bg-BG"/>
              </w:rPr>
              <w:t>Key Features</w:t>
            </w:r>
          </w:p>
        </w:tc>
        <w:tc>
          <w:tcPr>
            <w:tcW w:w="7515" w:type="dxa"/>
            <w:tcBorders>
              <w:top w:val="nil"/>
              <w:left w:val="nil"/>
              <w:bottom w:val="single" w:sz="4" w:space="0" w:color="8EA9DB"/>
              <w:right w:val="single" w:sz="4" w:space="0" w:color="8EA9DB"/>
            </w:tcBorders>
            <w:shd w:val="clear" w:color="000000" w:fill="D9E1F2"/>
            <w:vAlign w:val="center"/>
            <w:hideMark/>
          </w:tcPr>
          <w:p w14:paraId="4C46EA6C" w14:textId="77777777" w:rsidR="00B22C2C" w:rsidRPr="00B22C2C" w:rsidRDefault="00B22C2C" w:rsidP="00B22C2C">
            <w:pPr>
              <w:spacing w:after="0" w:line="240" w:lineRule="auto"/>
              <w:jc w:val="center"/>
              <w:rPr>
                <w:rFonts w:ascii="Calibri" w:eastAsia="Times New Roman" w:hAnsi="Calibri" w:cs="Calibri"/>
                <w:color w:val="000000"/>
                <w:lang w:val="bg-BG" w:eastAsia="bg-BG"/>
              </w:rPr>
            </w:pPr>
            <w:r w:rsidRPr="00B22C2C">
              <w:rPr>
                <w:rFonts w:ascii="Calibri" w:eastAsia="Times New Roman" w:hAnsi="Calibri" w:cs="Calibri"/>
                <w:color w:val="000000"/>
                <w:lang w:eastAsia="bg-BG"/>
              </w:rPr>
              <w:t>Each group is represented by 6 key features for the people segmented in it</w:t>
            </w:r>
          </w:p>
        </w:tc>
      </w:tr>
      <w:tr w:rsidR="00B22C2C" w:rsidRPr="00B22C2C" w14:paraId="4D68C885" w14:textId="77777777" w:rsidTr="00B22C2C">
        <w:trPr>
          <w:trHeight w:val="600"/>
        </w:trPr>
        <w:tc>
          <w:tcPr>
            <w:tcW w:w="2200" w:type="dxa"/>
            <w:tcBorders>
              <w:top w:val="nil"/>
              <w:left w:val="single" w:sz="4" w:space="0" w:color="8EA9DB"/>
              <w:bottom w:val="single" w:sz="4" w:space="0" w:color="8EA9DB"/>
              <w:right w:val="single" w:sz="4" w:space="0" w:color="8EA9DB"/>
            </w:tcBorders>
            <w:shd w:val="clear" w:color="auto" w:fill="auto"/>
            <w:vAlign w:val="center"/>
            <w:hideMark/>
          </w:tcPr>
          <w:p w14:paraId="175C1558" w14:textId="77777777" w:rsidR="00B22C2C" w:rsidRPr="00B22C2C" w:rsidRDefault="00B22C2C" w:rsidP="00B22C2C">
            <w:pPr>
              <w:spacing w:after="0" w:line="240" w:lineRule="auto"/>
              <w:rPr>
                <w:rFonts w:ascii="Calibri" w:eastAsia="Times New Roman" w:hAnsi="Calibri" w:cs="Calibri"/>
                <w:color w:val="000000"/>
                <w:lang w:val="bg-BG" w:eastAsia="bg-BG"/>
              </w:rPr>
            </w:pPr>
            <w:r w:rsidRPr="00B22C2C">
              <w:rPr>
                <w:rFonts w:ascii="Calibri" w:eastAsia="Times New Roman" w:hAnsi="Calibri" w:cs="Calibri"/>
                <w:color w:val="000000"/>
                <w:lang w:eastAsia="bg-BG"/>
              </w:rPr>
              <w:t>Grand Index – Means</w:t>
            </w:r>
          </w:p>
        </w:tc>
        <w:tc>
          <w:tcPr>
            <w:tcW w:w="7515" w:type="dxa"/>
            <w:tcBorders>
              <w:top w:val="nil"/>
              <w:left w:val="nil"/>
              <w:bottom w:val="single" w:sz="4" w:space="0" w:color="8EA9DB"/>
              <w:right w:val="single" w:sz="4" w:space="0" w:color="8EA9DB"/>
            </w:tcBorders>
            <w:shd w:val="clear" w:color="auto" w:fill="auto"/>
            <w:vAlign w:val="center"/>
            <w:hideMark/>
          </w:tcPr>
          <w:p w14:paraId="42ABA1BE" w14:textId="77777777" w:rsidR="00B22C2C" w:rsidRPr="00B22C2C" w:rsidRDefault="00B22C2C" w:rsidP="00B22C2C">
            <w:pPr>
              <w:spacing w:after="0" w:line="240" w:lineRule="auto"/>
              <w:jc w:val="center"/>
              <w:rPr>
                <w:rFonts w:ascii="Calibri" w:eastAsia="Times New Roman" w:hAnsi="Calibri" w:cs="Calibri"/>
                <w:color w:val="000000"/>
                <w:lang w:val="bg-BG" w:eastAsia="bg-BG"/>
              </w:rPr>
            </w:pPr>
            <w:r w:rsidRPr="00B22C2C">
              <w:rPr>
                <w:rFonts w:ascii="Calibri" w:eastAsia="Times New Roman" w:hAnsi="Calibri" w:cs="Calibri"/>
                <w:color w:val="000000"/>
                <w:lang w:eastAsia="bg-BG"/>
              </w:rPr>
              <w:t>Percentage distribution of the population in all the groups by variables related to the National Means</w:t>
            </w:r>
          </w:p>
        </w:tc>
      </w:tr>
      <w:tr w:rsidR="00B22C2C" w:rsidRPr="00B22C2C" w14:paraId="278E3F0C" w14:textId="77777777" w:rsidTr="00B22C2C">
        <w:trPr>
          <w:trHeight w:val="2400"/>
        </w:trPr>
        <w:tc>
          <w:tcPr>
            <w:tcW w:w="2200" w:type="dxa"/>
            <w:tcBorders>
              <w:top w:val="nil"/>
              <w:left w:val="single" w:sz="4" w:space="0" w:color="8EA9DB"/>
              <w:bottom w:val="single" w:sz="4" w:space="0" w:color="8EA9DB"/>
              <w:right w:val="single" w:sz="4" w:space="0" w:color="8EA9DB"/>
            </w:tcBorders>
            <w:shd w:val="clear" w:color="000000" w:fill="D9E1F2"/>
            <w:vAlign w:val="center"/>
            <w:hideMark/>
          </w:tcPr>
          <w:p w14:paraId="47E16FA1" w14:textId="77777777" w:rsidR="00B22C2C" w:rsidRPr="00B22C2C" w:rsidRDefault="00B22C2C" w:rsidP="00B22C2C">
            <w:pPr>
              <w:spacing w:after="0" w:line="240" w:lineRule="auto"/>
              <w:rPr>
                <w:rFonts w:ascii="Calibri" w:eastAsia="Times New Roman" w:hAnsi="Calibri" w:cs="Calibri"/>
                <w:color w:val="000000"/>
                <w:lang w:val="bg-BG" w:eastAsia="bg-BG"/>
              </w:rPr>
            </w:pPr>
            <w:r w:rsidRPr="00B22C2C">
              <w:rPr>
                <w:rFonts w:ascii="Calibri" w:eastAsia="Times New Roman" w:hAnsi="Calibri" w:cs="Calibri"/>
                <w:color w:val="000000"/>
                <w:lang w:eastAsia="bg-BG"/>
              </w:rPr>
              <w:t>Dataset Pricing</w:t>
            </w:r>
          </w:p>
        </w:tc>
        <w:tc>
          <w:tcPr>
            <w:tcW w:w="7515" w:type="dxa"/>
            <w:tcBorders>
              <w:top w:val="nil"/>
              <w:left w:val="nil"/>
              <w:bottom w:val="single" w:sz="4" w:space="0" w:color="8EA9DB"/>
              <w:right w:val="single" w:sz="4" w:space="0" w:color="8EA9DB"/>
            </w:tcBorders>
            <w:shd w:val="clear" w:color="000000" w:fill="D9E1F2"/>
            <w:vAlign w:val="center"/>
            <w:hideMark/>
          </w:tcPr>
          <w:p w14:paraId="2E84611C" w14:textId="07345A0B" w:rsidR="00B22C2C" w:rsidRPr="00B22C2C" w:rsidRDefault="00B22C2C" w:rsidP="00B22C2C">
            <w:pPr>
              <w:spacing w:after="0" w:line="240" w:lineRule="auto"/>
              <w:jc w:val="center"/>
              <w:rPr>
                <w:rFonts w:ascii="Calibri" w:eastAsia="Times New Roman" w:hAnsi="Calibri" w:cs="Calibri"/>
                <w:color w:val="000000"/>
                <w:lang w:val="bg-BG" w:eastAsia="bg-BG"/>
              </w:rPr>
            </w:pPr>
            <w:r w:rsidRPr="00B22C2C">
              <w:rPr>
                <w:rFonts w:ascii="Calibri" w:eastAsia="Times New Roman" w:hAnsi="Calibri" w:cs="Calibri"/>
                <w:color w:val="000000"/>
                <w:lang w:eastAsia="bg-BG"/>
              </w:rPr>
              <w:t xml:space="preserve">Sample Pricing for all the datasets (variables). This is useful when you would like to get the information for a specific criterion. For example, if a company would like to receive the means distribution </w:t>
            </w:r>
            <w:r w:rsidR="005F0248">
              <w:rPr>
                <w:rFonts w:ascii="Calibri" w:eastAsia="Times New Roman" w:hAnsi="Calibri" w:cs="Calibri"/>
                <w:color w:val="000000"/>
                <w:lang w:eastAsia="bg-BG"/>
              </w:rPr>
              <w:t>for</w:t>
            </w:r>
            <w:r w:rsidRPr="00B22C2C">
              <w:rPr>
                <w:rFonts w:ascii="Calibri" w:eastAsia="Times New Roman" w:hAnsi="Calibri" w:cs="Calibri"/>
                <w:color w:val="000000"/>
                <w:lang w:eastAsia="bg-BG"/>
              </w:rPr>
              <w:t xml:space="preserve"> “age &gt; 18-25” they would need to pay </w:t>
            </w:r>
            <w:r w:rsidR="0080410E">
              <w:rPr>
                <w:rFonts w:ascii="Calibri" w:eastAsia="Times New Roman" w:hAnsi="Calibri" w:cs="Calibri"/>
                <w:color w:val="000000"/>
                <w:lang w:eastAsia="bg-BG"/>
              </w:rPr>
              <w:t>£0.40 for 1,000 impressions (CPM)</w:t>
            </w:r>
            <w:r w:rsidRPr="00B22C2C">
              <w:rPr>
                <w:rFonts w:ascii="Calibri" w:eastAsia="Times New Roman" w:hAnsi="Calibri" w:cs="Calibri"/>
                <w:color w:val="000000"/>
                <w:lang w:eastAsia="bg-BG"/>
              </w:rPr>
              <w:t xml:space="preserve">. </w:t>
            </w:r>
            <w:r w:rsidRPr="00B22C2C">
              <w:rPr>
                <w:rFonts w:ascii="Calibri" w:eastAsia="Times New Roman" w:hAnsi="Calibri" w:cs="Calibri"/>
                <w:color w:val="242424"/>
                <w:lang w:eastAsia="bg-BG"/>
              </w:rPr>
              <w:t>CTR stands for “click through rate”. So, if you served 100</w:t>
            </w:r>
            <w:r w:rsidR="0080410E">
              <w:rPr>
                <w:rFonts w:ascii="Calibri" w:eastAsia="Times New Roman" w:hAnsi="Calibri" w:cs="Calibri"/>
                <w:color w:val="242424"/>
                <w:lang w:eastAsia="bg-BG"/>
              </w:rPr>
              <w:t>0</w:t>
            </w:r>
            <w:r w:rsidRPr="00B22C2C">
              <w:rPr>
                <w:rFonts w:ascii="Calibri" w:eastAsia="Times New Roman" w:hAnsi="Calibri" w:cs="Calibri"/>
                <w:color w:val="242424"/>
                <w:lang w:eastAsia="bg-BG"/>
              </w:rPr>
              <w:t xml:space="preserve"> ad impressions and 100 people clicked on the ad, the CTR would be 10%. </w:t>
            </w:r>
          </w:p>
        </w:tc>
      </w:tr>
      <w:tr w:rsidR="00B22C2C" w:rsidRPr="00B22C2C" w14:paraId="5FD255B0" w14:textId="77777777" w:rsidTr="00B22C2C">
        <w:trPr>
          <w:trHeight w:val="300"/>
        </w:trPr>
        <w:tc>
          <w:tcPr>
            <w:tcW w:w="2200" w:type="dxa"/>
            <w:tcBorders>
              <w:top w:val="nil"/>
              <w:left w:val="single" w:sz="4" w:space="0" w:color="8EA9DB"/>
              <w:bottom w:val="single" w:sz="4" w:space="0" w:color="8EA9DB"/>
              <w:right w:val="single" w:sz="4" w:space="0" w:color="8EA9DB"/>
            </w:tcBorders>
            <w:shd w:val="clear" w:color="auto" w:fill="auto"/>
            <w:vAlign w:val="center"/>
            <w:hideMark/>
          </w:tcPr>
          <w:p w14:paraId="17157AF7" w14:textId="77777777" w:rsidR="00B22C2C" w:rsidRPr="00B22C2C" w:rsidRDefault="00B22C2C" w:rsidP="00B22C2C">
            <w:pPr>
              <w:spacing w:after="0" w:line="240" w:lineRule="auto"/>
              <w:rPr>
                <w:rFonts w:ascii="Calibri" w:eastAsia="Times New Roman" w:hAnsi="Calibri" w:cs="Calibri"/>
                <w:color w:val="242424"/>
                <w:lang w:val="bg-BG" w:eastAsia="bg-BG"/>
              </w:rPr>
            </w:pPr>
            <w:r w:rsidRPr="00B22C2C">
              <w:rPr>
                <w:rFonts w:ascii="Calibri" w:eastAsia="Times New Roman" w:hAnsi="Calibri" w:cs="Calibri"/>
                <w:color w:val="242424"/>
                <w:lang w:eastAsia="bg-BG"/>
              </w:rPr>
              <w:t>Regional Distributions</w:t>
            </w:r>
          </w:p>
        </w:tc>
        <w:tc>
          <w:tcPr>
            <w:tcW w:w="7515" w:type="dxa"/>
            <w:tcBorders>
              <w:top w:val="nil"/>
              <w:left w:val="nil"/>
              <w:bottom w:val="single" w:sz="4" w:space="0" w:color="8EA9DB"/>
              <w:right w:val="single" w:sz="4" w:space="0" w:color="8EA9DB"/>
            </w:tcBorders>
            <w:shd w:val="clear" w:color="auto" w:fill="auto"/>
            <w:vAlign w:val="center"/>
            <w:hideMark/>
          </w:tcPr>
          <w:p w14:paraId="2E1B13C6" w14:textId="7E6F0FF7" w:rsidR="00B22C2C" w:rsidRPr="00B22C2C" w:rsidRDefault="00B22C2C" w:rsidP="00B22C2C">
            <w:pPr>
              <w:spacing w:after="0" w:line="240" w:lineRule="auto"/>
              <w:jc w:val="center"/>
              <w:rPr>
                <w:rFonts w:ascii="Calibri" w:eastAsia="Times New Roman" w:hAnsi="Calibri" w:cs="Calibri"/>
                <w:color w:val="242424"/>
                <w:lang w:val="bg-BG" w:eastAsia="bg-BG"/>
              </w:rPr>
            </w:pPr>
            <w:r w:rsidRPr="00B22C2C">
              <w:rPr>
                <w:rFonts w:ascii="Calibri" w:eastAsia="Times New Roman" w:hAnsi="Calibri" w:cs="Calibri"/>
                <w:color w:val="242424"/>
                <w:lang w:eastAsia="bg-BG"/>
              </w:rPr>
              <w:t xml:space="preserve">shows the distribution of Mosaic groups </w:t>
            </w:r>
            <w:r w:rsidR="0080410E">
              <w:rPr>
                <w:rFonts w:ascii="Calibri" w:eastAsia="Times New Roman" w:hAnsi="Calibri" w:cs="Calibri"/>
                <w:color w:val="242424"/>
                <w:lang w:eastAsia="bg-BG"/>
              </w:rPr>
              <w:t xml:space="preserve">for </w:t>
            </w:r>
            <w:proofErr w:type="gramStart"/>
            <w:r w:rsidR="0080410E">
              <w:rPr>
                <w:rFonts w:ascii="Calibri" w:eastAsia="Times New Roman" w:hAnsi="Calibri" w:cs="Calibri"/>
                <w:color w:val="242424"/>
                <w:lang w:eastAsia="bg-BG"/>
              </w:rPr>
              <w:t xml:space="preserve">each </w:t>
            </w:r>
            <w:r w:rsidRPr="00B22C2C">
              <w:rPr>
                <w:rFonts w:ascii="Calibri" w:eastAsia="Times New Roman" w:hAnsi="Calibri" w:cs="Calibri"/>
                <w:color w:val="242424"/>
                <w:lang w:eastAsia="bg-BG"/>
              </w:rPr>
              <w:t xml:space="preserve"> region</w:t>
            </w:r>
            <w:proofErr w:type="gramEnd"/>
            <w:r w:rsidR="0080410E">
              <w:rPr>
                <w:rFonts w:ascii="Calibri" w:eastAsia="Times New Roman" w:hAnsi="Calibri" w:cs="Calibri"/>
                <w:color w:val="242424"/>
                <w:lang w:eastAsia="bg-BG"/>
              </w:rPr>
              <w:t xml:space="preserve"> of the UK</w:t>
            </w:r>
          </w:p>
        </w:tc>
      </w:tr>
    </w:tbl>
    <w:p w14:paraId="251C171A" w14:textId="77777777" w:rsidR="00B22C2C" w:rsidRDefault="00B22C2C" w:rsidP="00300086"/>
    <w:p w14:paraId="67C9F454" w14:textId="1EE2E35A" w:rsidR="00256D2F" w:rsidRDefault="00256D2F" w:rsidP="00256D2F">
      <w:pPr>
        <w:pStyle w:val="Heading2"/>
      </w:pPr>
      <w:bookmarkStart w:id="6" w:name="_Toc116483675"/>
      <w:r>
        <w:t>Google Analytics Simulation:</w:t>
      </w:r>
      <w:bookmarkEnd w:id="6"/>
    </w:p>
    <w:p w14:paraId="1AB5BE2F" w14:textId="734082E2" w:rsidR="005309B3" w:rsidRDefault="00B22C2C" w:rsidP="00B22C2C">
      <w:pPr>
        <w:rPr>
          <w:rFonts w:cstheme="minorHAnsi"/>
          <w:shd w:val="clear" w:color="auto" w:fill="FFFFFF"/>
        </w:rPr>
      </w:pPr>
      <w:r w:rsidRPr="003E5CE5">
        <w:rPr>
          <w:rFonts w:cstheme="minorHAnsi"/>
          <w:shd w:val="clear" w:color="auto" w:fill="FFFFFF"/>
        </w:rPr>
        <w:t xml:space="preserve">Represents </w:t>
      </w:r>
      <w:r w:rsidR="003E5CE5" w:rsidRPr="003E5CE5">
        <w:rPr>
          <w:rFonts w:cstheme="minorHAnsi"/>
          <w:shd w:val="clear" w:color="auto" w:fill="FFFFFF"/>
        </w:rPr>
        <w:t>sample response data from BMW’s website traffic which is focused on specific events related to the research we are doing.</w:t>
      </w:r>
      <w:r w:rsidR="00A72A04">
        <w:rPr>
          <w:rFonts w:cstheme="minorHAnsi"/>
          <w:shd w:val="clear" w:color="auto" w:fill="FFFFFF"/>
        </w:rPr>
        <w:t xml:space="preserve"> The table below will help you understand what each column represents.</w:t>
      </w:r>
    </w:p>
    <w:tbl>
      <w:tblPr>
        <w:tblStyle w:val="TableGrid"/>
        <w:tblW w:w="0" w:type="auto"/>
        <w:tblLook w:val="04A0" w:firstRow="1" w:lastRow="0" w:firstColumn="1" w:lastColumn="0" w:noHBand="0" w:noVBand="1"/>
      </w:tblPr>
      <w:tblGrid>
        <w:gridCol w:w="2547"/>
        <w:gridCol w:w="6803"/>
      </w:tblGrid>
      <w:tr w:rsidR="005309B3" w14:paraId="40CA2759" w14:textId="77777777" w:rsidTr="00F17478">
        <w:tc>
          <w:tcPr>
            <w:tcW w:w="2547" w:type="dxa"/>
          </w:tcPr>
          <w:p w14:paraId="51D527A4" w14:textId="63336EC7" w:rsidR="005309B3" w:rsidRDefault="005309B3" w:rsidP="005309B3">
            <w:pPr>
              <w:rPr>
                <w:rFonts w:cstheme="minorHAnsi"/>
                <w:shd w:val="clear" w:color="auto" w:fill="FFFFFF"/>
              </w:rPr>
            </w:pPr>
            <w:r>
              <w:rPr>
                <w:rFonts w:cstheme="minorHAnsi"/>
                <w:shd w:val="clear" w:color="auto" w:fill="FFFFFF"/>
              </w:rPr>
              <w:t>Sessions</w:t>
            </w:r>
          </w:p>
        </w:tc>
        <w:tc>
          <w:tcPr>
            <w:tcW w:w="6803" w:type="dxa"/>
          </w:tcPr>
          <w:p w14:paraId="46B984E0" w14:textId="1E7DCE60" w:rsidR="00382852" w:rsidRPr="005309B3" w:rsidRDefault="00382852" w:rsidP="00382852">
            <w:pPr>
              <w:spacing w:after="160" w:line="259" w:lineRule="auto"/>
              <w:rPr>
                <w:rFonts w:cstheme="minorHAnsi"/>
                <w:shd w:val="clear" w:color="auto" w:fill="FFFFFF"/>
                <w:lang w:val="en-GB"/>
              </w:rPr>
            </w:pPr>
            <w:r>
              <w:rPr>
                <w:rFonts w:cstheme="minorHAnsi"/>
                <w:shd w:val="clear" w:color="auto" w:fill="FFFFFF"/>
              </w:rPr>
              <w:t>T</w:t>
            </w:r>
            <w:r w:rsidRPr="005309B3">
              <w:rPr>
                <w:rFonts w:cstheme="minorHAnsi"/>
                <w:shd w:val="clear" w:color="auto" w:fill="FFFFFF"/>
              </w:rPr>
              <w:t>he number of times a user has visited a website</w:t>
            </w:r>
          </w:p>
          <w:p w14:paraId="795EB171" w14:textId="77777777" w:rsidR="005309B3" w:rsidRDefault="005309B3" w:rsidP="005309B3">
            <w:pPr>
              <w:rPr>
                <w:rFonts w:cstheme="minorHAnsi"/>
                <w:shd w:val="clear" w:color="auto" w:fill="FFFFFF"/>
              </w:rPr>
            </w:pPr>
          </w:p>
        </w:tc>
      </w:tr>
      <w:tr w:rsidR="005309B3" w14:paraId="369AC84C" w14:textId="77777777" w:rsidTr="00F17478">
        <w:tc>
          <w:tcPr>
            <w:tcW w:w="2547" w:type="dxa"/>
          </w:tcPr>
          <w:p w14:paraId="26545F5E" w14:textId="5F1D5035" w:rsidR="005309B3" w:rsidRDefault="005309B3" w:rsidP="005309B3">
            <w:pPr>
              <w:rPr>
                <w:rFonts w:cstheme="minorHAnsi"/>
                <w:shd w:val="clear" w:color="auto" w:fill="FFFFFF"/>
              </w:rPr>
            </w:pPr>
            <w:r>
              <w:rPr>
                <w:rFonts w:cstheme="minorHAnsi"/>
                <w:shd w:val="clear" w:color="auto" w:fill="FFFFFF"/>
              </w:rPr>
              <w:t>Average Session Duration</w:t>
            </w:r>
          </w:p>
        </w:tc>
        <w:tc>
          <w:tcPr>
            <w:tcW w:w="6803" w:type="dxa"/>
          </w:tcPr>
          <w:p w14:paraId="0DDB716B" w14:textId="0A71519C" w:rsidR="005309B3" w:rsidRDefault="00382852" w:rsidP="005309B3">
            <w:pPr>
              <w:rPr>
                <w:rFonts w:cstheme="minorHAnsi"/>
                <w:shd w:val="clear" w:color="auto" w:fill="FFFFFF"/>
              </w:rPr>
            </w:pPr>
            <w:r w:rsidRPr="005309B3">
              <w:rPr>
                <w:rFonts w:cstheme="minorHAnsi"/>
                <w:shd w:val="clear" w:color="auto" w:fill="FFFFFF"/>
                <w:lang w:val="en-GB"/>
              </w:rPr>
              <w:t>The average time a user spent on the website, per session</w:t>
            </w:r>
          </w:p>
        </w:tc>
      </w:tr>
      <w:tr w:rsidR="005309B3" w14:paraId="46AF4F93" w14:textId="77777777" w:rsidTr="00F17478">
        <w:tc>
          <w:tcPr>
            <w:tcW w:w="2547" w:type="dxa"/>
          </w:tcPr>
          <w:p w14:paraId="6B02EED0" w14:textId="71C20DCA" w:rsidR="005309B3" w:rsidRDefault="005309B3" w:rsidP="005309B3">
            <w:pPr>
              <w:rPr>
                <w:rFonts w:cstheme="minorHAnsi"/>
                <w:shd w:val="clear" w:color="auto" w:fill="FFFFFF"/>
              </w:rPr>
            </w:pPr>
            <w:r>
              <w:rPr>
                <w:rFonts w:cstheme="minorHAnsi"/>
                <w:shd w:val="clear" w:color="auto" w:fill="FFFFFF"/>
              </w:rPr>
              <w:t>Bounce Rate</w:t>
            </w:r>
          </w:p>
        </w:tc>
        <w:tc>
          <w:tcPr>
            <w:tcW w:w="6803" w:type="dxa"/>
          </w:tcPr>
          <w:p w14:paraId="6A908E48" w14:textId="5E069E28" w:rsidR="005309B3" w:rsidRPr="00F17478" w:rsidRDefault="00382852" w:rsidP="00F17478">
            <w:pPr>
              <w:spacing w:after="160" w:line="259" w:lineRule="auto"/>
              <w:rPr>
                <w:rFonts w:cstheme="minorHAnsi"/>
                <w:shd w:val="clear" w:color="auto" w:fill="FFFFFF"/>
                <w:lang w:val="en-GB"/>
              </w:rPr>
            </w:pPr>
            <w:r w:rsidRPr="005309B3">
              <w:rPr>
                <w:rFonts w:cstheme="minorHAnsi"/>
                <w:shd w:val="clear" w:color="auto" w:fill="FFFFFF"/>
              </w:rPr>
              <w:t>The percentage of sessions where a user only viewed one page, then left.  If a user had 1 session and a 100% bounce rate it would mean they only viewed one page.  if a user had 2 sessions and 50% bounce rate it would mean the user visited more than one page on 1 session, and only 1 page on the other session</w:t>
            </w:r>
          </w:p>
        </w:tc>
      </w:tr>
      <w:tr w:rsidR="005309B3" w14:paraId="13EFCFFB" w14:textId="77777777" w:rsidTr="00F17478">
        <w:tc>
          <w:tcPr>
            <w:tcW w:w="2547" w:type="dxa"/>
          </w:tcPr>
          <w:p w14:paraId="4E8C9810" w14:textId="3DBD0F37" w:rsidR="005309B3" w:rsidRDefault="005309B3" w:rsidP="005309B3">
            <w:pPr>
              <w:rPr>
                <w:rFonts w:cstheme="minorHAnsi"/>
                <w:shd w:val="clear" w:color="auto" w:fill="FFFFFF"/>
              </w:rPr>
            </w:pPr>
            <w:r>
              <w:rPr>
                <w:rFonts w:cstheme="minorHAnsi"/>
                <w:shd w:val="clear" w:color="auto" w:fill="FFFFFF"/>
              </w:rPr>
              <w:t>Event 1</w:t>
            </w:r>
          </w:p>
        </w:tc>
        <w:tc>
          <w:tcPr>
            <w:tcW w:w="6803" w:type="dxa"/>
          </w:tcPr>
          <w:p w14:paraId="02B2799B" w14:textId="281EB668" w:rsidR="005309B3" w:rsidRDefault="00382852" w:rsidP="005309B3">
            <w:pPr>
              <w:rPr>
                <w:rFonts w:cstheme="minorHAnsi"/>
                <w:shd w:val="clear" w:color="auto" w:fill="FFFFFF"/>
              </w:rPr>
            </w:pPr>
            <w:r w:rsidRPr="005309B3">
              <w:rPr>
                <w:rFonts w:cstheme="minorHAnsi"/>
                <w:shd w:val="clear" w:color="auto" w:fill="FFFFFF"/>
              </w:rPr>
              <w:t>User configured their EV</w:t>
            </w:r>
          </w:p>
        </w:tc>
      </w:tr>
      <w:tr w:rsidR="005309B3" w14:paraId="42548701" w14:textId="77777777" w:rsidTr="00F17478">
        <w:tc>
          <w:tcPr>
            <w:tcW w:w="2547" w:type="dxa"/>
          </w:tcPr>
          <w:p w14:paraId="720A8B27" w14:textId="4573AD2D" w:rsidR="005309B3" w:rsidRDefault="005309B3" w:rsidP="005309B3">
            <w:pPr>
              <w:rPr>
                <w:rFonts w:cstheme="minorHAnsi"/>
                <w:shd w:val="clear" w:color="auto" w:fill="FFFFFF"/>
              </w:rPr>
            </w:pPr>
            <w:r>
              <w:rPr>
                <w:rFonts w:cstheme="minorHAnsi"/>
                <w:shd w:val="clear" w:color="auto" w:fill="FFFFFF"/>
              </w:rPr>
              <w:t>Event 2</w:t>
            </w:r>
          </w:p>
        </w:tc>
        <w:tc>
          <w:tcPr>
            <w:tcW w:w="6803" w:type="dxa"/>
          </w:tcPr>
          <w:p w14:paraId="19894624" w14:textId="3A945DBC" w:rsidR="005309B3" w:rsidRDefault="00382852" w:rsidP="005309B3">
            <w:pPr>
              <w:rPr>
                <w:rFonts w:cstheme="minorHAnsi"/>
                <w:shd w:val="clear" w:color="auto" w:fill="FFFFFF"/>
              </w:rPr>
            </w:pPr>
            <w:r w:rsidRPr="005309B3">
              <w:rPr>
                <w:rFonts w:cstheme="minorHAnsi"/>
                <w:shd w:val="clear" w:color="auto" w:fill="FFFFFF"/>
                <w:lang w:val="en-GB"/>
              </w:rPr>
              <w:t>User visited the test drive sign up page</w:t>
            </w:r>
          </w:p>
        </w:tc>
      </w:tr>
      <w:tr w:rsidR="005309B3" w14:paraId="4DC6AD97" w14:textId="77777777" w:rsidTr="00F17478">
        <w:tc>
          <w:tcPr>
            <w:tcW w:w="2547" w:type="dxa"/>
          </w:tcPr>
          <w:p w14:paraId="3FCC067B" w14:textId="44EE9D5C" w:rsidR="005309B3" w:rsidRDefault="005309B3" w:rsidP="005309B3">
            <w:pPr>
              <w:rPr>
                <w:rFonts w:cstheme="minorHAnsi"/>
                <w:shd w:val="clear" w:color="auto" w:fill="FFFFFF"/>
              </w:rPr>
            </w:pPr>
            <w:r>
              <w:rPr>
                <w:rFonts w:cstheme="minorHAnsi"/>
                <w:shd w:val="clear" w:color="auto" w:fill="FFFFFF"/>
              </w:rPr>
              <w:t>Event 3</w:t>
            </w:r>
          </w:p>
        </w:tc>
        <w:tc>
          <w:tcPr>
            <w:tcW w:w="6803" w:type="dxa"/>
          </w:tcPr>
          <w:p w14:paraId="112183B7" w14:textId="596B0984" w:rsidR="005309B3" w:rsidRDefault="00382852" w:rsidP="005309B3">
            <w:pPr>
              <w:rPr>
                <w:rFonts w:cstheme="minorHAnsi"/>
                <w:shd w:val="clear" w:color="auto" w:fill="FFFFFF"/>
              </w:rPr>
            </w:pPr>
            <w:r w:rsidRPr="005309B3">
              <w:rPr>
                <w:rFonts w:cstheme="minorHAnsi"/>
                <w:shd w:val="clear" w:color="auto" w:fill="FFFFFF"/>
                <w:lang w:val="en-GB"/>
              </w:rPr>
              <w:t>User visited the test drive sign up page, filled in their details and requested a test drive</w:t>
            </w:r>
          </w:p>
        </w:tc>
      </w:tr>
      <w:tr w:rsidR="005309B3" w14:paraId="4A1DB14E" w14:textId="77777777" w:rsidTr="00F17478">
        <w:tc>
          <w:tcPr>
            <w:tcW w:w="2547" w:type="dxa"/>
          </w:tcPr>
          <w:p w14:paraId="45E123EA" w14:textId="284C0551" w:rsidR="005309B3" w:rsidRDefault="005309B3" w:rsidP="005309B3">
            <w:pPr>
              <w:rPr>
                <w:rFonts w:cstheme="minorHAnsi"/>
                <w:shd w:val="clear" w:color="auto" w:fill="FFFFFF"/>
              </w:rPr>
            </w:pPr>
            <w:r>
              <w:rPr>
                <w:rFonts w:cstheme="minorHAnsi"/>
                <w:shd w:val="clear" w:color="auto" w:fill="FFFFFF"/>
              </w:rPr>
              <w:t xml:space="preserve">Event </w:t>
            </w:r>
            <w:r w:rsidR="00382852">
              <w:rPr>
                <w:rFonts w:cstheme="minorHAnsi"/>
                <w:shd w:val="clear" w:color="auto" w:fill="FFFFFF"/>
              </w:rPr>
              <w:t># Conversion Rate</w:t>
            </w:r>
          </w:p>
        </w:tc>
        <w:tc>
          <w:tcPr>
            <w:tcW w:w="6803" w:type="dxa"/>
          </w:tcPr>
          <w:p w14:paraId="692BA31E" w14:textId="7D4A3643" w:rsidR="005309B3" w:rsidRDefault="00382852" w:rsidP="005309B3">
            <w:pPr>
              <w:rPr>
                <w:rFonts w:cstheme="minorHAnsi"/>
                <w:shd w:val="clear" w:color="auto" w:fill="FFFFFF"/>
              </w:rPr>
            </w:pPr>
            <w:r w:rsidRPr="005309B3">
              <w:rPr>
                <w:rFonts w:cstheme="minorHAnsi"/>
                <w:shd w:val="clear" w:color="auto" w:fill="FFFFFF"/>
              </w:rPr>
              <w:t>Percent of sessions which completed the event</w:t>
            </w:r>
          </w:p>
        </w:tc>
      </w:tr>
    </w:tbl>
    <w:p w14:paraId="5C10CC95" w14:textId="60E29419" w:rsidR="00D41E4E" w:rsidRDefault="00D41E4E" w:rsidP="00B22C2C">
      <w:pPr>
        <w:rPr>
          <w:rFonts w:cstheme="minorHAnsi"/>
          <w:shd w:val="clear" w:color="auto" w:fill="FFFFFF"/>
        </w:rPr>
      </w:pPr>
    </w:p>
    <w:p w14:paraId="29421DD2" w14:textId="3C2D051D" w:rsidR="00382852" w:rsidRDefault="000369B3" w:rsidP="000369B3">
      <w:pPr>
        <w:pStyle w:val="Heading1"/>
      </w:pPr>
      <w:bookmarkStart w:id="7" w:name="_Toc116483676"/>
      <w:r>
        <w:lastRenderedPageBreak/>
        <w:t>Different Approaches to take</w:t>
      </w:r>
      <w:bookmarkEnd w:id="7"/>
    </w:p>
    <w:p w14:paraId="262A027A" w14:textId="1EC8CB36" w:rsidR="000369B3" w:rsidRPr="000369B3" w:rsidRDefault="00C072B2" w:rsidP="000369B3">
      <w:r>
        <w:t xml:space="preserve">There are many ways to approach this task, depending on where your skillset lies.  Below are two different </w:t>
      </w:r>
      <w:r w:rsidR="003B3437">
        <w:t>approaches you could take:</w:t>
      </w:r>
    </w:p>
    <w:p w14:paraId="127A2F17" w14:textId="52BE4C6D" w:rsidR="0071376D" w:rsidRDefault="00CF6FF6" w:rsidP="0071376D">
      <w:pPr>
        <w:pStyle w:val="Heading2"/>
      </w:pPr>
      <w:bookmarkStart w:id="8" w:name="_Toc116483677"/>
      <w:r>
        <w:t>Approach</w:t>
      </w:r>
      <w:r w:rsidR="00B4182D">
        <w:t xml:space="preserve"> </w:t>
      </w:r>
      <w:r w:rsidR="00AB269A">
        <w:t>A</w:t>
      </w:r>
      <w:r w:rsidR="0071376D">
        <w:t xml:space="preserve">: Can you help the </w:t>
      </w:r>
      <w:r w:rsidR="00B6111E">
        <w:t>D</w:t>
      </w:r>
      <w:r w:rsidR="0071376D">
        <w:t xml:space="preserve">ata </w:t>
      </w:r>
      <w:r w:rsidR="00B6111E">
        <w:t>S</w:t>
      </w:r>
      <w:r w:rsidR="0071376D">
        <w:t>trategy team?</w:t>
      </w:r>
      <w:bookmarkEnd w:id="8"/>
    </w:p>
    <w:p w14:paraId="543FD2E7" w14:textId="1D7FEB5D" w:rsidR="00E51E26" w:rsidRPr="003E5CE5" w:rsidRDefault="001128DA" w:rsidP="00EE4A4A">
      <w:r>
        <w:t>Use the</w:t>
      </w:r>
      <w:r w:rsidR="00EE4A4A" w:rsidRPr="003E5CE5">
        <w:t xml:space="preserve"> dat</w:t>
      </w:r>
      <w:r w:rsidR="00F17478">
        <w:t>a</w:t>
      </w:r>
      <w:r>
        <w:t xml:space="preserve"> </w:t>
      </w:r>
      <w:r w:rsidR="00EE4A4A" w:rsidRPr="003E5CE5">
        <w:t xml:space="preserve">to recommend what </w:t>
      </w:r>
      <w:r>
        <w:t>BMW</w:t>
      </w:r>
      <w:r w:rsidR="00EE4A4A" w:rsidRPr="003E5CE5">
        <w:t xml:space="preserve"> should do. The team have suggested that you use the following steps </w:t>
      </w:r>
      <w:r w:rsidR="00B4182D" w:rsidRPr="003E5CE5">
        <w:t>to</w:t>
      </w:r>
      <w:r w:rsidR="00EE4A4A" w:rsidRPr="003E5CE5">
        <w:t xml:space="preserve"> choose the most appropriate target group:</w:t>
      </w:r>
    </w:p>
    <w:p w14:paraId="264ED429" w14:textId="4F7518F7" w:rsidR="00256D2F" w:rsidRPr="003E5CE5" w:rsidRDefault="00C6649B" w:rsidP="00E51E26">
      <w:pPr>
        <w:pStyle w:val="ListParagraph"/>
        <w:numPr>
          <w:ilvl w:val="0"/>
          <w:numId w:val="9"/>
        </w:numPr>
        <w:rPr>
          <w:rStyle w:val="eop"/>
        </w:rPr>
      </w:pPr>
      <w:r>
        <w:rPr>
          <w:rStyle w:val="normaltextrun"/>
          <w:rFonts w:ascii="Calibri" w:hAnsi="Calibri" w:cs="Calibri"/>
          <w:color w:val="000000"/>
          <w:shd w:val="clear" w:color="auto" w:fill="FFFFFF"/>
        </w:rPr>
        <w:t>F</w:t>
      </w:r>
      <w:r w:rsidR="00B4182D" w:rsidRPr="003E5CE5">
        <w:rPr>
          <w:rStyle w:val="normaltextrun"/>
          <w:rFonts w:ascii="Calibri" w:hAnsi="Calibri" w:cs="Calibri"/>
          <w:color w:val="000000"/>
          <w:shd w:val="clear" w:color="auto" w:fill="FFFFFF"/>
        </w:rPr>
        <w:t>ind common characteristics between the people responding to the survey. Try to find anything common between the ones that are requesting a test drive.</w:t>
      </w:r>
    </w:p>
    <w:p w14:paraId="4F8F0878" w14:textId="1D030535" w:rsidR="006A38D6" w:rsidRPr="003E5CE5" w:rsidRDefault="00C6649B" w:rsidP="00E51E26">
      <w:pPr>
        <w:pStyle w:val="ListParagraph"/>
        <w:numPr>
          <w:ilvl w:val="0"/>
          <w:numId w:val="9"/>
        </w:numPr>
      </w:pPr>
      <w:r>
        <w:t xml:space="preserve">Use </w:t>
      </w:r>
      <w:r w:rsidR="006A38D6" w:rsidRPr="003E5CE5">
        <w:t>Mosaic UK 7 Grand Index</w:t>
      </w:r>
      <w:r>
        <w:t xml:space="preserve"> to</w:t>
      </w:r>
      <w:r w:rsidR="006A38D6" w:rsidRPr="003E5CE5">
        <w:t xml:space="preserve"> </w:t>
      </w:r>
      <w:r>
        <w:t>i</w:t>
      </w:r>
      <w:r w:rsidR="006A38D6" w:rsidRPr="003E5CE5">
        <w:t>dentify which group</w:t>
      </w:r>
      <w:r>
        <w:t>/type</w:t>
      </w:r>
      <w:r w:rsidR="006A38D6" w:rsidRPr="003E5CE5">
        <w:t xml:space="preserve"> is most </w:t>
      </w:r>
      <w:proofErr w:type="gramStart"/>
      <w:r>
        <w:t>similar</w:t>
      </w:r>
      <w:r w:rsidR="006A38D6" w:rsidRPr="003E5CE5">
        <w:t xml:space="preserve"> to</w:t>
      </w:r>
      <w:proofErr w:type="gramEnd"/>
      <w:r w:rsidR="006A38D6" w:rsidRPr="003E5CE5">
        <w:t xml:space="preserve"> your targeted audiences and make a profile of a potential buyer</w:t>
      </w:r>
      <w:r>
        <w:t>.</w:t>
      </w:r>
    </w:p>
    <w:p w14:paraId="3DA645AA" w14:textId="27552A2E" w:rsidR="006A38D6" w:rsidRPr="003E5CE5" w:rsidRDefault="00C6649B" w:rsidP="00E51E26">
      <w:pPr>
        <w:pStyle w:val="ListParagraph"/>
        <w:numPr>
          <w:ilvl w:val="0"/>
          <w:numId w:val="9"/>
        </w:numPr>
      </w:pPr>
      <w:r>
        <w:t>E</w:t>
      </w:r>
      <w:r w:rsidR="006A38D6" w:rsidRPr="003E5CE5">
        <w:t xml:space="preserve">stimate </w:t>
      </w:r>
      <w:r>
        <w:t xml:space="preserve">the cost of </w:t>
      </w:r>
      <w:r w:rsidR="006A38D6" w:rsidRPr="003E5CE5">
        <w:t>an advertising campaign</w:t>
      </w:r>
      <w:r>
        <w:t xml:space="preserve"> targeting your potential buyer profile</w:t>
      </w:r>
      <w:r w:rsidR="006A38D6" w:rsidRPr="003E5CE5">
        <w:t xml:space="preserve">. </w:t>
      </w:r>
      <w:r>
        <w:t>T</w:t>
      </w:r>
      <w:r w:rsidR="006A38D6" w:rsidRPr="003E5CE5">
        <w:t xml:space="preserve">he </w:t>
      </w:r>
      <w:r>
        <w:t>“</w:t>
      </w:r>
      <w:r w:rsidR="006A38D6" w:rsidRPr="003E5CE5">
        <w:t>dataset pricing</w:t>
      </w:r>
      <w:r>
        <w:t>”</w:t>
      </w:r>
      <w:r w:rsidR="006A38D6" w:rsidRPr="003E5CE5">
        <w:t xml:space="preserve"> is the </w:t>
      </w:r>
      <w:r>
        <w:t xml:space="preserve">cost for the </w:t>
      </w:r>
      <w:r w:rsidR="006A38D6" w:rsidRPr="003E5CE5">
        <w:t>information you would need to receive from a company such as Experian. Each characteristic</w:t>
      </w:r>
      <w:r>
        <w:t>’</w:t>
      </w:r>
      <w:r w:rsidR="006A38D6" w:rsidRPr="003E5CE5">
        <w:t xml:space="preserve">s data costs </w:t>
      </w:r>
      <w:r w:rsidR="00255859">
        <w:t>a varying</w:t>
      </w:r>
      <w:r w:rsidR="006A38D6" w:rsidRPr="003E5CE5">
        <w:t xml:space="preserve"> amount of money.</w:t>
      </w:r>
      <w:r w:rsidR="001A696D">
        <w:t xml:space="preserve"> How many website viewers do you expect from your campaign?</w:t>
      </w:r>
      <w:r w:rsidR="006A38D6" w:rsidRPr="003E5CE5">
        <w:t xml:space="preserve"> </w:t>
      </w:r>
    </w:p>
    <w:p w14:paraId="2B2B6B10" w14:textId="74C710E5" w:rsidR="0071376D" w:rsidRDefault="00CF6FF6" w:rsidP="0071376D">
      <w:pPr>
        <w:pStyle w:val="Heading2"/>
      </w:pPr>
      <w:bookmarkStart w:id="9" w:name="_Toc116483678"/>
      <w:r>
        <w:t>Approach</w:t>
      </w:r>
      <w:r w:rsidR="006A38D6">
        <w:t xml:space="preserve"> 2</w:t>
      </w:r>
      <w:r w:rsidR="0071376D">
        <w:t>: Can you</w:t>
      </w:r>
      <w:r w:rsidR="006A38D6">
        <w:t xml:space="preserve"> help the </w:t>
      </w:r>
      <w:r w:rsidR="00FA19F8">
        <w:t>D</w:t>
      </w:r>
      <w:r w:rsidR="006A38D6">
        <w:t xml:space="preserve">ata </w:t>
      </w:r>
      <w:r w:rsidR="00FA19F8">
        <w:t>S</w:t>
      </w:r>
      <w:r w:rsidR="006A38D6">
        <w:t>cience team</w:t>
      </w:r>
      <w:r w:rsidR="0071376D">
        <w:t>?</w:t>
      </w:r>
      <w:bookmarkEnd w:id="9"/>
    </w:p>
    <w:p w14:paraId="38D70792" w14:textId="638FD128" w:rsidR="006E2AF8" w:rsidRDefault="00FA19F8" w:rsidP="00DF2B64">
      <w:r>
        <w:t>Use</w:t>
      </w:r>
      <w:r w:rsidR="006E2AF8">
        <w:t xml:space="preserve"> mathematical models and algorithms to direct business decisions.  The team have suggested you use the following steps:</w:t>
      </w:r>
    </w:p>
    <w:p w14:paraId="5B5C2D64" w14:textId="00650E08" w:rsidR="006E2AF8" w:rsidRDefault="006E2AF8" w:rsidP="006E2AF8">
      <w:pPr>
        <w:pStyle w:val="ListParagraph"/>
        <w:numPr>
          <w:ilvl w:val="0"/>
          <w:numId w:val="13"/>
        </w:numPr>
      </w:pPr>
      <w:r>
        <w:t>Identify a potential buyer profile (using the Survey data and Experian’s Mosaic segments)</w:t>
      </w:r>
    </w:p>
    <w:p w14:paraId="3FD80C31" w14:textId="2A8C4965" w:rsidR="006E2AF8" w:rsidRDefault="00194024" w:rsidP="006E2AF8">
      <w:pPr>
        <w:pStyle w:val="ListParagraph"/>
        <w:numPr>
          <w:ilvl w:val="0"/>
          <w:numId w:val="13"/>
        </w:numPr>
      </w:pPr>
      <w:r>
        <w:t xml:space="preserve">Create an algorithm </w:t>
      </w:r>
      <w:r w:rsidR="00BA3DC7">
        <w:t xml:space="preserve">using the Google Analytics Data </w:t>
      </w:r>
      <w:r>
        <w:t>which will help to r</w:t>
      </w:r>
      <w:r w:rsidR="006E2AF8">
        <w:t>etarget BMW website users</w:t>
      </w:r>
      <w:r w:rsidR="008C6D78">
        <w:t>.</w:t>
      </w:r>
    </w:p>
    <w:p w14:paraId="2D1383B5" w14:textId="3C1F8BA9" w:rsidR="0023506F" w:rsidRDefault="00C902FF" w:rsidP="0023506F">
      <w:pPr>
        <w:pStyle w:val="ListParagraph"/>
        <w:numPr>
          <w:ilvl w:val="1"/>
          <w:numId w:val="13"/>
        </w:numPr>
      </w:pPr>
      <w:r>
        <w:t xml:space="preserve">Split the </w:t>
      </w:r>
      <w:r w:rsidR="00817637">
        <w:t xml:space="preserve">website visitors into </w:t>
      </w:r>
      <w:r w:rsidR="008C6D78">
        <w:t>3</w:t>
      </w:r>
      <w:r w:rsidR="00817637">
        <w:t xml:space="preserve"> buckets depending on their activity.  </w:t>
      </w:r>
    </w:p>
    <w:p w14:paraId="6967195E" w14:textId="71E03414" w:rsidR="003C1D0A" w:rsidRDefault="003C1D0A" w:rsidP="003C1D0A">
      <w:pPr>
        <w:pStyle w:val="ListParagraph"/>
        <w:numPr>
          <w:ilvl w:val="2"/>
          <w:numId w:val="13"/>
        </w:numPr>
      </w:pPr>
      <w:r>
        <w:t>Low engagements, not prospects</w:t>
      </w:r>
    </w:p>
    <w:p w14:paraId="413ADFCC" w14:textId="381D25F1" w:rsidR="003C1D0A" w:rsidRDefault="003C1D0A" w:rsidP="003C1D0A">
      <w:pPr>
        <w:pStyle w:val="ListParagraph"/>
        <w:numPr>
          <w:ilvl w:val="2"/>
          <w:numId w:val="13"/>
        </w:numPr>
      </w:pPr>
      <w:r>
        <w:t>High engagement, prospects for re-target</w:t>
      </w:r>
    </w:p>
    <w:p w14:paraId="514551D6" w14:textId="62688CF3" w:rsidR="003C1D0A" w:rsidRDefault="003C1D0A" w:rsidP="00F17478">
      <w:pPr>
        <w:pStyle w:val="ListParagraph"/>
        <w:numPr>
          <w:ilvl w:val="2"/>
          <w:numId w:val="13"/>
        </w:numPr>
      </w:pPr>
      <w:r>
        <w:t xml:space="preserve">High engagement, prospects </w:t>
      </w:r>
      <w:r w:rsidR="00E54EDD">
        <w:t xml:space="preserve">to be re-targeted </w:t>
      </w:r>
      <w:proofErr w:type="gramStart"/>
      <w:r w:rsidR="00E54EDD">
        <w:t>at a later date</w:t>
      </w:r>
      <w:proofErr w:type="gramEnd"/>
    </w:p>
    <w:p w14:paraId="7E1B381B" w14:textId="77777777" w:rsidR="00E54EDD" w:rsidRDefault="00194024" w:rsidP="00DF2B64">
      <w:pPr>
        <w:pStyle w:val="ListParagraph"/>
        <w:numPr>
          <w:ilvl w:val="1"/>
          <w:numId w:val="13"/>
        </w:numPr>
      </w:pPr>
      <w:r>
        <w:t>W</w:t>
      </w:r>
      <w:r w:rsidRPr="003E5CE5">
        <w:t xml:space="preserve">rite a rule/algorithm that will automatically put the responses into </w:t>
      </w:r>
      <w:r w:rsidR="00B3312B">
        <w:t>the</w:t>
      </w:r>
      <w:r w:rsidRPr="003E5CE5">
        <w:t xml:space="preserve"> buckets using And, </w:t>
      </w:r>
      <w:proofErr w:type="gramStart"/>
      <w:r w:rsidRPr="003E5CE5">
        <w:t>Or,</w:t>
      </w:r>
      <w:proofErr w:type="gramEnd"/>
      <w:r w:rsidRPr="003E5CE5">
        <w:t xml:space="preserve"> Not statements</w:t>
      </w:r>
    </w:p>
    <w:p w14:paraId="7F897001" w14:textId="72F8D7F5" w:rsidR="002E7C71" w:rsidRDefault="002E7C71" w:rsidP="002E5332">
      <w:pPr>
        <w:pStyle w:val="Heading1"/>
      </w:pPr>
      <w:bookmarkStart w:id="10" w:name="_Toc116483679"/>
      <w:r>
        <w:t xml:space="preserve">Presenting </w:t>
      </w:r>
      <w:r w:rsidR="0051562C">
        <w:t>your findings</w:t>
      </w:r>
      <w:bookmarkEnd w:id="10"/>
    </w:p>
    <w:p w14:paraId="44311EE7" w14:textId="3AD4BD0C" w:rsidR="002E7C71" w:rsidRPr="00500817" w:rsidRDefault="002E7C71" w:rsidP="002E7C71">
      <w:r w:rsidRPr="00500817">
        <w:t xml:space="preserve">Once you’ve come up with your analysis and ideas it will be time to present your results. Imagine your audience is a business leader who may not have the same background as you, so make sure to describe your recommendations in a clear and compelling way! You could do this in many ways, for example by using: </w:t>
      </w:r>
    </w:p>
    <w:p w14:paraId="2B7B6D32" w14:textId="77777777" w:rsidR="002E7C71" w:rsidRDefault="002E7C71" w:rsidP="002E7C71">
      <w:pPr>
        <w:pStyle w:val="ListParagraph"/>
        <w:numPr>
          <w:ilvl w:val="0"/>
          <w:numId w:val="2"/>
        </w:numPr>
      </w:pPr>
      <w:r w:rsidRPr="00500817">
        <w:t xml:space="preserve">Infographics and pictures </w:t>
      </w:r>
    </w:p>
    <w:p w14:paraId="3918D282" w14:textId="77777777" w:rsidR="002E7C71" w:rsidRDefault="002E7C71" w:rsidP="002E7C71">
      <w:pPr>
        <w:pStyle w:val="ListParagraph"/>
        <w:numPr>
          <w:ilvl w:val="0"/>
          <w:numId w:val="2"/>
        </w:numPr>
      </w:pPr>
      <w:r w:rsidRPr="00500817">
        <w:t>Graphs and charts</w:t>
      </w:r>
    </w:p>
    <w:p w14:paraId="085099AD" w14:textId="77777777" w:rsidR="002E7C71" w:rsidRDefault="002E7C71" w:rsidP="002E7C71">
      <w:pPr>
        <w:pStyle w:val="ListParagraph"/>
        <w:numPr>
          <w:ilvl w:val="0"/>
          <w:numId w:val="2"/>
        </w:numPr>
      </w:pPr>
      <w:r w:rsidRPr="0071376D">
        <w:t>Code, text, or bullet points</w:t>
      </w:r>
    </w:p>
    <w:p w14:paraId="17242A29" w14:textId="77777777" w:rsidR="002E7C71" w:rsidRDefault="002E7C71" w:rsidP="002E7C71">
      <w:pPr>
        <w:pStyle w:val="ListParagraph"/>
        <w:numPr>
          <w:ilvl w:val="0"/>
          <w:numId w:val="2"/>
        </w:numPr>
      </w:pPr>
      <w:r>
        <w:t>Video</w:t>
      </w:r>
    </w:p>
    <w:p w14:paraId="19D5B825" w14:textId="6DB1114B" w:rsidR="00091B12" w:rsidRPr="002E5332" w:rsidRDefault="00BB109B" w:rsidP="00947863">
      <w:pPr>
        <w:rPr>
          <w:b/>
          <w:bCs/>
          <w:sz w:val="24"/>
          <w:szCs w:val="24"/>
        </w:rPr>
      </w:pPr>
      <w:r w:rsidRPr="002E5332">
        <w:rPr>
          <w:b/>
          <w:bCs/>
          <w:sz w:val="24"/>
          <w:szCs w:val="24"/>
        </w:rPr>
        <w:t xml:space="preserve">Submit </w:t>
      </w:r>
      <w:r w:rsidRPr="00BB109B">
        <w:rPr>
          <w:b/>
          <w:bCs/>
          <w:sz w:val="24"/>
          <w:szCs w:val="24"/>
        </w:rPr>
        <w:t>all</w:t>
      </w:r>
      <w:r w:rsidRPr="002E5332">
        <w:rPr>
          <w:b/>
          <w:bCs/>
          <w:sz w:val="24"/>
          <w:szCs w:val="24"/>
        </w:rPr>
        <w:t xml:space="preserve"> your work to </w:t>
      </w:r>
      <w:hyperlink r:id="rId7" w:history="1">
        <w:r w:rsidRPr="002E5332">
          <w:rPr>
            <w:rStyle w:val="Hyperlink"/>
            <w:b/>
            <w:bCs/>
            <w:sz w:val="24"/>
            <w:szCs w:val="24"/>
          </w:rPr>
          <w:t>info@digdata.online</w:t>
        </w:r>
      </w:hyperlink>
      <w:r w:rsidRPr="002E5332">
        <w:rPr>
          <w:b/>
          <w:bCs/>
          <w:sz w:val="24"/>
          <w:szCs w:val="24"/>
        </w:rPr>
        <w:t xml:space="preserve"> </w:t>
      </w:r>
      <w:r w:rsidR="00F03100">
        <w:rPr>
          <w:b/>
          <w:bCs/>
          <w:sz w:val="24"/>
          <w:szCs w:val="24"/>
        </w:rPr>
        <w:t>by Friday 21</w:t>
      </w:r>
      <w:r w:rsidR="00F03100" w:rsidRPr="002E5332">
        <w:rPr>
          <w:b/>
          <w:bCs/>
          <w:sz w:val="24"/>
          <w:szCs w:val="24"/>
          <w:vertAlign w:val="superscript"/>
        </w:rPr>
        <w:t>st</w:t>
      </w:r>
      <w:r w:rsidR="00F03100">
        <w:rPr>
          <w:b/>
          <w:bCs/>
          <w:sz w:val="24"/>
          <w:szCs w:val="24"/>
        </w:rPr>
        <w:t xml:space="preserve"> October, </w:t>
      </w:r>
      <w:r w:rsidRPr="002E5332">
        <w:rPr>
          <w:b/>
          <w:bCs/>
          <w:sz w:val="24"/>
          <w:szCs w:val="24"/>
        </w:rPr>
        <w:t>and you will receive your virtual work experience certificate within 7 days</w:t>
      </w:r>
    </w:p>
    <w:sectPr w:rsidR="00091B12" w:rsidRPr="002E5332" w:rsidSect="0009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757"/>
    <w:multiLevelType w:val="hybridMultilevel"/>
    <w:tmpl w:val="07325BB8"/>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1EE406B"/>
    <w:multiLevelType w:val="hybridMultilevel"/>
    <w:tmpl w:val="2F38CF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29E094B"/>
    <w:multiLevelType w:val="hybridMultilevel"/>
    <w:tmpl w:val="03D8AD22"/>
    <w:lvl w:ilvl="0" w:tplc="0409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7673CBE"/>
    <w:multiLevelType w:val="hybridMultilevel"/>
    <w:tmpl w:val="126C142C"/>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14291013"/>
    <w:multiLevelType w:val="hybridMultilevel"/>
    <w:tmpl w:val="AA24AB44"/>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8153AB"/>
    <w:multiLevelType w:val="hybridMultilevel"/>
    <w:tmpl w:val="75D60A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C514857"/>
    <w:multiLevelType w:val="hybridMultilevel"/>
    <w:tmpl w:val="C3726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B72205"/>
    <w:multiLevelType w:val="hybridMultilevel"/>
    <w:tmpl w:val="7D269560"/>
    <w:lvl w:ilvl="0" w:tplc="6C3E108E">
      <w:start w:val="1"/>
      <w:numFmt w:val="decimal"/>
      <w:lvlText w:val="%1."/>
      <w:lvlJc w:val="left"/>
      <w:pPr>
        <w:ind w:left="720" w:hanging="360"/>
      </w:pPr>
      <w:rPr>
        <w:rFonts w:hint="default"/>
        <w:sz w:val="20"/>
        <w:szCs w:val="20"/>
      </w:rPr>
    </w:lvl>
    <w:lvl w:ilvl="1" w:tplc="08090013">
      <w:start w:val="1"/>
      <w:numFmt w:val="upperRoman"/>
      <w:lvlText w:val="%2."/>
      <w:lvlJc w:val="right"/>
      <w:pPr>
        <w:ind w:left="1069"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F220C65"/>
    <w:multiLevelType w:val="hybridMultilevel"/>
    <w:tmpl w:val="8062C3DE"/>
    <w:lvl w:ilvl="0" w:tplc="6C3E108E">
      <w:start w:val="1"/>
      <w:numFmt w:val="decimal"/>
      <w:lvlText w:val="%1."/>
      <w:lvlJc w:val="left"/>
      <w:pPr>
        <w:ind w:left="720" w:hanging="360"/>
      </w:pPr>
      <w:rPr>
        <w:rFonts w:hint="default"/>
        <w:sz w:val="20"/>
        <w:szCs w:val="2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39B3B9C"/>
    <w:multiLevelType w:val="hybridMultilevel"/>
    <w:tmpl w:val="31341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225CC2"/>
    <w:multiLevelType w:val="hybridMultilevel"/>
    <w:tmpl w:val="B7B0631A"/>
    <w:lvl w:ilvl="0" w:tplc="6C3E108E">
      <w:start w:val="1"/>
      <w:numFmt w:val="decimal"/>
      <w:lvlText w:val="%1."/>
      <w:lvlJc w:val="left"/>
      <w:pPr>
        <w:ind w:left="720" w:hanging="360"/>
      </w:pPr>
      <w:rPr>
        <w:rFonts w:hint="default"/>
        <w:sz w:val="20"/>
        <w:szCs w:val="2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7A241B8B"/>
    <w:multiLevelType w:val="hybridMultilevel"/>
    <w:tmpl w:val="20F0078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7EE01FA0"/>
    <w:multiLevelType w:val="hybridMultilevel"/>
    <w:tmpl w:val="AEB022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1"/>
  </w:num>
  <w:num w:numId="5">
    <w:abstractNumId w:val="2"/>
  </w:num>
  <w:num w:numId="6">
    <w:abstractNumId w:val="10"/>
  </w:num>
  <w:num w:numId="7">
    <w:abstractNumId w:val="0"/>
  </w:num>
  <w:num w:numId="8">
    <w:abstractNumId w:val="9"/>
  </w:num>
  <w:num w:numId="9">
    <w:abstractNumId w:val="12"/>
  </w:num>
  <w:num w:numId="10">
    <w:abstractNumId w:val="5"/>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90"/>
    <w:rsid w:val="00000538"/>
    <w:rsid w:val="000369B3"/>
    <w:rsid w:val="00091B12"/>
    <w:rsid w:val="00094340"/>
    <w:rsid w:val="000A5755"/>
    <w:rsid w:val="0011051F"/>
    <w:rsid w:val="001128DA"/>
    <w:rsid w:val="00145721"/>
    <w:rsid w:val="00194024"/>
    <w:rsid w:val="001A696D"/>
    <w:rsid w:val="001B15D5"/>
    <w:rsid w:val="001C0C48"/>
    <w:rsid w:val="001D380F"/>
    <w:rsid w:val="001D5E4E"/>
    <w:rsid w:val="0023506F"/>
    <w:rsid w:val="00255859"/>
    <w:rsid w:val="00256D2F"/>
    <w:rsid w:val="0027108D"/>
    <w:rsid w:val="002A3A17"/>
    <w:rsid w:val="002B7279"/>
    <w:rsid w:val="002E2E5F"/>
    <w:rsid w:val="002E5332"/>
    <w:rsid w:val="002E7C71"/>
    <w:rsid w:val="00300086"/>
    <w:rsid w:val="0030219D"/>
    <w:rsid w:val="00341B97"/>
    <w:rsid w:val="003820EB"/>
    <w:rsid w:val="00382852"/>
    <w:rsid w:val="003B3437"/>
    <w:rsid w:val="003C1D0A"/>
    <w:rsid w:val="003E5CE5"/>
    <w:rsid w:val="003F7AD8"/>
    <w:rsid w:val="004612F0"/>
    <w:rsid w:val="00467C57"/>
    <w:rsid w:val="00487166"/>
    <w:rsid w:val="00500817"/>
    <w:rsid w:val="00501ACD"/>
    <w:rsid w:val="005111AF"/>
    <w:rsid w:val="0051562C"/>
    <w:rsid w:val="005309B3"/>
    <w:rsid w:val="00535FF9"/>
    <w:rsid w:val="005442F0"/>
    <w:rsid w:val="00576F95"/>
    <w:rsid w:val="005822B2"/>
    <w:rsid w:val="00586111"/>
    <w:rsid w:val="005C5D4A"/>
    <w:rsid w:val="005D16FE"/>
    <w:rsid w:val="005F0248"/>
    <w:rsid w:val="00667512"/>
    <w:rsid w:val="006A38D6"/>
    <w:rsid w:val="006D4A3D"/>
    <w:rsid w:val="006E2AF8"/>
    <w:rsid w:val="006F0ED7"/>
    <w:rsid w:val="00700025"/>
    <w:rsid w:val="007027F0"/>
    <w:rsid w:val="0071376D"/>
    <w:rsid w:val="00730291"/>
    <w:rsid w:val="007457A9"/>
    <w:rsid w:val="00751873"/>
    <w:rsid w:val="00756AEF"/>
    <w:rsid w:val="007B78BB"/>
    <w:rsid w:val="007C4F83"/>
    <w:rsid w:val="007C5CBD"/>
    <w:rsid w:val="007F5D50"/>
    <w:rsid w:val="0080410E"/>
    <w:rsid w:val="00817637"/>
    <w:rsid w:val="00820BEF"/>
    <w:rsid w:val="00836EC2"/>
    <w:rsid w:val="0084433D"/>
    <w:rsid w:val="0085237C"/>
    <w:rsid w:val="00866902"/>
    <w:rsid w:val="008C6D78"/>
    <w:rsid w:val="00947863"/>
    <w:rsid w:val="00982336"/>
    <w:rsid w:val="00A72A04"/>
    <w:rsid w:val="00A826F7"/>
    <w:rsid w:val="00AB269A"/>
    <w:rsid w:val="00AD22ED"/>
    <w:rsid w:val="00AE4BF6"/>
    <w:rsid w:val="00B22C2C"/>
    <w:rsid w:val="00B3312B"/>
    <w:rsid w:val="00B4182D"/>
    <w:rsid w:val="00B6111E"/>
    <w:rsid w:val="00B6532C"/>
    <w:rsid w:val="00BA3DC7"/>
    <w:rsid w:val="00BB109B"/>
    <w:rsid w:val="00BB6C90"/>
    <w:rsid w:val="00BC24E8"/>
    <w:rsid w:val="00BE145E"/>
    <w:rsid w:val="00BF3F12"/>
    <w:rsid w:val="00C072B2"/>
    <w:rsid w:val="00C23547"/>
    <w:rsid w:val="00C6649B"/>
    <w:rsid w:val="00C72AB3"/>
    <w:rsid w:val="00C902FF"/>
    <w:rsid w:val="00CC6E9F"/>
    <w:rsid w:val="00CD2F04"/>
    <w:rsid w:val="00CF313D"/>
    <w:rsid w:val="00CF6FF6"/>
    <w:rsid w:val="00D363D8"/>
    <w:rsid w:val="00D41E4E"/>
    <w:rsid w:val="00D41EAF"/>
    <w:rsid w:val="00D60145"/>
    <w:rsid w:val="00D73833"/>
    <w:rsid w:val="00DC5AA3"/>
    <w:rsid w:val="00DF2B64"/>
    <w:rsid w:val="00E51E26"/>
    <w:rsid w:val="00E54EDD"/>
    <w:rsid w:val="00E94B96"/>
    <w:rsid w:val="00EC1F23"/>
    <w:rsid w:val="00EE4A4A"/>
    <w:rsid w:val="00F03100"/>
    <w:rsid w:val="00F17478"/>
    <w:rsid w:val="00F23133"/>
    <w:rsid w:val="00F7074C"/>
    <w:rsid w:val="00FA030F"/>
    <w:rsid w:val="00FA19F8"/>
    <w:rsid w:val="00FB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067F"/>
  <w15:chartTrackingRefBased/>
  <w15:docId w15:val="{2415447E-169D-4CB4-A960-6970C2E5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332"/>
    <w:pPr>
      <w:keepNext/>
      <w:keepLines/>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7137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78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43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332"/>
    <w:rPr>
      <w:rFonts w:asciiTheme="majorHAnsi" w:eastAsiaTheme="majorEastAsia" w:hAnsiTheme="majorHAnsi" w:cstheme="majorBidi"/>
      <w:b/>
      <w:color w:val="2F5496" w:themeColor="accent1" w:themeShade="BF"/>
      <w:sz w:val="32"/>
      <w:szCs w:val="32"/>
      <w:u w:val="single"/>
    </w:rPr>
  </w:style>
  <w:style w:type="table" w:styleId="GridTable4-Accent1">
    <w:name w:val="Grid Table 4 Accent 1"/>
    <w:basedOn w:val="TableNormal"/>
    <w:uiPriority w:val="49"/>
    <w:rsid w:val="00D363D8"/>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00817"/>
    <w:pPr>
      <w:ind w:left="720"/>
      <w:contextualSpacing/>
    </w:pPr>
  </w:style>
  <w:style w:type="paragraph" w:styleId="Title">
    <w:name w:val="Title"/>
    <w:basedOn w:val="Normal"/>
    <w:next w:val="Normal"/>
    <w:link w:val="TitleChar"/>
    <w:uiPriority w:val="10"/>
    <w:qFormat/>
    <w:rsid w:val="00713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37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7863"/>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F23133"/>
  </w:style>
  <w:style w:type="character" w:customStyle="1" w:styleId="Heading4Char">
    <w:name w:val="Heading 4 Char"/>
    <w:basedOn w:val="DefaultParagraphFont"/>
    <w:link w:val="Heading4"/>
    <w:uiPriority w:val="9"/>
    <w:rsid w:val="0084433D"/>
    <w:rPr>
      <w:rFonts w:asciiTheme="majorHAnsi" w:eastAsiaTheme="majorEastAsia" w:hAnsiTheme="majorHAnsi" w:cstheme="majorBidi"/>
      <w:i/>
      <w:iCs/>
      <w:color w:val="2F5496" w:themeColor="accent1" w:themeShade="BF"/>
    </w:rPr>
  </w:style>
  <w:style w:type="character" w:customStyle="1" w:styleId="eop">
    <w:name w:val="eop"/>
    <w:basedOn w:val="DefaultParagraphFont"/>
    <w:rsid w:val="00256D2F"/>
  </w:style>
  <w:style w:type="table" w:styleId="TableGrid">
    <w:name w:val="Table Grid"/>
    <w:basedOn w:val="TableNormal"/>
    <w:uiPriority w:val="39"/>
    <w:rsid w:val="00530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09B"/>
    <w:rPr>
      <w:color w:val="0563C1" w:themeColor="hyperlink"/>
      <w:u w:val="single"/>
    </w:rPr>
  </w:style>
  <w:style w:type="character" w:styleId="UnresolvedMention">
    <w:name w:val="Unresolved Mention"/>
    <w:basedOn w:val="DefaultParagraphFont"/>
    <w:uiPriority w:val="99"/>
    <w:semiHidden/>
    <w:unhideWhenUsed/>
    <w:rsid w:val="00BB109B"/>
    <w:rPr>
      <w:color w:val="605E5C"/>
      <w:shd w:val="clear" w:color="auto" w:fill="E1DFDD"/>
    </w:rPr>
  </w:style>
  <w:style w:type="paragraph" w:styleId="TOCHeading">
    <w:name w:val="TOC Heading"/>
    <w:basedOn w:val="Heading1"/>
    <w:next w:val="Normal"/>
    <w:uiPriority w:val="39"/>
    <w:unhideWhenUsed/>
    <w:qFormat/>
    <w:rsid w:val="0030219D"/>
    <w:pPr>
      <w:outlineLvl w:val="9"/>
    </w:pPr>
  </w:style>
  <w:style w:type="paragraph" w:styleId="TOC1">
    <w:name w:val="toc 1"/>
    <w:basedOn w:val="Normal"/>
    <w:next w:val="Normal"/>
    <w:autoRedefine/>
    <w:uiPriority w:val="39"/>
    <w:unhideWhenUsed/>
    <w:rsid w:val="0030219D"/>
    <w:pPr>
      <w:spacing w:after="100"/>
    </w:pPr>
  </w:style>
  <w:style w:type="paragraph" w:styleId="TOC2">
    <w:name w:val="toc 2"/>
    <w:basedOn w:val="Normal"/>
    <w:next w:val="Normal"/>
    <w:autoRedefine/>
    <w:uiPriority w:val="39"/>
    <w:unhideWhenUsed/>
    <w:rsid w:val="003021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082">
      <w:bodyDiv w:val="1"/>
      <w:marLeft w:val="0"/>
      <w:marRight w:val="0"/>
      <w:marTop w:val="0"/>
      <w:marBottom w:val="0"/>
      <w:divBdr>
        <w:top w:val="none" w:sz="0" w:space="0" w:color="auto"/>
        <w:left w:val="none" w:sz="0" w:space="0" w:color="auto"/>
        <w:bottom w:val="none" w:sz="0" w:space="0" w:color="auto"/>
        <w:right w:val="none" w:sz="0" w:space="0" w:color="auto"/>
      </w:divBdr>
    </w:div>
    <w:div w:id="738403108">
      <w:bodyDiv w:val="1"/>
      <w:marLeft w:val="0"/>
      <w:marRight w:val="0"/>
      <w:marTop w:val="0"/>
      <w:marBottom w:val="0"/>
      <w:divBdr>
        <w:top w:val="none" w:sz="0" w:space="0" w:color="auto"/>
        <w:left w:val="none" w:sz="0" w:space="0" w:color="auto"/>
        <w:bottom w:val="none" w:sz="0" w:space="0" w:color="auto"/>
        <w:right w:val="none" w:sz="0" w:space="0" w:color="auto"/>
      </w:divBdr>
    </w:div>
    <w:div w:id="947389440">
      <w:bodyDiv w:val="1"/>
      <w:marLeft w:val="0"/>
      <w:marRight w:val="0"/>
      <w:marTop w:val="0"/>
      <w:marBottom w:val="0"/>
      <w:divBdr>
        <w:top w:val="none" w:sz="0" w:space="0" w:color="auto"/>
        <w:left w:val="none" w:sz="0" w:space="0" w:color="auto"/>
        <w:bottom w:val="none" w:sz="0" w:space="0" w:color="auto"/>
        <w:right w:val="none" w:sz="0" w:space="0" w:color="auto"/>
      </w:divBdr>
    </w:div>
    <w:div w:id="1001085090">
      <w:bodyDiv w:val="1"/>
      <w:marLeft w:val="0"/>
      <w:marRight w:val="0"/>
      <w:marTop w:val="0"/>
      <w:marBottom w:val="0"/>
      <w:divBdr>
        <w:top w:val="none" w:sz="0" w:space="0" w:color="auto"/>
        <w:left w:val="none" w:sz="0" w:space="0" w:color="auto"/>
        <w:bottom w:val="none" w:sz="0" w:space="0" w:color="auto"/>
        <w:right w:val="none" w:sz="0" w:space="0" w:color="auto"/>
      </w:divBdr>
    </w:div>
    <w:div w:id="1141188720">
      <w:bodyDiv w:val="1"/>
      <w:marLeft w:val="0"/>
      <w:marRight w:val="0"/>
      <w:marTop w:val="0"/>
      <w:marBottom w:val="0"/>
      <w:divBdr>
        <w:top w:val="none" w:sz="0" w:space="0" w:color="auto"/>
        <w:left w:val="none" w:sz="0" w:space="0" w:color="auto"/>
        <w:bottom w:val="none" w:sz="0" w:space="0" w:color="auto"/>
        <w:right w:val="none" w:sz="0" w:space="0" w:color="auto"/>
      </w:divBdr>
    </w:div>
    <w:div w:id="1213270837">
      <w:bodyDiv w:val="1"/>
      <w:marLeft w:val="0"/>
      <w:marRight w:val="0"/>
      <w:marTop w:val="0"/>
      <w:marBottom w:val="0"/>
      <w:divBdr>
        <w:top w:val="none" w:sz="0" w:space="0" w:color="auto"/>
        <w:left w:val="none" w:sz="0" w:space="0" w:color="auto"/>
        <w:bottom w:val="none" w:sz="0" w:space="0" w:color="auto"/>
        <w:right w:val="none" w:sz="0" w:space="0" w:color="auto"/>
      </w:divBdr>
    </w:div>
    <w:div w:id="1237475653">
      <w:bodyDiv w:val="1"/>
      <w:marLeft w:val="0"/>
      <w:marRight w:val="0"/>
      <w:marTop w:val="0"/>
      <w:marBottom w:val="0"/>
      <w:divBdr>
        <w:top w:val="none" w:sz="0" w:space="0" w:color="auto"/>
        <w:left w:val="none" w:sz="0" w:space="0" w:color="auto"/>
        <w:bottom w:val="none" w:sz="0" w:space="0" w:color="auto"/>
        <w:right w:val="none" w:sz="0" w:space="0" w:color="auto"/>
      </w:divBdr>
    </w:div>
    <w:div w:id="1251811425">
      <w:bodyDiv w:val="1"/>
      <w:marLeft w:val="0"/>
      <w:marRight w:val="0"/>
      <w:marTop w:val="0"/>
      <w:marBottom w:val="0"/>
      <w:divBdr>
        <w:top w:val="none" w:sz="0" w:space="0" w:color="auto"/>
        <w:left w:val="none" w:sz="0" w:space="0" w:color="auto"/>
        <w:bottom w:val="none" w:sz="0" w:space="0" w:color="auto"/>
        <w:right w:val="none" w:sz="0" w:space="0" w:color="auto"/>
      </w:divBdr>
    </w:div>
    <w:div w:id="1341737662">
      <w:bodyDiv w:val="1"/>
      <w:marLeft w:val="0"/>
      <w:marRight w:val="0"/>
      <w:marTop w:val="0"/>
      <w:marBottom w:val="0"/>
      <w:divBdr>
        <w:top w:val="none" w:sz="0" w:space="0" w:color="auto"/>
        <w:left w:val="none" w:sz="0" w:space="0" w:color="auto"/>
        <w:bottom w:val="none" w:sz="0" w:space="0" w:color="auto"/>
        <w:right w:val="none" w:sz="0" w:space="0" w:color="auto"/>
      </w:divBdr>
      <w:divsChild>
        <w:div w:id="2019190069">
          <w:marLeft w:val="446"/>
          <w:marRight w:val="0"/>
          <w:marTop w:val="0"/>
          <w:marBottom w:val="0"/>
          <w:divBdr>
            <w:top w:val="none" w:sz="0" w:space="0" w:color="auto"/>
            <w:left w:val="none" w:sz="0" w:space="0" w:color="auto"/>
            <w:bottom w:val="none" w:sz="0" w:space="0" w:color="auto"/>
            <w:right w:val="none" w:sz="0" w:space="0" w:color="auto"/>
          </w:divBdr>
        </w:div>
        <w:div w:id="1069813966">
          <w:marLeft w:val="446"/>
          <w:marRight w:val="0"/>
          <w:marTop w:val="0"/>
          <w:marBottom w:val="0"/>
          <w:divBdr>
            <w:top w:val="none" w:sz="0" w:space="0" w:color="auto"/>
            <w:left w:val="none" w:sz="0" w:space="0" w:color="auto"/>
            <w:bottom w:val="none" w:sz="0" w:space="0" w:color="auto"/>
            <w:right w:val="none" w:sz="0" w:space="0" w:color="auto"/>
          </w:divBdr>
        </w:div>
        <w:div w:id="1075320653">
          <w:marLeft w:val="446"/>
          <w:marRight w:val="0"/>
          <w:marTop w:val="0"/>
          <w:marBottom w:val="0"/>
          <w:divBdr>
            <w:top w:val="none" w:sz="0" w:space="0" w:color="auto"/>
            <w:left w:val="none" w:sz="0" w:space="0" w:color="auto"/>
            <w:bottom w:val="none" w:sz="0" w:space="0" w:color="auto"/>
            <w:right w:val="none" w:sz="0" w:space="0" w:color="auto"/>
          </w:divBdr>
        </w:div>
        <w:div w:id="1846095564">
          <w:marLeft w:val="446"/>
          <w:marRight w:val="0"/>
          <w:marTop w:val="0"/>
          <w:marBottom w:val="0"/>
          <w:divBdr>
            <w:top w:val="none" w:sz="0" w:space="0" w:color="auto"/>
            <w:left w:val="none" w:sz="0" w:space="0" w:color="auto"/>
            <w:bottom w:val="none" w:sz="0" w:space="0" w:color="auto"/>
            <w:right w:val="none" w:sz="0" w:space="0" w:color="auto"/>
          </w:divBdr>
        </w:div>
      </w:divsChild>
    </w:div>
    <w:div w:id="1489634911">
      <w:bodyDiv w:val="1"/>
      <w:marLeft w:val="0"/>
      <w:marRight w:val="0"/>
      <w:marTop w:val="0"/>
      <w:marBottom w:val="0"/>
      <w:divBdr>
        <w:top w:val="none" w:sz="0" w:space="0" w:color="auto"/>
        <w:left w:val="none" w:sz="0" w:space="0" w:color="auto"/>
        <w:bottom w:val="none" w:sz="0" w:space="0" w:color="auto"/>
        <w:right w:val="none" w:sz="0" w:space="0" w:color="auto"/>
      </w:divBdr>
    </w:div>
    <w:div w:id="1523519972">
      <w:bodyDiv w:val="1"/>
      <w:marLeft w:val="0"/>
      <w:marRight w:val="0"/>
      <w:marTop w:val="0"/>
      <w:marBottom w:val="0"/>
      <w:divBdr>
        <w:top w:val="none" w:sz="0" w:space="0" w:color="auto"/>
        <w:left w:val="none" w:sz="0" w:space="0" w:color="auto"/>
        <w:bottom w:val="none" w:sz="0" w:space="0" w:color="auto"/>
        <w:right w:val="none" w:sz="0" w:space="0" w:color="auto"/>
      </w:divBdr>
      <w:divsChild>
        <w:div w:id="341127032">
          <w:marLeft w:val="0"/>
          <w:marRight w:val="0"/>
          <w:marTop w:val="0"/>
          <w:marBottom w:val="0"/>
          <w:divBdr>
            <w:top w:val="none" w:sz="0" w:space="0" w:color="auto"/>
            <w:left w:val="none" w:sz="0" w:space="0" w:color="auto"/>
            <w:bottom w:val="none" w:sz="0" w:space="0" w:color="auto"/>
            <w:right w:val="none" w:sz="0" w:space="0" w:color="auto"/>
          </w:divBdr>
        </w:div>
        <w:div w:id="828209137">
          <w:marLeft w:val="0"/>
          <w:marRight w:val="0"/>
          <w:marTop w:val="0"/>
          <w:marBottom w:val="0"/>
          <w:divBdr>
            <w:top w:val="none" w:sz="0" w:space="0" w:color="auto"/>
            <w:left w:val="none" w:sz="0" w:space="0" w:color="auto"/>
            <w:bottom w:val="none" w:sz="0" w:space="0" w:color="auto"/>
            <w:right w:val="none" w:sz="0" w:space="0" w:color="auto"/>
          </w:divBdr>
        </w:div>
        <w:div w:id="2085292872">
          <w:marLeft w:val="0"/>
          <w:marRight w:val="0"/>
          <w:marTop w:val="0"/>
          <w:marBottom w:val="0"/>
          <w:divBdr>
            <w:top w:val="none" w:sz="0" w:space="0" w:color="auto"/>
            <w:left w:val="none" w:sz="0" w:space="0" w:color="auto"/>
            <w:bottom w:val="none" w:sz="0" w:space="0" w:color="auto"/>
            <w:right w:val="none" w:sz="0" w:space="0" w:color="auto"/>
          </w:divBdr>
        </w:div>
        <w:div w:id="1613198411">
          <w:marLeft w:val="0"/>
          <w:marRight w:val="0"/>
          <w:marTop w:val="0"/>
          <w:marBottom w:val="0"/>
          <w:divBdr>
            <w:top w:val="none" w:sz="0" w:space="0" w:color="auto"/>
            <w:left w:val="none" w:sz="0" w:space="0" w:color="auto"/>
            <w:bottom w:val="none" w:sz="0" w:space="0" w:color="auto"/>
            <w:right w:val="none" w:sz="0" w:space="0" w:color="auto"/>
          </w:divBdr>
        </w:div>
        <w:div w:id="393435320">
          <w:marLeft w:val="0"/>
          <w:marRight w:val="0"/>
          <w:marTop w:val="0"/>
          <w:marBottom w:val="0"/>
          <w:divBdr>
            <w:top w:val="none" w:sz="0" w:space="0" w:color="auto"/>
            <w:left w:val="none" w:sz="0" w:space="0" w:color="auto"/>
            <w:bottom w:val="none" w:sz="0" w:space="0" w:color="auto"/>
            <w:right w:val="none" w:sz="0" w:space="0" w:color="auto"/>
          </w:divBdr>
        </w:div>
        <w:div w:id="777330716">
          <w:marLeft w:val="0"/>
          <w:marRight w:val="0"/>
          <w:marTop w:val="0"/>
          <w:marBottom w:val="0"/>
          <w:divBdr>
            <w:top w:val="none" w:sz="0" w:space="0" w:color="auto"/>
            <w:left w:val="none" w:sz="0" w:space="0" w:color="auto"/>
            <w:bottom w:val="none" w:sz="0" w:space="0" w:color="auto"/>
            <w:right w:val="none" w:sz="0" w:space="0" w:color="auto"/>
          </w:divBdr>
        </w:div>
      </w:divsChild>
    </w:div>
    <w:div w:id="2090957570">
      <w:bodyDiv w:val="1"/>
      <w:marLeft w:val="0"/>
      <w:marRight w:val="0"/>
      <w:marTop w:val="0"/>
      <w:marBottom w:val="0"/>
      <w:divBdr>
        <w:top w:val="none" w:sz="0" w:space="0" w:color="auto"/>
        <w:left w:val="none" w:sz="0" w:space="0" w:color="auto"/>
        <w:bottom w:val="none" w:sz="0" w:space="0" w:color="auto"/>
        <w:right w:val="none" w:sz="0" w:space="0" w:color="auto"/>
      </w:divBdr>
    </w:div>
    <w:div w:id="20955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nfo@digdata.online"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9295B04DF43D042B72D90E445380A4C" ma:contentTypeVersion="7" ma:contentTypeDescription="Create a new document." ma:contentTypeScope="" ma:versionID="7612c0b2fa08043c68f3ab0598efdb2e">
  <xsd:schema xmlns:xsd="http://www.w3.org/2001/XMLSchema" xmlns:xs="http://www.w3.org/2001/XMLSchema" xmlns:p="http://schemas.microsoft.com/office/2006/metadata/properties" xmlns:ns2="583dbd6a-52bc-47be-8bbf-a5e7a4b50691" xmlns:ns3="c5584077-21f4-4632-8721-a1aa69c4bc0a" targetNamespace="http://schemas.microsoft.com/office/2006/metadata/properties" ma:root="true" ma:fieldsID="731c9dd4a4fc735924b6b37adbf3387c" ns2:_="" ns3:_="">
    <xsd:import namespace="583dbd6a-52bc-47be-8bbf-a5e7a4b50691"/>
    <xsd:import namespace="c5584077-21f4-4632-8721-a1aa69c4bc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dbd6a-52bc-47be-8bbf-a5e7a4b50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43a7d6-e6d7-4a84-a42c-35c8d6b40c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584077-21f4-4632-8721-a1aa69c4bc0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a03b73e-0412-4de6-a22d-ae2fdf758c53}" ma:internalName="TaxCatchAll" ma:showField="CatchAllData" ma:web="c5584077-21f4-4632-8721-a1aa69c4bc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83dbd6a-52bc-47be-8bbf-a5e7a4b50691">
      <Terms xmlns="http://schemas.microsoft.com/office/infopath/2007/PartnerControls"/>
    </lcf76f155ced4ddcb4097134ff3c332f>
    <TaxCatchAll xmlns="c5584077-21f4-4632-8721-a1aa69c4bc0a" xsi:nil="true"/>
  </documentManagement>
</p:properties>
</file>

<file path=customXml/itemProps1.xml><?xml version="1.0" encoding="utf-8"?>
<ds:datastoreItem xmlns:ds="http://schemas.openxmlformats.org/officeDocument/2006/customXml" ds:itemID="{FE3C2A08-1CEB-43BF-9BB9-0618A2BEC78C}">
  <ds:schemaRefs>
    <ds:schemaRef ds:uri="http://schemas.openxmlformats.org/officeDocument/2006/bibliography"/>
  </ds:schemaRefs>
</ds:datastoreItem>
</file>

<file path=customXml/itemProps2.xml><?xml version="1.0" encoding="utf-8"?>
<ds:datastoreItem xmlns:ds="http://schemas.openxmlformats.org/officeDocument/2006/customXml" ds:itemID="{F3A65307-4710-4DDC-B638-21EA1A4353D4}"/>
</file>

<file path=customXml/itemProps3.xml><?xml version="1.0" encoding="utf-8"?>
<ds:datastoreItem xmlns:ds="http://schemas.openxmlformats.org/officeDocument/2006/customXml" ds:itemID="{0EFCEB27-4178-45C9-A1BE-71D880EDA28F}"/>
</file>

<file path=customXml/itemProps4.xml><?xml version="1.0" encoding="utf-8"?>
<ds:datastoreItem xmlns:ds="http://schemas.openxmlformats.org/officeDocument/2006/customXml" ds:itemID="{6359F347-700A-49F8-AC64-4904FB700D65}"/>
</file>

<file path=docProps/app.xml><?xml version="1.0" encoding="utf-8"?>
<Properties xmlns="http://schemas.openxmlformats.org/officeDocument/2006/extended-properties" xmlns:vt="http://schemas.openxmlformats.org/officeDocument/2006/docPropsVTypes">
  <Template>Normal.dotm</Template>
  <TotalTime>1</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Krasimira Bozhinova</dc:creator>
  <cp:keywords/>
  <dc:description/>
  <cp:lastModifiedBy>Adam Blomfield</cp:lastModifiedBy>
  <cp:revision>2</cp:revision>
  <dcterms:created xsi:type="dcterms:W3CDTF">2022-10-12T16:01:00Z</dcterms:created>
  <dcterms:modified xsi:type="dcterms:W3CDTF">2022-10-12T16:01:00Z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0x01010029295B04DF43D042B72D90E445380A4C</vt:lpwstr>
  </property>
</Properties>
</file>