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024B" w14:textId="77777777" w:rsidR="00F21202" w:rsidRDefault="00F21202" w:rsidP="000D741A">
      <w:pPr>
        <w:pStyle w:val="Heading1"/>
        <w:rPr>
          <w:rFonts w:ascii="Tahoma" w:hAnsi="Tahoma" w:cs="Tahoma"/>
        </w:rPr>
      </w:pPr>
      <w:bookmarkStart w:id="0" w:name="Xfefa24d775196d5acf969cd0ce53d50536ce683"/>
    </w:p>
    <w:p w14:paraId="4B2FF5F9" w14:textId="77777777" w:rsidR="00F21202" w:rsidRDefault="00F21202" w:rsidP="000D741A">
      <w:pPr>
        <w:pStyle w:val="Heading1"/>
        <w:rPr>
          <w:rFonts w:ascii="Tahoma" w:hAnsi="Tahoma" w:cs="Tahoma"/>
        </w:rPr>
      </w:pPr>
    </w:p>
    <w:p w14:paraId="28F0A179" w14:textId="77777777" w:rsidR="00F21202" w:rsidRDefault="00F21202" w:rsidP="000D741A">
      <w:pPr>
        <w:pStyle w:val="Heading1"/>
        <w:rPr>
          <w:rFonts w:ascii="Tahoma" w:hAnsi="Tahoma" w:cs="Tahoma"/>
        </w:rPr>
      </w:pPr>
    </w:p>
    <w:p w14:paraId="79297F66" w14:textId="77777777" w:rsidR="00F21202" w:rsidRDefault="00F21202" w:rsidP="000D741A">
      <w:pPr>
        <w:pStyle w:val="Heading1"/>
        <w:rPr>
          <w:rFonts w:ascii="Tahoma" w:hAnsi="Tahoma" w:cs="Tahoma"/>
        </w:rPr>
      </w:pPr>
    </w:p>
    <w:p w14:paraId="0DCFB79D" w14:textId="326F76B3" w:rsidR="000B2770" w:rsidRPr="000D741A" w:rsidRDefault="00000000" w:rsidP="00F21202">
      <w:pPr>
        <w:pStyle w:val="Heading1"/>
        <w:pBdr>
          <w:bottom w:val="single" w:sz="4" w:space="1" w:color="auto"/>
        </w:pBdr>
        <w:jc w:val="center"/>
        <w:rPr>
          <w:rFonts w:ascii="Tahoma" w:hAnsi="Tahoma" w:cs="Tahoma"/>
        </w:rPr>
      </w:pPr>
      <w:bookmarkStart w:id="1" w:name="_Toc224820872"/>
      <w:r w:rsidRPr="000D741A">
        <w:rPr>
          <w:rFonts w:ascii="Tahoma" w:hAnsi="Tahoma" w:cs="Tahoma"/>
        </w:rPr>
        <w:t>{{ APP_NAME }}</w:t>
      </w:r>
      <w:r w:rsidR="000D741A" w:rsidRPr="000D741A">
        <w:rPr>
          <w:rFonts w:ascii="Tahoma" w:hAnsi="Tahoma" w:cs="Tahoma"/>
        </w:rPr>
        <w:t xml:space="preserve"> </w:t>
      </w:r>
      <w:r w:rsidRPr="000D741A">
        <w:rPr>
          <w:rFonts w:ascii="Tahoma" w:hAnsi="Tahoma" w:cs="Tahoma"/>
        </w:rPr>
        <w:t>Web Application Security Assessment</w:t>
      </w:r>
      <w:bookmarkEnd w:id="1"/>
    </w:p>
    <w:p w14:paraId="74C3C2C5" w14:textId="77777777" w:rsidR="000B2770" w:rsidRPr="000D741A" w:rsidRDefault="00000000" w:rsidP="00F21202">
      <w:pPr>
        <w:pStyle w:val="FirstParagraph"/>
        <w:pBdr>
          <w:bottom w:val="single" w:sz="4" w:space="1" w:color="auto"/>
        </w:pBdr>
        <w:jc w:val="center"/>
        <w:rPr>
          <w:rFonts w:ascii="Tahoma" w:hAnsi="Tahoma" w:cs="Tahoma"/>
        </w:rPr>
      </w:pPr>
      <w:r w:rsidRPr="000D741A">
        <w:rPr>
          <w:rFonts w:ascii="Tahoma" w:hAnsi="Tahoma" w:cs="Tahoma"/>
        </w:rPr>
        <w:t>{{ DATE }}</w:t>
      </w:r>
    </w:p>
    <w:p w14:paraId="1513FD60" w14:textId="77777777" w:rsidR="000B2770" w:rsidRPr="000D741A" w:rsidRDefault="00000000" w:rsidP="00F21202">
      <w:pPr>
        <w:pStyle w:val="BodyText"/>
        <w:pBdr>
          <w:bottom w:val="single" w:sz="4" w:space="1" w:color="auto"/>
        </w:pBdr>
        <w:jc w:val="center"/>
        <w:rPr>
          <w:rFonts w:ascii="Tahoma" w:hAnsi="Tahoma" w:cs="Tahoma"/>
        </w:rPr>
      </w:pPr>
      <w:r w:rsidRPr="000D741A">
        <w:rPr>
          <w:rFonts w:ascii="Tahoma" w:hAnsi="Tahoma" w:cs="Tahoma"/>
        </w:rPr>
        <w:t xml:space="preserve">Assessed by </w:t>
      </w:r>
      <w:r w:rsidRPr="000D741A">
        <w:rPr>
          <w:rFonts w:ascii="Tahoma" w:hAnsi="Tahoma" w:cs="Tahoma"/>
          <w:b/>
          <w:bCs/>
        </w:rPr>
        <w:t>{{ AUTHOR }}</w:t>
      </w:r>
      <w:r w:rsidRPr="000D741A">
        <w:rPr>
          <w:rFonts w:ascii="Tahoma" w:hAnsi="Tahoma" w:cs="Tahoma"/>
        </w:rPr>
        <w:t xml:space="preserve"> {{ AUTH_EMAIL }}</w:t>
      </w:r>
    </w:p>
    <w:p w14:paraId="27244B37" w14:textId="77777777" w:rsidR="000D741A" w:rsidRPr="000D741A" w:rsidRDefault="000D741A">
      <w:pPr>
        <w:pStyle w:val="Heading2"/>
        <w:rPr>
          <w:rFonts w:ascii="Tahoma" w:hAnsi="Tahoma" w:cs="Tahoma"/>
        </w:rPr>
      </w:pPr>
      <w:bookmarkStart w:id="2" w:name="executive-summary"/>
    </w:p>
    <w:p w14:paraId="0D433D4E" w14:textId="1738D36A" w:rsidR="000D741A" w:rsidRPr="000D741A" w:rsidRDefault="000D741A">
      <w:pPr>
        <w:pStyle w:val="Heading2"/>
        <w:rPr>
          <w:rFonts w:ascii="Tahoma" w:hAnsi="Tahoma" w:cs="Tahoma"/>
        </w:rPr>
      </w:pPr>
    </w:p>
    <w:p w14:paraId="7A133710" w14:textId="77777777" w:rsidR="000D741A" w:rsidRPr="000D741A" w:rsidRDefault="000D741A">
      <w:pPr>
        <w:rPr>
          <w:rFonts w:ascii="Tahoma" w:hAnsi="Tahoma" w:cs="Tahoma"/>
        </w:rPr>
      </w:pPr>
      <w:r w:rsidRPr="000D741A">
        <w:rPr>
          <w:rFonts w:ascii="Tahoma" w:hAnsi="Tahoma" w:cs="Tahoma"/>
        </w:rPr>
        <w:br w:type="page"/>
      </w:r>
    </w:p>
    <w:p w14:paraId="588D827E" w14:textId="77777777" w:rsidR="000D741A" w:rsidRPr="000D741A" w:rsidRDefault="000D741A">
      <w:pPr>
        <w:rPr>
          <w:rFonts w:ascii="Tahoma" w:hAnsi="Tahoma" w:cs="Tahoma"/>
        </w:rPr>
      </w:pPr>
    </w:p>
    <w:sdt>
      <w:sdtPr>
        <w:rPr>
          <w:rFonts w:ascii="Tahoma" w:hAnsi="Tahoma" w:cs="Tahoma"/>
        </w:rPr>
        <w:id w:val="-1319800064"/>
        <w:placeholder>
          <w:docPart w:val="70F55B1D62C86B46BCCD9E2738C09DFA"/>
        </w:placeholder>
      </w:sdtPr>
      <w:sdtContent>
        <w:sdt>
          <w:sdtPr>
            <w:rPr>
              <w:rFonts w:ascii="Tahoma" w:hAnsi="Tahoma" w:cs="Tahoma"/>
            </w:rPr>
            <w:id w:val="594595827"/>
            <w:placeholder>
              <w:docPart w:val="045D8D2BB62D7E43BB15CD51838B2AE2"/>
            </w:placeholder>
          </w:sdtPr>
          <w:sdtContent>
            <w:p w14:paraId="648A7348" w14:textId="77777777" w:rsidR="000D741A" w:rsidRPr="000D741A" w:rsidRDefault="000D741A" w:rsidP="000D741A">
              <w:pPr>
                <w:jc w:val="center"/>
                <w:rPr>
                  <w:rFonts w:ascii="Tahoma" w:hAnsi="Tahoma" w:cs="Tahoma"/>
                </w:rPr>
              </w:pPr>
              <w:r w:rsidRPr="000D741A">
                <w:rPr>
                  <w:rFonts w:ascii="Tahoma" w:hAnsi="Tahoma" w:cs="Tahoma"/>
                </w:rPr>
                <w:t>Report Disclaimer Statement</w:t>
              </w:r>
            </w:p>
            <w:p w14:paraId="2E757F27" w14:textId="77777777" w:rsidR="000D741A" w:rsidRPr="000D741A" w:rsidRDefault="000D741A" w:rsidP="000D741A">
              <w:pPr>
                <w:rPr>
                  <w:rFonts w:ascii="Tahoma" w:hAnsi="Tahoma" w:cs="Tahoma"/>
                  <w:lang w:val="en-GB"/>
                </w:rPr>
              </w:pPr>
              <w:r w:rsidRPr="000D741A">
                <w:rPr>
                  <w:rFonts w:ascii="Tahoma" w:hAnsi="Tahoma" w:cs="Tahoma"/>
                  <w:lang w:val="en-GB"/>
                </w:rPr>
                <w:t>Customer shall own all right, title, and interest in and to any written summaries, reports, analyses, and findings or other information or documentation prepared for Customer in connection with {{ MY_COMPANY_NAME }}’s provision of the Consulting Services to Customer (the “Customer Reports”).  The provision by Customer of any Customer Report or any information therein to any unaffiliated third party shall not entitle such third party to rely on the Customer Report or the contents thereof in any manner or for any purpose whatsoever, and {{ MY_COMPANY_NAME }} specifically disclaims all liability for any damages whatsoever (whether foreseen or unforeseen, direct, indirect, consequential, incidental, special, exemplary or punitive) arising from or related to reliance by any third party on any Customer Report or any contents thereof.</w:t>
              </w:r>
            </w:p>
            <w:p w14:paraId="6C9BC784" w14:textId="77777777" w:rsidR="000D741A" w:rsidRPr="000D741A" w:rsidRDefault="000D741A" w:rsidP="000D741A">
              <w:pPr>
                <w:rPr>
                  <w:rFonts w:ascii="Tahoma" w:hAnsi="Tahoma" w:cs="Tahoma"/>
                  <w:lang w:val="en-GB"/>
                </w:rPr>
              </w:pPr>
              <w:r w:rsidRPr="000D741A">
                <w:rPr>
                  <w:rFonts w:ascii="Tahoma" w:hAnsi="Tahoma" w:cs="Tahoma"/>
                  <w:lang w:val="en-GB"/>
                </w:rPr>
                <w:t>This document has been prepared solely for the use of the Customer and its officers, directors, and employees. No other third party shall be entitled to rely upon this document. The provision of this document or information herein to the parties other than the Customer shall not entitle such parties to rely on this report or the contents thereof in any manner or for any purpose whatsoever, and {{ MY_COMPANY_NAME }} Inc. specifically disclaims all liability for any damages whatsoever (whether foreseen or unforeseen, direct, indirect, consequential, incidental, special, exemplary, or punitive) arising from or related to provision of such report or information to such parties.</w:t>
              </w:r>
            </w:p>
            <w:p w14:paraId="2F4216AE" w14:textId="77777777" w:rsidR="000D741A" w:rsidRPr="000D741A" w:rsidRDefault="000D741A" w:rsidP="000D741A">
              <w:pPr>
                <w:rPr>
                  <w:rFonts w:ascii="Tahoma" w:hAnsi="Tahoma" w:cs="Tahoma"/>
                  <w:lang w:val="en-GB"/>
                </w:rPr>
              </w:pPr>
              <w:r w:rsidRPr="000D741A">
                <w:rPr>
                  <w:rFonts w:ascii="Tahoma" w:hAnsi="Tahoma" w:cs="Tahoma"/>
                  <w:lang w:val="en-GB"/>
                </w:rPr>
                <w:t>Our opinions are based on controls and data we evaluated as of this report date.  Any projection of such information to the future is subject to the risk that, because of changes within the environment, our evaluation may be based on controls and a system no longer in existence. The potential effectiveness of specific controls is subject to inherent limitations and, accordingly, errors or fraud may occur and not have been detected. Furthermore, the projection of any conclusions to future events, based on our findings, is subject to the risk that changes made to the system or controls, or the failure to make needed changes to the system or controls, may alter the validity of our conclusions.</w:t>
              </w:r>
            </w:p>
            <w:p w14:paraId="156CD121" w14:textId="77777777" w:rsidR="000D741A" w:rsidRPr="000D741A" w:rsidRDefault="000D741A" w:rsidP="000D741A">
              <w:pPr>
                <w:jc w:val="center"/>
                <w:rPr>
                  <w:rFonts w:ascii="Tahoma" w:hAnsi="Tahoma" w:cs="Tahoma"/>
                  <w:lang w:val="en-GB"/>
                </w:rPr>
              </w:pPr>
              <w:r w:rsidRPr="000D741A">
                <w:rPr>
                  <w:rFonts w:ascii="Tahoma" w:hAnsi="Tahoma" w:cs="Tahoma"/>
                  <w:lang w:val="en-GB"/>
                </w:rPr>
                <w:t>Copyrights and Trademarks</w:t>
              </w:r>
            </w:p>
            <w:p w14:paraId="0A9F9025" w14:textId="77777777" w:rsidR="000D741A" w:rsidRPr="000D741A" w:rsidRDefault="000D741A" w:rsidP="000D741A">
              <w:pPr>
                <w:spacing w:before="120" w:after="80"/>
                <w:rPr>
                  <w:rFonts w:ascii="Tahoma" w:hAnsi="Tahoma" w:cs="Tahoma"/>
                </w:rPr>
              </w:pPr>
              <w:r w:rsidRPr="000D741A">
                <w:rPr>
                  <w:rFonts w:ascii="Tahoma" w:hAnsi="Tahoma" w:cs="Tahoma"/>
                </w:rPr>
                <w:t xml:space="preserve">© {{ YEAR }} </w:t>
              </w:r>
              <w:r w:rsidRPr="000D741A">
                <w:rPr>
                  <w:rFonts w:ascii="Tahoma" w:hAnsi="Tahoma" w:cs="Tahoma"/>
                  <w:lang w:val="en-GB"/>
                </w:rPr>
                <w:t>{{ MY_COMPANY_NAME }} Inc. All rights reserved. Trademarks and trade names may be used in this document to refer to either the entities claiming the marks and names or their products. {{ MY_COMPANY_NAME }} and its affiliates disclaim responsibility for errors or omissions in typography or photography. {{ MY_COMPANY_NAME }} and its affiliates’ terms and conditions of sale apply. A printed hard copy of {{ MY_COMPANY_NAME }}’s terms and conditions of sale is available upon request.</w:t>
              </w:r>
            </w:p>
          </w:sdtContent>
        </w:sdt>
      </w:sdtContent>
    </w:sdt>
    <w:p w14:paraId="2DE92703" w14:textId="77777777" w:rsidR="000D741A" w:rsidRDefault="000D741A">
      <w:pPr>
        <w:rPr>
          <w:rFonts w:ascii="Tahoma" w:eastAsiaTheme="majorEastAsia" w:hAnsi="Tahoma" w:cs="Tahoma"/>
          <w:color w:val="0F4761" w:themeColor="accent1" w:themeShade="BF"/>
          <w:sz w:val="32"/>
          <w:szCs w:val="32"/>
        </w:rPr>
      </w:pPr>
    </w:p>
    <w:p w14:paraId="36EDE69A" w14:textId="77777777" w:rsidR="005F2C41" w:rsidRDefault="005F2C41">
      <w:pPr>
        <w:pBdr>
          <w:bottom w:val="single" w:sz="6" w:space="1" w:color="auto"/>
        </w:pBdr>
        <w:rPr>
          <w:rFonts w:ascii="Tahoma" w:eastAsiaTheme="majorEastAsia" w:hAnsi="Tahoma" w:cs="Tahoma"/>
          <w:color w:val="0F4761" w:themeColor="accent1" w:themeShade="BF"/>
          <w:sz w:val="32"/>
          <w:szCs w:val="32"/>
        </w:rPr>
      </w:pPr>
    </w:p>
    <w:p w14:paraId="7BCF3FEB" w14:textId="77777777" w:rsidR="005F2C41" w:rsidRDefault="005F2C41">
      <w:pPr>
        <w:rPr>
          <w:rFonts w:ascii="Tahoma" w:eastAsiaTheme="majorEastAsia" w:hAnsi="Tahoma" w:cs="Tahoma"/>
          <w:color w:val="0F4761" w:themeColor="accent1" w:themeShade="BF"/>
          <w:sz w:val="32"/>
          <w:szCs w:val="32"/>
        </w:rPr>
      </w:pPr>
    </w:p>
    <w:sdt>
      <w:sdtPr>
        <w:id w:val="-3828473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0ADDA7A" w14:textId="02F7FE1E" w:rsidR="005F2C41" w:rsidRDefault="005F2C41">
          <w:pPr>
            <w:pStyle w:val="TOCHeading"/>
          </w:pPr>
          <w:r>
            <w:t>Table of Contents</w:t>
          </w:r>
        </w:p>
        <w:p w14:paraId="3BCFFD20" w14:textId="4400AD84" w:rsidR="005F2C41" w:rsidRDefault="005F2C41">
          <w:pPr>
            <w:pStyle w:val="TOC1"/>
            <w:tabs>
              <w:tab w:val="right" w:leader="dot" w:pos="9350"/>
            </w:tabs>
            <w:rPr>
              <w:b w:val="0"/>
              <w:bCs w:val="0"/>
              <w:i w:val="0"/>
              <w:iCs w:val="0"/>
              <w:noProof/>
              <w:kern w:val="2"/>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224820872" w:history="1">
            <w:r w:rsidRPr="002F73BD">
              <w:rPr>
                <w:rStyle w:val="Hyperlink"/>
                <w:rFonts w:ascii="Tahoma" w:hAnsi="Tahoma" w:cs="Tahoma"/>
                <w:noProof/>
              </w:rPr>
              <w:t>{{ APP_NAME }} Web Application Security Assessment</w:t>
            </w:r>
            <w:r>
              <w:rPr>
                <w:noProof/>
                <w:webHidden/>
              </w:rPr>
              <w:tab/>
            </w:r>
            <w:r>
              <w:rPr>
                <w:noProof/>
                <w:webHidden/>
              </w:rPr>
              <w:fldChar w:fldCharType="begin"/>
            </w:r>
            <w:r>
              <w:rPr>
                <w:noProof/>
                <w:webHidden/>
              </w:rPr>
              <w:instrText xml:space="preserve"> PAGEREF _Toc224820872 \h </w:instrText>
            </w:r>
            <w:r>
              <w:rPr>
                <w:noProof/>
                <w:webHidden/>
              </w:rPr>
            </w:r>
            <w:r>
              <w:rPr>
                <w:noProof/>
                <w:webHidden/>
              </w:rPr>
              <w:fldChar w:fldCharType="separate"/>
            </w:r>
            <w:r>
              <w:rPr>
                <w:noProof/>
                <w:webHidden/>
              </w:rPr>
              <w:t>1</w:t>
            </w:r>
            <w:r>
              <w:rPr>
                <w:noProof/>
                <w:webHidden/>
              </w:rPr>
              <w:fldChar w:fldCharType="end"/>
            </w:r>
          </w:hyperlink>
        </w:p>
        <w:p w14:paraId="352E8C24" w14:textId="45CAA84E" w:rsidR="005F2C41" w:rsidRDefault="005F2C41">
          <w:pPr>
            <w:pStyle w:val="TOC2"/>
            <w:tabs>
              <w:tab w:val="right" w:leader="dot" w:pos="9350"/>
            </w:tabs>
            <w:rPr>
              <w:b w:val="0"/>
              <w:bCs w:val="0"/>
              <w:noProof/>
              <w:kern w:val="2"/>
              <w:sz w:val="24"/>
              <w:szCs w:val="24"/>
              <w:lang w:eastAsia="en-US"/>
              <w14:ligatures w14:val="standardContextual"/>
            </w:rPr>
          </w:pPr>
          <w:hyperlink w:anchor="_Toc224820873" w:history="1">
            <w:r w:rsidRPr="002F73BD">
              <w:rPr>
                <w:rStyle w:val="Hyperlink"/>
                <w:rFonts w:ascii="Tahoma" w:hAnsi="Tahoma" w:cs="Tahoma"/>
                <w:noProof/>
              </w:rPr>
              <w:t>Executive Summary</w:t>
            </w:r>
            <w:r>
              <w:rPr>
                <w:noProof/>
                <w:webHidden/>
              </w:rPr>
              <w:tab/>
            </w:r>
            <w:r>
              <w:rPr>
                <w:noProof/>
                <w:webHidden/>
              </w:rPr>
              <w:fldChar w:fldCharType="begin"/>
            </w:r>
            <w:r>
              <w:rPr>
                <w:noProof/>
                <w:webHidden/>
              </w:rPr>
              <w:instrText xml:space="preserve"> PAGEREF _Toc224820873 \h </w:instrText>
            </w:r>
            <w:r>
              <w:rPr>
                <w:noProof/>
                <w:webHidden/>
              </w:rPr>
            </w:r>
            <w:r>
              <w:rPr>
                <w:noProof/>
                <w:webHidden/>
              </w:rPr>
              <w:fldChar w:fldCharType="separate"/>
            </w:r>
            <w:r>
              <w:rPr>
                <w:noProof/>
                <w:webHidden/>
              </w:rPr>
              <w:t>3</w:t>
            </w:r>
            <w:r>
              <w:rPr>
                <w:noProof/>
                <w:webHidden/>
              </w:rPr>
              <w:fldChar w:fldCharType="end"/>
            </w:r>
          </w:hyperlink>
        </w:p>
        <w:p w14:paraId="55C320E9" w14:textId="5A1574B7" w:rsidR="005F2C41" w:rsidRDefault="005F2C41">
          <w:pPr>
            <w:pStyle w:val="TOC2"/>
            <w:tabs>
              <w:tab w:val="right" w:leader="dot" w:pos="9350"/>
            </w:tabs>
            <w:rPr>
              <w:b w:val="0"/>
              <w:bCs w:val="0"/>
              <w:noProof/>
              <w:kern w:val="2"/>
              <w:sz w:val="24"/>
              <w:szCs w:val="24"/>
              <w:lang w:eastAsia="en-US"/>
              <w14:ligatures w14:val="standardContextual"/>
            </w:rPr>
          </w:pPr>
          <w:hyperlink w:anchor="_Toc224820874" w:history="1">
            <w:r w:rsidRPr="002F73BD">
              <w:rPr>
                <w:rStyle w:val="Hyperlink"/>
                <w:rFonts w:ascii="Tahoma" w:hAnsi="Tahoma" w:cs="Tahoma"/>
                <w:noProof/>
              </w:rPr>
              <w:t>Summary of Recommendations</w:t>
            </w:r>
            <w:r>
              <w:rPr>
                <w:noProof/>
                <w:webHidden/>
              </w:rPr>
              <w:tab/>
            </w:r>
            <w:r>
              <w:rPr>
                <w:noProof/>
                <w:webHidden/>
              </w:rPr>
              <w:fldChar w:fldCharType="begin"/>
            </w:r>
            <w:r>
              <w:rPr>
                <w:noProof/>
                <w:webHidden/>
              </w:rPr>
              <w:instrText xml:space="preserve"> PAGEREF _Toc224820874 \h </w:instrText>
            </w:r>
            <w:r>
              <w:rPr>
                <w:noProof/>
                <w:webHidden/>
              </w:rPr>
            </w:r>
            <w:r>
              <w:rPr>
                <w:noProof/>
                <w:webHidden/>
              </w:rPr>
              <w:fldChar w:fldCharType="separate"/>
            </w:r>
            <w:r>
              <w:rPr>
                <w:noProof/>
                <w:webHidden/>
              </w:rPr>
              <w:t>4</w:t>
            </w:r>
            <w:r>
              <w:rPr>
                <w:noProof/>
                <w:webHidden/>
              </w:rPr>
              <w:fldChar w:fldCharType="end"/>
            </w:r>
          </w:hyperlink>
        </w:p>
        <w:p w14:paraId="39D270B3" w14:textId="13F616CC" w:rsidR="005F2C41" w:rsidRDefault="005F2C41">
          <w:pPr>
            <w:pStyle w:val="TOC2"/>
            <w:tabs>
              <w:tab w:val="right" w:leader="dot" w:pos="9350"/>
            </w:tabs>
            <w:rPr>
              <w:b w:val="0"/>
              <w:bCs w:val="0"/>
              <w:noProof/>
              <w:kern w:val="2"/>
              <w:sz w:val="24"/>
              <w:szCs w:val="24"/>
              <w:lang w:eastAsia="en-US"/>
              <w14:ligatures w14:val="standardContextual"/>
            </w:rPr>
          </w:pPr>
          <w:hyperlink w:anchor="_Toc224820875" w:history="1">
            <w:r w:rsidRPr="002F73BD">
              <w:rPr>
                <w:rStyle w:val="Hyperlink"/>
                <w:rFonts w:ascii="Tahoma" w:hAnsi="Tahoma" w:cs="Tahoma"/>
                <w:noProof/>
              </w:rPr>
              <w:t>Technical Summary</w:t>
            </w:r>
            <w:r>
              <w:rPr>
                <w:noProof/>
                <w:webHidden/>
              </w:rPr>
              <w:tab/>
            </w:r>
            <w:r>
              <w:rPr>
                <w:noProof/>
                <w:webHidden/>
              </w:rPr>
              <w:fldChar w:fldCharType="begin"/>
            </w:r>
            <w:r>
              <w:rPr>
                <w:noProof/>
                <w:webHidden/>
              </w:rPr>
              <w:instrText xml:space="preserve"> PAGEREF _Toc224820875 \h </w:instrText>
            </w:r>
            <w:r>
              <w:rPr>
                <w:noProof/>
                <w:webHidden/>
              </w:rPr>
            </w:r>
            <w:r>
              <w:rPr>
                <w:noProof/>
                <w:webHidden/>
              </w:rPr>
              <w:fldChar w:fldCharType="separate"/>
            </w:r>
            <w:r>
              <w:rPr>
                <w:noProof/>
                <w:webHidden/>
              </w:rPr>
              <w:t>4</w:t>
            </w:r>
            <w:r>
              <w:rPr>
                <w:noProof/>
                <w:webHidden/>
              </w:rPr>
              <w:fldChar w:fldCharType="end"/>
            </w:r>
          </w:hyperlink>
        </w:p>
        <w:p w14:paraId="593A45A3" w14:textId="29CE0BD5" w:rsidR="005F2C41" w:rsidRDefault="005F2C41">
          <w:pPr>
            <w:pStyle w:val="TOC2"/>
            <w:tabs>
              <w:tab w:val="right" w:leader="dot" w:pos="9350"/>
            </w:tabs>
            <w:rPr>
              <w:b w:val="0"/>
              <w:bCs w:val="0"/>
              <w:noProof/>
              <w:kern w:val="2"/>
              <w:sz w:val="24"/>
              <w:szCs w:val="24"/>
              <w:lang w:eastAsia="en-US"/>
              <w14:ligatures w14:val="standardContextual"/>
            </w:rPr>
          </w:pPr>
          <w:hyperlink w:anchor="_Toc224820876" w:history="1">
            <w:r w:rsidRPr="002F73BD">
              <w:rPr>
                <w:rStyle w:val="Hyperlink"/>
                <w:rFonts w:ascii="Tahoma" w:hAnsi="Tahoma" w:cs="Tahoma"/>
                <w:noProof/>
              </w:rPr>
              <w:t>Critical Severity Findings</w:t>
            </w:r>
            <w:r>
              <w:rPr>
                <w:noProof/>
                <w:webHidden/>
              </w:rPr>
              <w:tab/>
            </w:r>
            <w:r>
              <w:rPr>
                <w:noProof/>
                <w:webHidden/>
              </w:rPr>
              <w:fldChar w:fldCharType="begin"/>
            </w:r>
            <w:r>
              <w:rPr>
                <w:noProof/>
                <w:webHidden/>
              </w:rPr>
              <w:instrText xml:space="preserve"> PAGEREF _Toc224820876 \h </w:instrText>
            </w:r>
            <w:r>
              <w:rPr>
                <w:noProof/>
                <w:webHidden/>
              </w:rPr>
            </w:r>
            <w:r>
              <w:rPr>
                <w:noProof/>
                <w:webHidden/>
              </w:rPr>
              <w:fldChar w:fldCharType="separate"/>
            </w:r>
            <w:r>
              <w:rPr>
                <w:noProof/>
                <w:webHidden/>
              </w:rPr>
              <w:t>4</w:t>
            </w:r>
            <w:r>
              <w:rPr>
                <w:noProof/>
                <w:webHidden/>
              </w:rPr>
              <w:fldChar w:fldCharType="end"/>
            </w:r>
          </w:hyperlink>
        </w:p>
        <w:p w14:paraId="2B8E6A6A" w14:textId="40CDBFF2" w:rsidR="005F2C41" w:rsidRDefault="005F2C41">
          <w:pPr>
            <w:pStyle w:val="TOC2"/>
            <w:tabs>
              <w:tab w:val="right" w:leader="dot" w:pos="9350"/>
            </w:tabs>
            <w:rPr>
              <w:b w:val="0"/>
              <w:bCs w:val="0"/>
              <w:noProof/>
              <w:kern w:val="2"/>
              <w:sz w:val="24"/>
              <w:szCs w:val="24"/>
              <w:lang w:eastAsia="en-US"/>
              <w14:ligatures w14:val="standardContextual"/>
            </w:rPr>
          </w:pPr>
          <w:hyperlink w:anchor="_Toc224820877" w:history="1">
            <w:r w:rsidRPr="002F73BD">
              <w:rPr>
                <w:rStyle w:val="Hyperlink"/>
                <w:rFonts w:ascii="Tahoma" w:hAnsi="Tahoma" w:cs="Tahoma"/>
                <w:noProof/>
              </w:rPr>
              <w:t>High Severity Findings</w:t>
            </w:r>
            <w:r>
              <w:rPr>
                <w:noProof/>
                <w:webHidden/>
              </w:rPr>
              <w:tab/>
            </w:r>
            <w:r>
              <w:rPr>
                <w:noProof/>
                <w:webHidden/>
              </w:rPr>
              <w:fldChar w:fldCharType="begin"/>
            </w:r>
            <w:r>
              <w:rPr>
                <w:noProof/>
                <w:webHidden/>
              </w:rPr>
              <w:instrText xml:space="preserve"> PAGEREF _Toc224820877 \h </w:instrText>
            </w:r>
            <w:r>
              <w:rPr>
                <w:noProof/>
                <w:webHidden/>
              </w:rPr>
            </w:r>
            <w:r>
              <w:rPr>
                <w:noProof/>
                <w:webHidden/>
              </w:rPr>
              <w:fldChar w:fldCharType="separate"/>
            </w:r>
            <w:r>
              <w:rPr>
                <w:noProof/>
                <w:webHidden/>
              </w:rPr>
              <w:t>4</w:t>
            </w:r>
            <w:r>
              <w:rPr>
                <w:noProof/>
                <w:webHidden/>
              </w:rPr>
              <w:fldChar w:fldCharType="end"/>
            </w:r>
          </w:hyperlink>
        </w:p>
        <w:p w14:paraId="11952313" w14:textId="0D9E2C25" w:rsidR="005F2C41" w:rsidRDefault="005F2C41">
          <w:pPr>
            <w:pStyle w:val="TOC2"/>
            <w:tabs>
              <w:tab w:val="right" w:leader="dot" w:pos="9350"/>
            </w:tabs>
            <w:rPr>
              <w:b w:val="0"/>
              <w:bCs w:val="0"/>
              <w:noProof/>
              <w:kern w:val="2"/>
              <w:sz w:val="24"/>
              <w:szCs w:val="24"/>
              <w:lang w:eastAsia="en-US"/>
              <w14:ligatures w14:val="standardContextual"/>
            </w:rPr>
          </w:pPr>
          <w:hyperlink w:anchor="_Toc224820878" w:history="1">
            <w:r w:rsidRPr="002F73BD">
              <w:rPr>
                <w:rStyle w:val="Hyperlink"/>
                <w:rFonts w:ascii="Tahoma" w:hAnsi="Tahoma" w:cs="Tahoma"/>
                <w:noProof/>
              </w:rPr>
              <w:t>Medium Severity Findings</w:t>
            </w:r>
            <w:r>
              <w:rPr>
                <w:noProof/>
                <w:webHidden/>
              </w:rPr>
              <w:tab/>
            </w:r>
            <w:r>
              <w:rPr>
                <w:noProof/>
                <w:webHidden/>
              </w:rPr>
              <w:fldChar w:fldCharType="begin"/>
            </w:r>
            <w:r>
              <w:rPr>
                <w:noProof/>
                <w:webHidden/>
              </w:rPr>
              <w:instrText xml:space="preserve"> PAGEREF _Toc224820878 \h </w:instrText>
            </w:r>
            <w:r>
              <w:rPr>
                <w:noProof/>
                <w:webHidden/>
              </w:rPr>
            </w:r>
            <w:r>
              <w:rPr>
                <w:noProof/>
                <w:webHidden/>
              </w:rPr>
              <w:fldChar w:fldCharType="separate"/>
            </w:r>
            <w:r>
              <w:rPr>
                <w:noProof/>
                <w:webHidden/>
              </w:rPr>
              <w:t>4</w:t>
            </w:r>
            <w:r>
              <w:rPr>
                <w:noProof/>
                <w:webHidden/>
              </w:rPr>
              <w:fldChar w:fldCharType="end"/>
            </w:r>
          </w:hyperlink>
        </w:p>
        <w:p w14:paraId="216F5D15" w14:textId="712FC0DC" w:rsidR="005F2C41" w:rsidRDefault="005F2C41">
          <w:pPr>
            <w:pStyle w:val="TOC2"/>
            <w:tabs>
              <w:tab w:val="right" w:leader="dot" w:pos="9350"/>
            </w:tabs>
            <w:rPr>
              <w:b w:val="0"/>
              <w:bCs w:val="0"/>
              <w:noProof/>
              <w:kern w:val="2"/>
              <w:sz w:val="24"/>
              <w:szCs w:val="24"/>
              <w:lang w:eastAsia="en-US"/>
              <w14:ligatures w14:val="standardContextual"/>
            </w:rPr>
          </w:pPr>
          <w:hyperlink w:anchor="_Toc224820879" w:history="1">
            <w:r w:rsidRPr="002F73BD">
              <w:rPr>
                <w:rStyle w:val="Hyperlink"/>
                <w:rFonts w:ascii="Tahoma" w:hAnsi="Tahoma" w:cs="Tahoma"/>
                <w:noProof/>
              </w:rPr>
              <w:t>Critical Severity Findings</w:t>
            </w:r>
            <w:r>
              <w:rPr>
                <w:noProof/>
                <w:webHidden/>
              </w:rPr>
              <w:tab/>
            </w:r>
            <w:r>
              <w:rPr>
                <w:noProof/>
                <w:webHidden/>
              </w:rPr>
              <w:fldChar w:fldCharType="begin"/>
            </w:r>
            <w:r>
              <w:rPr>
                <w:noProof/>
                <w:webHidden/>
              </w:rPr>
              <w:instrText xml:space="preserve"> PAGEREF _Toc224820879 \h </w:instrText>
            </w:r>
            <w:r>
              <w:rPr>
                <w:noProof/>
                <w:webHidden/>
              </w:rPr>
            </w:r>
            <w:r>
              <w:rPr>
                <w:noProof/>
                <w:webHidden/>
              </w:rPr>
              <w:fldChar w:fldCharType="separate"/>
            </w:r>
            <w:r>
              <w:rPr>
                <w:noProof/>
                <w:webHidden/>
              </w:rPr>
              <w:t>4</w:t>
            </w:r>
            <w:r>
              <w:rPr>
                <w:noProof/>
                <w:webHidden/>
              </w:rPr>
              <w:fldChar w:fldCharType="end"/>
            </w:r>
          </w:hyperlink>
        </w:p>
        <w:p w14:paraId="4852A58D" w14:textId="2BCCE111" w:rsidR="005F2C41" w:rsidRDefault="005F2C41">
          <w:pPr>
            <w:pStyle w:val="TOC2"/>
            <w:tabs>
              <w:tab w:val="right" w:leader="dot" w:pos="9350"/>
            </w:tabs>
            <w:rPr>
              <w:b w:val="0"/>
              <w:bCs w:val="0"/>
              <w:noProof/>
              <w:kern w:val="2"/>
              <w:sz w:val="24"/>
              <w:szCs w:val="24"/>
              <w:lang w:eastAsia="en-US"/>
              <w14:ligatures w14:val="standardContextual"/>
            </w:rPr>
          </w:pPr>
          <w:hyperlink w:anchor="_Toc224820880" w:history="1">
            <w:r w:rsidRPr="002F73BD">
              <w:rPr>
                <w:rStyle w:val="Hyperlink"/>
                <w:rFonts w:ascii="Tahoma" w:hAnsi="Tahoma" w:cs="Tahoma"/>
                <w:noProof/>
              </w:rPr>
              <w:t>Informational Severity Findings</w:t>
            </w:r>
            <w:r>
              <w:rPr>
                <w:noProof/>
                <w:webHidden/>
              </w:rPr>
              <w:tab/>
            </w:r>
            <w:r>
              <w:rPr>
                <w:noProof/>
                <w:webHidden/>
              </w:rPr>
              <w:fldChar w:fldCharType="begin"/>
            </w:r>
            <w:r>
              <w:rPr>
                <w:noProof/>
                <w:webHidden/>
              </w:rPr>
              <w:instrText xml:space="preserve"> PAGEREF _Toc224820880 \h </w:instrText>
            </w:r>
            <w:r>
              <w:rPr>
                <w:noProof/>
                <w:webHidden/>
              </w:rPr>
            </w:r>
            <w:r>
              <w:rPr>
                <w:noProof/>
                <w:webHidden/>
              </w:rPr>
              <w:fldChar w:fldCharType="separate"/>
            </w:r>
            <w:r>
              <w:rPr>
                <w:noProof/>
                <w:webHidden/>
              </w:rPr>
              <w:t>4</w:t>
            </w:r>
            <w:r>
              <w:rPr>
                <w:noProof/>
                <w:webHidden/>
              </w:rPr>
              <w:fldChar w:fldCharType="end"/>
            </w:r>
          </w:hyperlink>
        </w:p>
        <w:p w14:paraId="25A5F189" w14:textId="3C6751C6" w:rsidR="005F2C41" w:rsidRDefault="005F2C41">
          <w:pPr>
            <w:pStyle w:val="TOC2"/>
            <w:tabs>
              <w:tab w:val="right" w:leader="dot" w:pos="9350"/>
            </w:tabs>
            <w:rPr>
              <w:b w:val="0"/>
              <w:bCs w:val="0"/>
              <w:noProof/>
              <w:kern w:val="2"/>
              <w:sz w:val="24"/>
              <w:szCs w:val="24"/>
              <w:lang w:eastAsia="en-US"/>
              <w14:ligatures w14:val="standardContextual"/>
            </w:rPr>
          </w:pPr>
          <w:hyperlink w:anchor="_Toc224820881" w:history="1">
            <w:r w:rsidRPr="002F73BD">
              <w:rPr>
                <w:rStyle w:val="Hyperlink"/>
                <w:noProof/>
              </w:rPr>
              <w:t>Appendix</w:t>
            </w:r>
            <w:r>
              <w:rPr>
                <w:noProof/>
                <w:webHidden/>
              </w:rPr>
              <w:tab/>
            </w:r>
            <w:r>
              <w:rPr>
                <w:noProof/>
                <w:webHidden/>
              </w:rPr>
              <w:fldChar w:fldCharType="begin"/>
            </w:r>
            <w:r>
              <w:rPr>
                <w:noProof/>
                <w:webHidden/>
              </w:rPr>
              <w:instrText xml:space="preserve"> PAGEREF _Toc224820881 \h </w:instrText>
            </w:r>
            <w:r>
              <w:rPr>
                <w:noProof/>
                <w:webHidden/>
              </w:rPr>
            </w:r>
            <w:r>
              <w:rPr>
                <w:noProof/>
                <w:webHidden/>
              </w:rPr>
              <w:fldChar w:fldCharType="separate"/>
            </w:r>
            <w:r>
              <w:rPr>
                <w:noProof/>
                <w:webHidden/>
              </w:rPr>
              <w:t>4</w:t>
            </w:r>
            <w:r>
              <w:rPr>
                <w:noProof/>
                <w:webHidden/>
              </w:rPr>
              <w:fldChar w:fldCharType="end"/>
            </w:r>
          </w:hyperlink>
        </w:p>
        <w:p w14:paraId="6A2FCA0B" w14:textId="6C350203" w:rsidR="005F2C41" w:rsidRDefault="005F2C41">
          <w:pPr>
            <w:pStyle w:val="TOC3"/>
            <w:tabs>
              <w:tab w:val="right" w:leader="dot" w:pos="9350"/>
            </w:tabs>
            <w:rPr>
              <w:noProof/>
              <w:kern w:val="2"/>
              <w:sz w:val="24"/>
              <w:szCs w:val="24"/>
              <w:lang w:eastAsia="en-US"/>
              <w14:ligatures w14:val="standardContextual"/>
            </w:rPr>
          </w:pPr>
          <w:hyperlink w:anchor="_Toc224820882" w:history="1">
            <w:r w:rsidRPr="002F73BD">
              <w:rPr>
                <w:rStyle w:val="Hyperlink"/>
                <w:noProof/>
              </w:rPr>
              <w:t>Web App Pentesting Methodology</w:t>
            </w:r>
            <w:r>
              <w:rPr>
                <w:noProof/>
                <w:webHidden/>
              </w:rPr>
              <w:tab/>
            </w:r>
            <w:r>
              <w:rPr>
                <w:noProof/>
                <w:webHidden/>
              </w:rPr>
              <w:fldChar w:fldCharType="begin"/>
            </w:r>
            <w:r>
              <w:rPr>
                <w:noProof/>
                <w:webHidden/>
              </w:rPr>
              <w:instrText xml:space="preserve"> PAGEREF _Toc224820882 \h </w:instrText>
            </w:r>
            <w:r>
              <w:rPr>
                <w:noProof/>
                <w:webHidden/>
              </w:rPr>
            </w:r>
            <w:r>
              <w:rPr>
                <w:noProof/>
                <w:webHidden/>
              </w:rPr>
              <w:fldChar w:fldCharType="separate"/>
            </w:r>
            <w:r>
              <w:rPr>
                <w:noProof/>
                <w:webHidden/>
              </w:rPr>
              <w:t>5</w:t>
            </w:r>
            <w:r>
              <w:rPr>
                <w:noProof/>
                <w:webHidden/>
              </w:rPr>
              <w:fldChar w:fldCharType="end"/>
            </w:r>
          </w:hyperlink>
        </w:p>
        <w:p w14:paraId="4666E774" w14:textId="0209004F" w:rsidR="005F2C41" w:rsidRDefault="005F2C41">
          <w:pPr>
            <w:pStyle w:val="TOC2"/>
            <w:tabs>
              <w:tab w:val="right" w:leader="dot" w:pos="9350"/>
            </w:tabs>
            <w:rPr>
              <w:b w:val="0"/>
              <w:bCs w:val="0"/>
              <w:noProof/>
              <w:kern w:val="2"/>
              <w:sz w:val="24"/>
              <w:szCs w:val="24"/>
              <w:lang w:eastAsia="en-US"/>
              <w14:ligatures w14:val="standardContextual"/>
            </w:rPr>
          </w:pPr>
          <w:hyperlink w:anchor="_Toc224820883" w:history="1">
            <w:r w:rsidRPr="002F73BD">
              <w:rPr>
                <w:rStyle w:val="Hyperlink"/>
                <w:noProof/>
              </w:rPr>
              <w:t>Penetration Testing Execution Standard (PTES)</w:t>
            </w:r>
            <w:r>
              <w:rPr>
                <w:noProof/>
                <w:webHidden/>
              </w:rPr>
              <w:tab/>
            </w:r>
            <w:r>
              <w:rPr>
                <w:noProof/>
                <w:webHidden/>
              </w:rPr>
              <w:fldChar w:fldCharType="begin"/>
            </w:r>
            <w:r>
              <w:rPr>
                <w:noProof/>
                <w:webHidden/>
              </w:rPr>
              <w:instrText xml:space="preserve"> PAGEREF _Toc224820883 \h </w:instrText>
            </w:r>
            <w:r>
              <w:rPr>
                <w:noProof/>
                <w:webHidden/>
              </w:rPr>
            </w:r>
            <w:r>
              <w:rPr>
                <w:noProof/>
                <w:webHidden/>
              </w:rPr>
              <w:fldChar w:fldCharType="separate"/>
            </w:r>
            <w:r>
              <w:rPr>
                <w:noProof/>
                <w:webHidden/>
              </w:rPr>
              <w:t>6</w:t>
            </w:r>
            <w:r>
              <w:rPr>
                <w:noProof/>
                <w:webHidden/>
              </w:rPr>
              <w:fldChar w:fldCharType="end"/>
            </w:r>
          </w:hyperlink>
        </w:p>
        <w:p w14:paraId="74CA36B6" w14:textId="57A439D6" w:rsidR="005F2C41" w:rsidRDefault="005F2C41">
          <w:pPr>
            <w:pStyle w:val="TOC2"/>
            <w:tabs>
              <w:tab w:val="right" w:leader="dot" w:pos="9350"/>
            </w:tabs>
            <w:rPr>
              <w:b w:val="0"/>
              <w:bCs w:val="0"/>
              <w:noProof/>
              <w:kern w:val="2"/>
              <w:sz w:val="24"/>
              <w:szCs w:val="24"/>
              <w:lang w:eastAsia="en-US"/>
              <w14:ligatures w14:val="standardContextual"/>
            </w:rPr>
          </w:pPr>
          <w:hyperlink w:anchor="_Toc224820884" w:history="1">
            <w:r w:rsidRPr="002F73BD">
              <w:rPr>
                <w:rStyle w:val="Hyperlink"/>
                <w:noProof/>
              </w:rPr>
              <w:t>https://github.com/penetration-testing-execution-standard</w:t>
            </w:r>
            <w:r>
              <w:rPr>
                <w:noProof/>
                <w:webHidden/>
              </w:rPr>
              <w:tab/>
            </w:r>
            <w:r>
              <w:rPr>
                <w:noProof/>
                <w:webHidden/>
              </w:rPr>
              <w:fldChar w:fldCharType="begin"/>
            </w:r>
            <w:r>
              <w:rPr>
                <w:noProof/>
                <w:webHidden/>
              </w:rPr>
              <w:instrText xml:space="preserve"> PAGEREF _Toc224820884 \h </w:instrText>
            </w:r>
            <w:r>
              <w:rPr>
                <w:noProof/>
                <w:webHidden/>
              </w:rPr>
            </w:r>
            <w:r>
              <w:rPr>
                <w:noProof/>
                <w:webHidden/>
              </w:rPr>
              <w:fldChar w:fldCharType="separate"/>
            </w:r>
            <w:r>
              <w:rPr>
                <w:noProof/>
                <w:webHidden/>
              </w:rPr>
              <w:t>6</w:t>
            </w:r>
            <w:r>
              <w:rPr>
                <w:noProof/>
                <w:webHidden/>
              </w:rPr>
              <w:fldChar w:fldCharType="end"/>
            </w:r>
          </w:hyperlink>
        </w:p>
        <w:p w14:paraId="0CA1E1B3" w14:textId="3D3C24B2" w:rsidR="005F2C41" w:rsidRDefault="005F2C41">
          <w:pPr>
            <w:pStyle w:val="TOC2"/>
            <w:tabs>
              <w:tab w:val="right" w:leader="dot" w:pos="9350"/>
            </w:tabs>
            <w:rPr>
              <w:b w:val="0"/>
              <w:bCs w:val="0"/>
              <w:noProof/>
              <w:kern w:val="2"/>
              <w:sz w:val="24"/>
              <w:szCs w:val="24"/>
              <w:lang w:eastAsia="en-US"/>
              <w14:ligatures w14:val="standardContextual"/>
            </w:rPr>
          </w:pPr>
          <w:hyperlink w:anchor="_Toc224820885" w:history="1">
            <w:r w:rsidRPr="002F73BD">
              <w:rPr>
                <w:rStyle w:val="Hyperlink"/>
                <w:noProof/>
              </w:rPr>
              <w:t>OWASP - Web Security Testing Guide (WSTG)</w:t>
            </w:r>
            <w:r>
              <w:rPr>
                <w:noProof/>
                <w:webHidden/>
              </w:rPr>
              <w:tab/>
            </w:r>
            <w:r>
              <w:rPr>
                <w:noProof/>
                <w:webHidden/>
              </w:rPr>
              <w:fldChar w:fldCharType="begin"/>
            </w:r>
            <w:r>
              <w:rPr>
                <w:noProof/>
                <w:webHidden/>
              </w:rPr>
              <w:instrText xml:space="preserve"> PAGEREF _Toc224820885 \h </w:instrText>
            </w:r>
            <w:r>
              <w:rPr>
                <w:noProof/>
                <w:webHidden/>
              </w:rPr>
            </w:r>
            <w:r>
              <w:rPr>
                <w:noProof/>
                <w:webHidden/>
              </w:rPr>
              <w:fldChar w:fldCharType="separate"/>
            </w:r>
            <w:r>
              <w:rPr>
                <w:noProof/>
                <w:webHidden/>
              </w:rPr>
              <w:t>6</w:t>
            </w:r>
            <w:r>
              <w:rPr>
                <w:noProof/>
                <w:webHidden/>
              </w:rPr>
              <w:fldChar w:fldCharType="end"/>
            </w:r>
          </w:hyperlink>
        </w:p>
        <w:p w14:paraId="395C53FD" w14:textId="2A3AFA6C" w:rsidR="005F2C41" w:rsidRDefault="005F2C41">
          <w:pPr>
            <w:pStyle w:val="TOC3"/>
            <w:tabs>
              <w:tab w:val="right" w:leader="dot" w:pos="9350"/>
            </w:tabs>
            <w:rPr>
              <w:noProof/>
              <w:kern w:val="2"/>
              <w:sz w:val="24"/>
              <w:szCs w:val="24"/>
              <w:lang w:eastAsia="en-US"/>
              <w14:ligatures w14:val="standardContextual"/>
            </w:rPr>
          </w:pPr>
          <w:hyperlink w:anchor="_Toc224820886" w:history="1">
            <w:r w:rsidRPr="002F73BD">
              <w:rPr>
                <w:rStyle w:val="Hyperlink"/>
                <w:noProof/>
              </w:rPr>
              <w:t>https://owasp.org/www-project-web-security-testing-guide/</w:t>
            </w:r>
            <w:r>
              <w:rPr>
                <w:noProof/>
                <w:webHidden/>
              </w:rPr>
              <w:tab/>
            </w:r>
            <w:r>
              <w:rPr>
                <w:noProof/>
                <w:webHidden/>
              </w:rPr>
              <w:fldChar w:fldCharType="begin"/>
            </w:r>
            <w:r>
              <w:rPr>
                <w:noProof/>
                <w:webHidden/>
              </w:rPr>
              <w:instrText xml:space="preserve"> PAGEREF _Toc224820886 \h </w:instrText>
            </w:r>
            <w:r>
              <w:rPr>
                <w:noProof/>
                <w:webHidden/>
              </w:rPr>
            </w:r>
            <w:r>
              <w:rPr>
                <w:noProof/>
                <w:webHidden/>
              </w:rPr>
              <w:fldChar w:fldCharType="separate"/>
            </w:r>
            <w:r>
              <w:rPr>
                <w:noProof/>
                <w:webHidden/>
              </w:rPr>
              <w:t>6</w:t>
            </w:r>
            <w:r>
              <w:rPr>
                <w:noProof/>
                <w:webHidden/>
              </w:rPr>
              <w:fldChar w:fldCharType="end"/>
            </w:r>
          </w:hyperlink>
        </w:p>
        <w:p w14:paraId="260EE116" w14:textId="77D5F2FE" w:rsidR="005F2C41" w:rsidRDefault="005F2C41">
          <w:pPr>
            <w:pStyle w:val="TOC3"/>
            <w:tabs>
              <w:tab w:val="right" w:leader="dot" w:pos="9350"/>
            </w:tabs>
            <w:rPr>
              <w:noProof/>
              <w:kern w:val="2"/>
              <w:sz w:val="24"/>
              <w:szCs w:val="24"/>
              <w:lang w:eastAsia="en-US"/>
              <w14:ligatures w14:val="standardContextual"/>
            </w:rPr>
          </w:pPr>
          <w:hyperlink w:anchor="_Toc224820887" w:history="1">
            <w:r w:rsidRPr="002F73BD">
              <w:rPr>
                <w:rStyle w:val="Hyperlink"/>
                <w:noProof/>
              </w:rPr>
              <w:t>OWASP - TOP 10</w:t>
            </w:r>
            <w:r>
              <w:rPr>
                <w:noProof/>
                <w:webHidden/>
              </w:rPr>
              <w:tab/>
            </w:r>
            <w:r>
              <w:rPr>
                <w:noProof/>
                <w:webHidden/>
              </w:rPr>
              <w:fldChar w:fldCharType="begin"/>
            </w:r>
            <w:r>
              <w:rPr>
                <w:noProof/>
                <w:webHidden/>
              </w:rPr>
              <w:instrText xml:space="preserve"> PAGEREF _Toc224820887 \h </w:instrText>
            </w:r>
            <w:r>
              <w:rPr>
                <w:noProof/>
                <w:webHidden/>
              </w:rPr>
            </w:r>
            <w:r>
              <w:rPr>
                <w:noProof/>
                <w:webHidden/>
              </w:rPr>
              <w:fldChar w:fldCharType="separate"/>
            </w:r>
            <w:r>
              <w:rPr>
                <w:noProof/>
                <w:webHidden/>
              </w:rPr>
              <w:t>6</w:t>
            </w:r>
            <w:r>
              <w:rPr>
                <w:noProof/>
                <w:webHidden/>
              </w:rPr>
              <w:fldChar w:fldCharType="end"/>
            </w:r>
          </w:hyperlink>
        </w:p>
        <w:p w14:paraId="23DDCA1B" w14:textId="27DF4105" w:rsidR="005F2C41" w:rsidRDefault="005F2C41">
          <w:pPr>
            <w:pStyle w:val="TOC3"/>
            <w:tabs>
              <w:tab w:val="right" w:leader="dot" w:pos="9350"/>
            </w:tabs>
            <w:rPr>
              <w:noProof/>
              <w:kern w:val="2"/>
              <w:sz w:val="24"/>
              <w:szCs w:val="24"/>
              <w:lang w:eastAsia="en-US"/>
              <w14:ligatures w14:val="standardContextual"/>
            </w:rPr>
          </w:pPr>
          <w:hyperlink w:anchor="_Toc224820888" w:history="1">
            <w:r w:rsidRPr="002F73BD">
              <w:rPr>
                <w:rStyle w:val="Hyperlink"/>
                <w:rFonts w:ascii="Tahoma" w:hAnsi="Tahoma" w:cs="Tahoma"/>
                <w:noProof/>
              </w:rPr>
              <w:t>OWASP Top Ten</w:t>
            </w:r>
            <w:r>
              <w:rPr>
                <w:noProof/>
                <w:webHidden/>
              </w:rPr>
              <w:tab/>
            </w:r>
            <w:r>
              <w:rPr>
                <w:noProof/>
                <w:webHidden/>
              </w:rPr>
              <w:fldChar w:fldCharType="begin"/>
            </w:r>
            <w:r>
              <w:rPr>
                <w:noProof/>
                <w:webHidden/>
              </w:rPr>
              <w:instrText xml:space="preserve"> PAGEREF _Toc224820888 \h </w:instrText>
            </w:r>
            <w:r>
              <w:rPr>
                <w:noProof/>
                <w:webHidden/>
              </w:rPr>
            </w:r>
            <w:r>
              <w:rPr>
                <w:noProof/>
                <w:webHidden/>
              </w:rPr>
              <w:fldChar w:fldCharType="separate"/>
            </w:r>
            <w:r>
              <w:rPr>
                <w:noProof/>
                <w:webHidden/>
              </w:rPr>
              <w:t>7</w:t>
            </w:r>
            <w:r>
              <w:rPr>
                <w:noProof/>
                <w:webHidden/>
              </w:rPr>
              <w:fldChar w:fldCharType="end"/>
            </w:r>
          </w:hyperlink>
        </w:p>
        <w:p w14:paraId="0E9F41BB" w14:textId="119E1907" w:rsidR="005F2C41" w:rsidRDefault="005F2C41">
          <w:pPr>
            <w:pStyle w:val="TOC3"/>
            <w:tabs>
              <w:tab w:val="right" w:leader="dot" w:pos="9350"/>
            </w:tabs>
            <w:rPr>
              <w:noProof/>
              <w:kern w:val="2"/>
              <w:sz w:val="24"/>
              <w:szCs w:val="24"/>
              <w:lang w:eastAsia="en-US"/>
              <w14:ligatures w14:val="standardContextual"/>
            </w:rPr>
          </w:pPr>
          <w:hyperlink w:anchor="_Toc224820889" w:history="1">
            <w:r w:rsidRPr="002F73BD">
              <w:rPr>
                <w:rStyle w:val="Hyperlink"/>
                <w:rFonts w:ascii="Tahoma" w:hAnsi="Tahoma" w:cs="Tahoma"/>
                <w:noProof/>
              </w:rPr>
              <w:t>Definitions</w:t>
            </w:r>
            <w:r>
              <w:rPr>
                <w:noProof/>
                <w:webHidden/>
              </w:rPr>
              <w:tab/>
            </w:r>
            <w:r>
              <w:rPr>
                <w:noProof/>
                <w:webHidden/>
              </w:rPr>
              <w:fldChar w:fldCharType="begin"/>
            </w:r>
            <w:r>
              <w:rPr>
                <w:noProof/>
                <w:webHidden/>
              </w:rPr>
              <w:instrText xml:space="preserve"> PAGEREF _Toc224820889 \h </w:instrText>
            </w:r>
            <w:r>
              <w:rPr>
                <w:noProof/>
                <w:webHidden/>
              </w:rPr>
            </w:r>
            <w:r>
              <w:rPr>
                <w:noProof/>
                <w:webHidden/>
              </w:rPr>
              <w:fldChar w:fldCharType="separate"/>
            </w:r>
            <w:r>
              <w:rPr>
                <w:noProof/>
                <w:webHidden/>
              </w:rPr>
              <w:t>7</w:t>
            </w:r>
            <w:r>
              <w:rPr>
                <w:noProof/>
                <w:webHidden/>
              </w:rPr>
              <w:fldChar w:fldCharType="end"/>
            </w:r>
          </w:hyperlink>
        </w:p>
        <w:p w14:paraId="0EA96732" w14:textId="3116F07A" w:rsidR="005F2C41" w:rsidRDefault="005F2C41">
          <w:pPr>
            <w:pStyle w:val="TOC3"/>
            <w:tabs>
              <w:tab w:val="right" w:leader="dot" w:pos="9350"/>
            </w:tabs>
            <w:rPr>
              <w:noProof/>
              <w:kern w:val="2"/>
              <w:sz w:val="24"/>
              <w:szCs w:val="24"/>
              <w:lang w:eastAsia="en-US"/>
              <w14:ligatures w14:val="standardContextual"/>
            </w:rPr>
          </w:pPr>
          <w:hyperlink w:anchor="_Toc224820890" w:history="1">
            <w:r w:rsidRPr="002F73BD">
              <w:rPr>
                <w:rStyle w:val="Hyperlink"/>
                <w:rFonts w:ascii="Tahoma" w:hAnsi="Tahoma" w:cs="Tahoma"/>
                <w:noProof/>
              </w:rPr>
              <w:t>Severity Ratings</w:t>
            </w:r>
            <w:r>
              <w:rPr>
                <w:noProof/>
                <w:webHidden/>
              </w:rPr>
              <w:tab/>
            </w:r>
            <w:r>
              <w:rPr>
                <w:noProof/>
                <w:webHidden/>
              </w:rPr>
              <w:fldChar w:fldCharType="begin"/>
            </w:r>
            <w:r>
              <w:rPr>
                <w:noProof/>
                <w:webHidden/>
              </w:rPr>
              <w:instrText xml:space="preserve"> PAGEREF _Toc224820890 \h </w:instrText>
            </w:r>
            <w:r>
              <w:rPr>
                <w:noProof/>
                <w:webHidden/>
              </w:rPr>
            </w:r>
            <w:r>
              <w:rPr>
                <w:noProof/>
                <w:webHidden/>
              </w:rPr>
              <w:fldChar w:fldCharType="separate"/>
            </w:r>
            <w:r>
              <w:rPr>
                <w:noProof/>
                <w:webHidden/>
              </w:rPr>
              <w:t>7</w:t>
            </w:r>
            <w:r>
              <w:rPr>
                <w:noProof/>
                <w:webHidden/>
              </w:rPr>
              <w:fldChar w:fldCharType="end"/>
            </w:r>
          </w:hyperlink>
        </w:p>
        <w:p w14:paraId="68A3459F" w14:textId="13E8AEDA" w:rsidR="005F2C41" w:rsidRDefault="005F2C41">
          <w:r>
            <w:rPr>
              <w:b/>
              <w:bCs/>
              <w:noProof/>
            </w:rPr>
            <w:fldChar w:fldCharType="end"/>
          </w:r>
        </w:p>
      </w:sdtContent>
    </w:sdt>
    <w:p w14:paraId="3A909A13" w14:textId="77777777" w:rsidR="005F2C41" w:rsidRPr="000D741A" w:rsidRDefault="005F2C41">
      <w:pPr>
        <w:rPr>
          <w:rFonts w:ascii="Tahoma" w:eastAsiaTheme="majorEastAsia" w:hAnsi="Tahoma" w:cs="Tahoma"/>
          <w:color w:val="0F4761" w:themeColor="accent1" w:themeShade="BF"/>
          <w:sz w:val="32"/>
          <w:szCs w:val="32"/>
        </w:rPr>
      </w:pPr>
    </w:p>
    <w:p w14:paraId="60F375DD" w14:textId="77777777" w:rsidR="00221EE5" w:rsidRDefault="00221EE5" w:rsidP="00221EE5">
      <w:pPr>
        <w:pBdr>
          <w:bottom w:val="single" w:sz="6" w:space="1" w:color="auto"/>
        </w:pBdr>
      </w:pPr>
    </w:p>
    <w:p w14:paraId="13231871" w14:textId="77777777" w:rsidR="005F2C41" w:rsidRPr="00221EE5" w:rsidRDefault="005F2C41" w:rsidP="00221EE5"/>
    <w:p w14:paraId="3AEBFE74" w14:textId="36664A75" w:rsidR="000B2770" w:rsidRPr="000D741A" w:rsidRDefault="00000000">
      <w:pPr>
        <w:pStyle w:val="Heading2"/>
        <w:rPr>
          <w:rFonts w:ascii="Tahoma" w:hAnsi="Tahoma" w:cs="Tahoma"/>
        </w:rPr>
      </w:pPr>
      <w:bookmarkStart w:id="3" w:name="_Toc224820873"/>
      <w:r w:rsidRPr="000D741A">
        <w:rPr>
          <w:rFonts w:ascii="Tahoma" w:hAnsi="Tahoma" w:cs="Tahoma"/>
        </w:rPr>
        <w:t>Executive Summary</w:t>
      </w:r>
      <w:bookmarkEnd w:id="3"/>
    </w:p>
    <w:p w14:paraId="0A8D72EC" w14:textId="77777777" w:rsidR="000B2770" w:rsidRPr="000D741A" w:rsidRDefault="00000000">
      <w:pPr>
        <w:pStyle w:val="FirstParagraph"/>
        <w:rPr>
          <w:rFonts w:ascii="Tahoma" w:hAnsi="Tahoma" w:cs="Tahoma"/>
        </w:rPr>
      </w:pPr>
      <w:r w:rsidRPr="000D741A">
        <w:rPr>
          <w:rFonts w:ascii="Tahoma" w:hAnsi="Tahoma" w:cs="Tahoma"/>
        </w:rPr>
        <w:t>{{ SUMMARY_EXECUTIVE }}</w:t>
      </w:r>
    </w:p>
    <w:p w14:paraId="6F7E85D9" w14:textId="77777777" w:rsidR="000B2770" w:rsidRPr="000D741A" w:rsidRDefault="00D16B24">
      <w:pPr>
        <w:rPr>
          <w:rFonts w:ascii="Tahoma" w:hAnsi="Tahoma" w:cs="Tahoma"/>
        </w:rPr>
      </w:pPr>
      <w:r>
        <w:pict w14:anchorId="30D9D7D6">
          <v:rect id="Horizontal Line 1" o:spid="_x0000_s205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E1C5EC" w14:textId="77777777" w:rsidR="000B2770" w:rsidRPr="000D741A" w:rsidRDefault="00000000">
      <w:pPr>
        <w:pStyle w:val="Heading2"/>
        <w:rPr>
          <w:rFonts w:ascii="Tahoma" w:hAnsi="Tahoma" w:cs="Tahoma"/>
        </w:rPr>
      </w:pPr>
      <w:bookmarkStart w:id="4" w:name="summary-of-recommendations"/>
      <w:bookmarkStart w:id="5" w:name="_Toc224820874"/>
      <w:bookmarkEnd w:id="2"/>
      <w:r w:rsidRPr="000D741A">
        <w:rPr>
          <w:rFonts w:ascii="Tahoma" w:hAnsi="Tahoma" w:cs="Tahoma"/>
        </w:rPr>
        <w:lastRenderedPageBreak/>
        <w:t>Summary of Recommendations</w:t>
      </w:r>
      <w:bookmarkEnd w:id="5"/>
    </w:p>
    <w:p w14:paraId="6772E4BF" w14:textId="77777777" w:rsidR="000B2770" w:rsidRPr="000D741A" w:rsidRDefault="00000000">
      <w:pPr>
        <w:pStyle w:val="FirstParagraph"/>
        <w:rPr>
          <w:rFonts w:ascii="Tahoma" w:hAnsi="Tahoma" w:cs="Tahoma"/>
        </w:rPr>
      </w:pPr>
      <w:r w:rsidRPr="000D741A">
        <w:rPr>
          <w:rFonts w:ascii="Tahoma" w:hAnsi="Tahoma" w:cs="Tahoma"/>
        </w:rPr>
        <w:t>{{ SUMMARY_RECOMMENDATIONS }}</w:t>
      </w:r>
    </w:p>
    <w:p w14:paraId="3DBE5073" w14:textId="77777777" w:rsidR="000B2770" w:rsidRPr="000D741A" w:rsidRDefault="00D16B24">
      <w:pPr>
        <w:rPr>
          <w:rFonts w:ascii="Tahoma" w:hAnsi="Tahoma" w:cs="Tahoma"/>
        </w:rPr>
      </w:pPr>
      <w:r>
        <w:pict w14:anchorId="4A57142F">
          <v:rect id="Horizontal Line 2" o:spid="_x0000_s205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21162E" w14:textId="77777777" w:rsidR="000B2770" w:rsidRPr="000D741A" w:rsidRDefault="00000000">
      <w:pPr>
        <w:pStyle w:val="Heading2"/>
        <w:rPr>
          <w:rFonts w:ascii="Tahoma" w:hAnsi="Tahoma" w:cs="Tahoma"/>
        </w:rPr>
      </w:pPr>
      <w:bookmarkStart w:id="6" w:name="technical-summary"/>
      <w:bookmarkStart w:id="7" w:name="_Toc224820875"/>
      <w:bookmarkEnd w:id="4"/>
      <w:r w:rsidRPr="000D741A">
        <w:rPr>
          <w:rFonts w:ascii="Tahoma" w:hAnsi="Tahoma" w:cs="Tahoma"/>
        </w:rPr>
        <w:t>Technical Summary</w:t>
      </w:r>
      <w:bookmarkEnd w:id="7"/>
    </w:p>
    <w:p w14:paraId="155CCAB7" w14:textId="77777777" w:rsidR="000B2770" w:rsidRPr="000D741A" w:rsidRDefault="00000000">
      <w:pPr>
        <w:pStyle w:val="FirstParagraph"/>
        <w:rPr>
          <w:rFonts w:ascii="Tahoma" w:hAnsi="Tahoma" w:cs="Tahoma"/>
        </w:rPr>
      </w:pPr>
      <w:r w:rsidRPr="000D741A">
        <w:rPr>
          <w:rFonts w:ascii="Tahoma" w:hAnsi="Tahoma" w:cs="Tahoma"/>
        </w:rPr>
        <w:t>{{ SUMMMARY_TECHNICAL }}</w:t>
      </w:r>
    </w:p>
    <w:p w14:paraId="23D98674" w14:textId="77777777" w:rsidR="000B2770" w:rsidRPr="000D741A" w:rsidRDefault="00D16B24">
      <w:pPr>
        <w:rPr>
          <w:rFonts w:ascii="Tahoma" w:hAnsi="Tahoma" w:cs="Tahoma"/>
        </w:rPr>
      </w:pPr>
      <w:r>
        <w:pict w14:anchorId="7DFE250A">
          <v:rect id="Horizontal Line 3" o:spid="_x0000_s205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07DDEA" w14:textId="77777777" w:rsidR="000B2770" w:rsidRPr="000D741A" w:rsidRDefault="00000000">
      <w:pPr>
        <w:pStyle w:val="Heading2"/>
        <w:rPr>
          <w:rFonts w:ascii="Tahoma" w:hAnsi="Tahoma" w:cs="Tahoma"/>
        </w:rPr>
      </w:pPr>
      <w:bookmarkStart w:id="8" w:name="critical-severity-findings"/>
      <w:bookmarkStart w:id="9" w:name="_Toc224820876"/>
      <w:bookmarkEnd w:id="6"/>
      <w:r w:rsidRPr="000D741A">
        <w:rPr>
          <w:rFonts w:ascii="Tahoma" w:hAnsi="Tahoma" w:cs="Tahoma"/>
        </w:rPr>
        <w:t>Critical Severity Findings</w:t>
      </w:r>
      <w:bookmarkEnd w:id="9"/>
    </w:p>
    <w:p w14:paraId="27D948AE" w14:textId="77777777" w:rsidR="000B2770" w:rsidRPr="000D741A" w:rsidRDefault="00000000">
      <w:pPr>
        <w:pStyle w:val="FirstParagraph"/>
        <w:rPr>
          <w:rFonts w:ascii="Tahoma" w:hAnsi="Tahoma" w:cs="Tahoma"/>
        </w:rPr>
      </w:pPr>
      <w:r w:rsidRPr="000D741A">
        <w:rPr>
          <w:rFonts w:ascii="Tahoma" w:hAnsi="Tahoma" w:cs="Tahoma"/>
        </w:rPr>
        <w:t>{{ FINDINGS_CRITICAL }}</w:t>
      </w:r>
    </w:p>
    <w:p w14:paraId="55C5F9A0" w14:textId="77777777" w:rsidR="000B2770" w:rsidRPr="000D741A" w:rsidRDefault="00D16B24">
      <w:pPr>
        <w:rPr>
          <w:rFonts w:ascii="Tahoma" w:hAnsi="Tahoma" w:cs="Tahoma"/>
        </w:rPr>
      </w:pPr>
      <w:r>
        <w:pict w14:anchorId="37FD6C4E">
          <v:rect id="Horizontal Line 4" o:spid="_x0000_s205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0654BB" w14:textId="77777777" w:rsidR="000B2770" w:rsidRPr="000D741A" w:rsidRDefault="00000000">
      <w:pPr>
        <w:pStyle w:val="Heading2"/>
        <w:rPr>
          <w:rFonts w:ascii="Tahoma" w:hAnsi="Tahoma" w:cs="Tahoma"/>
        </w:rPr>
      </w:pPr>
      <w:bookmarkStart w:id="10" w:name="high-severity-findings"/>
      <w:bookmarkStart w:id="11" w:name="_Toc224820877"/>
      <w:bookmarkEnd w:id="8"/>
      <w:r w:rsidRPr="000D741A">
        <w:rPr>
          <w:rFonts w:ascii="Tahoma" w:hAnsi="Tahoma" w:cs="Tahoma"/>
        </w:rPr>
        <w:t>High Severity Findings</w:t>
      </w:r>
      <w:bookmarkEnd w:id="11"/>
    </w:p>
    <w:p w14:paraId="38ED4919" w14:textId="77777777" w:rsidR="000B2770" w:rsidRPr="000D741A" w:rsidRDefault="00000000">
      <w:pPr>
        <w:pStyle w:val="FirstParagraph"/>
        <w:rPr>
          <w:rFonts w:ascii="Tahoma" w:hAnsi="Tahoma" w:cs="Tahoma"/>
        </w:rPr>
      </w:pPr>
      <w:r w:rsidRPr="000D741A">
        <w:rPr>
          <w:rFonts w:ascii="Tahoma" w:hAnsi="Tahoma" w:cs="Tahoma"/>
        </w:rPr>
        <w:t>{{ FINDINGS_HIGH }}</w:t>
      </w:r>
    </w:p>
    <w:p w14:paraId="021A22A5" w14:textId="77777777" w:rsidR="000B2770" w:rsidRPr="000D741A" w:rsidRDefault="00D16B24">
      <w:pPr>
        <w:rPr>
          <w:rFonts w:ascii="Tahoma" w:hAnsi="Tahoma" w:cs="Tahoma"/>
        </w:rPr>
      </w:pPr>
      <w:r>
        <w:pict w14:anchorId="5C084024">
          <v:rect id="Horizontal Line 5" o:spid="_x0000_s205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AFD042" w14:textId="77777777" w:rsidR="000B2770" w:rsidRPr="000D741A" w:rsidRDefault="00000000">
      <w:pPr>
        <w:pStyle w:val="Heading2"/>
        <w:rPr>
          <w:rFonts w:ascii="Tahoma" w:hAnsi="Tahoma" w:cs="Tahoma"/>
        </w:rPr>
      </w:pPr>
      <w:bookmarkStart w:id="12" w:name="medium-severity-findings"/>
      <w:bookmarkStart w:id="13" w:name="_Toc224820878"/>
      <w:bookmarkEnd w:id="10"/>
      <w:r w:rsidRPr="000D741A">
        <w:rPr>
          <w:rFonts w:ascii="Tahoma" w:hAnsi="Tahoma" w:cs="Tahoma"/>
        </w:rPr>
        <w:t>Medium Severity Findings</w:t>
      </w:r>
      <w:bookmarkEnd w:id="13"/>
    </w:p>
    <w:p w14:paraId="56D55649" w14:textId="77777777" w:rsidR="000B2770" w:rsidRPr="000D741A" w:rsidRDefault="00000000">
      <w:pPr>
        <w:pStyle w:val="FirstParagraph"/>
        <w:rPr>
          <w:rFonts w:ascii="Tahoma" w:hAnsi="Tahoma" w:cs="Tahoma"/>
        </w:rPr>
      </w:pPr>
      <w:r w:rsidRPr="000D741A">
        <w:rPr>
          <w:rFonts w:ascii="Tahoma" w:hAnsi="Tahoma" w:cs="Tahoma"/>
        </w:rPr>
        <w:t>{{ FINDINGS_MEDIUM }}</w:t>
      </w:r>
    </w:p>
    <w:p w14:paraId="515C04FC" w14:textId="77777777" w:rsidR="000B2770" w:rsidRPr="000D741A" w:rsidRDefault="00D16B24">
      <w:pPr>
        <w:rPr>
          <w:rFonts w:ascii="Tahoma" w:hAnsi="Tahoma" w:cs="Tahoma"/>
        </w:rPr>
      </w:pPr>
      <w:r>
        <w:pict w14:anchorId="4FF345DF">
          <v:rect id="Horizontal Line 6" o:spid="_x0000_s205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3828EA" w14:textId="77777777" w:rsidR="000B2770" w:rsidRPr="000D741A" w:rsidRDefault="00000000">
      <w:pPr>
        <w:pStyle w:val="Heading2"/>
        <w:rPr>
          <w:rFonts w:ascii="Tahoma" w:hAnsi="Tahoma" w:cs="Tahoma"/>
        </w:rPr>
      </w:pPr>
      <w:bookmarkStart w:id="14" w:name="critical-severity-findings-1"/>
      <w:bookmarkStart w:id="15" w:name="_Toc224820879"/>
      <w:bookmarkEnd w:id="12"/>
      <w:r w:rsidRPr="000D741A">
        <w:rPr>
          <w:rFonts w:ascii="Tahoma" w:hAnsi="Tahoma" w:cs="Tahoma"/>
        </w:rPr>
        <w:t>Critical Severity Findings</w:t>
      </w:r>
      <w:bookmarkEnd w:id="15"/>
    </w:p>
    <w:p w14:paraId="4F866C07" w14:textId="77777777" w:rsidR="000B2770" w:rsidRPr="000D741A" w:rsidRDefault="00000000">
      <w:pPr>
        <w:pStyle w:val="FirstParagraph"/>
        <w:rPr>
          <w:rFonts w:ascii="Tahoma" w:hAnsi="Tahoma" w:cs="Tahoma"/>
        </w:rPr>
      </w:pPr>
      <w:r w:rsidRPr="000D741A">
        <w:rPr>
          <w:rFonts w:ascii="Tahoma" w:hAnsi="Tahoma" w:cs="Tahoma"/>
        </w:rPr>
        <w:t>{{ FINDINGS_LOW }}</w:t>
      </w:r>
    </w:p>
    <w:p w14:paraId="72EB2C45" w14:textId="77777777" w:rsidR="000B2770" w:rsidRPr="000D741A" w:rsidRDefault="00D16B24">
      <w:pPr>
        <w:rPr>
          <w:rFonts w:ascii="Tahoma" w:hAnsi="Tahoma" w:cs="Tahoma"/>
        </w:rPr>
      </w:pPr>
      <w:r>
        <w:rPr>
          <w:noProof/>
        </w:rPr>
      </w:r>
      <w:r>
        <w:pict w14:anchorId="03537B07">
          <v:rect id="Horizontal Line 7" o:spid="_x0000_s2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30E4A34" w14:textId="77777777" w:rsidR="000B2770" w:rsidRPr="000D741A" w:rsidRDefault="00000000">
      <w:pPr>
        <w:pStyle w:val="Heading2"/>
        <w:rPr>
          <w:rFonts w:ascii="Tahoma" w:hAnsi="Tahoma" w:cs="Tahoma"/>
        </w:rPr>
      </w:pPr>
      <w:bookmarkStart w:id="16" w:name="informational-severity-findings"/>
      <w:bookmarkStart w:id="17" w:name="_Toc224820880"/>
      <w:bookmarkEnd w:id="14"/>
      <w:r w:rsidRPr="000D741A">
        <w:rPr>
          <w:rFonts w:ascii="Tahoma" w:hAnsi="Tahoma" w:cs="Tahoma"/>
        </w:rPr>
        <w:t>Informational Severity Findings</w:t>
      </w:r>
      <w:bookmarkEnd w:id="17"/>
    </w:p>
    <w:p w14:paraId="16417F64" w14:textId="77777777" w:rsidR="000B2770" w:rsidRPr="000D741A" w:rsidRDefault="00000000">
      <w:pPr>
        <w:pStyle w:val="FirstParagraph"/>
        <w:rPr>
          <w:rFonts w:ascii="Tahoma" w:hAnsi="Tahoma" w:cs="Tahoma"/>
        </w:rPr>
      </w:pPr>
      <w:r w:rsidRPr="000D741A">
        <w:rPr>
          <w:rFonts w:ascii="Tahoma" w:hAnsi="Tahoma" w:cs="Tahoma"/>
        </w:rPr>
        <w:t>{{ FINDINGS_INFORMATION }}</w:t>
      </w:r>
    </w:p>
    <w:p w14:paraId="1B819642" w14:textId="61011592" w:rsidR="00EE09A6" w:rsidRDefault="00D16B24">
      <w:pPr>
        <w:pStyle w:val="BodyText"/>
        <w:rPr>
          <w:rFonts w:ascii="Tahoma" w:hAnsi="Tahoma" w:cs="Tahoma"/>
        </w:rPr>
      </w:pPr>
      <w:r>
        <w:rPr>
          <w:noProof/>
        </w:rPr>
      </w:r>
      <w:r>
        <w:pict w14:anchorId="6A4156BF">
          <v:rect id="Horizontal Line 8" o:spid="_x0000_s2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AFC84D" w14:textId="77777777" w:rsidR="00EE09A6" w:rsidRPr="000D741A" w:rsidRDefault="00EE09A6">
      <w:pPr>
        <w:pStyle w:val="BodyText"/>
        <w:rPr>
          <w:rFonts w:ascii="Tahoma" w:hAnsi="Tahoma" w:cs="Tahoma"/>
        </w:rPr>
      </w:pPr>
    </w:p>
    <w:p w14:paraId="254FDB6A" w14:textId="77777777" w:rsidR="000B2770" w:rsidRPr="00221EE5" w:rsidRDefault="00000000" w:rsidP="00221EE5">
      <w:pPr>
        <w:pStyle w:val="Heading2"/>
      </w:pPr>
      <w:bookmarkStart w:id="18" w:name="appendix"/>
      <w:bookmarkStart w:id="19" w:name="_Toc224820881"/>
      <w:bookmarkEnd w:id="16"/>
      <w:r w:rsidRPr="000D741A">
        <w:t>Appendix</w:t>
      </w:r>
      <w:bookmarkEnd w:id="19"/>
    </w:p>
    <w:p w14:paraId="773BBEA8" w14:textId="77777777" w:rsidR="00221EE5" w:rsidRDefault="00221EE5" w:rsidP="00221EE5"/>
    <w:p w14:paraId="02B5332F" w14:textId="77777777" w:rsidR="00221EE5" w:rsidRPr="00221EE5" w:rsidRDefault="00221EE5" w:rsidP="00221EE5">
      <w:pPr>
        <w:pStyle w:val="Heading3"/>
      </w:pPr>
      <w:bookmarkStart w:id="20" w:name="web-app-pentesting-methodology"/>
      <w:bookmarkStart w:id="21" w:name="_Toc224820882"/>
      <w:r>
        <w:lastRenderedPageBreak/>
        <w:t>Web App Pentesting Methodology</w:t>
      </w:r>
      <w:bookmarkEnd w:id="21"/>
    </w:p>
    <w:p w14:paraId="7C794B77" w14:textId="77777777" w:rsidR="00221EE5" w:rsidRPr="00221EE5" w:rsidRDefault="00221EE5" w:rsidP="00221EE5">
      <w:pPr>
        <w:pStyle w:val="Heading4"/>
      </w:pPr>
      <w:bookmarkStart w:id="22" w:name="common-methodology"/>
      <w:r>
        <w:t>Common Methodology</w:t>
      </w:r>
    </w:p>
    <w:p w14:paraId="545119AE" w14:textId="77777777" w:rsidR="00221EE5" w:rsidRDefault="00221EE5" w:rsidP="00221EE5">
      <w:pPr>
        <w:pStyle w:val="FirstParagraph"/>
      </w:pPr>
      <w:r>
        <w:t xml:space="preserve">A </w:t>
      </w:r>
      <w:r>
        <w:rPr>
          <w:b/>
          <w:bCs/>
        </w:rPr>
        <w:t>methodology</w:t>
      </w:r>
      <w:r>
        <w:t xml:space="preserve"> ensures that penetration tests are performed consistently across different web applications and projects, providing standardized procedures and techniques on all necessary areas.</w:t>
      </w:r>
    </w:p>
    <w:p w14:paraId="465305F2" w14:textId="77777777" w:rsidR="00221EE5" w:rsidRDefault="00221EE5" w:rsidP="00221EE5">
      <w:pPr>
        <w:pStyle w:val="BodyText"/>
      </w:pPr>
      <w:r>
        <w:t>The more common phases are:</w:t>
      </w:r>
    </w:p>
    <w:p w14:paraId="7A17F7AB" w14:textId="77777777" w:rsidR="00221EE5" w:rsidRDefault="00221EE5" w:rsidP="00221EE5">
      <w:pPr>
        <w:pStyle w:val="Compact"/>
        <w:numPr>
          <w:ilvl w:val="0"/>
          <w:numId w:val="12"/>
        </w:numPr>
        <w:spacing w:line="240" w:lineRule="auto"/>
      </w:pPr>
      <w:r>
        <w:rPr>
          <w:b/>
          <w:bCs/>
        </w:rPr>
        <w:t>Pre-engagement:</w:t>
      </w:r>
    </w:p>
    <w:p w14:paraId="04854466" w14:textId="77777777" w:rsidR="00221EE5" w:rsidRDefault="00221EE5" w:rsidP="00221EE5">
      <w:pPr>
        <w:pStyle w:val="Compact"/>
        <w:numPr>
          <w:ilvl w:val="1"/>
          <w:numId w:val="13"/>
        </w:numPr>
        <w:spacing w:line="240" w:lineRule="auto"/>
      </w:pPr>
      <w:r>
        <w:t>Define the scope of the test: Identify the target web application, its components, and any specific areas or functionalities to be tested.</w:t>
      </w:r>
    </w:p>
    <w:p w14:paraId="079DB87A" w14:textId="77777777" w:rsidR="00221EE5" w:rsidRDefault="00221EE5" w:rsidP="00221EE5">
      <w:pPr>
        <w:pStyle w:val="Compact"/>
        <w:numPr>
          <w:ilvl w:val="1"/>
          <w:numId w:val="13"/>
        </w:numPr>
        <w:spacing w:line="240" w:lineRule="auto"/>
      </w:pPr>
      <w:r>
        <w:t>Obtain necessary permissions: Ensure you have explicit authorization from the organization or individual responsible for the web application.</w:t>
      </w:r>
    </w:p>
    <w:p w14:paraId="48BAD55F" w14:textId="77777777" w:rsidR="00221EE5" w:rsidRDefault="00221EE5" w:rsidP="00221EE5">
      <w:pPr>
        <w:pStyle w:val="Compact"/>
        <w:numPr>
          <w:ilvl w:val="1"/>
          <w:numId w:val="13"/>
        </w:numPr>
        <w:spacing w:line="240" w:lineRule="auto"/>
      </w:pPr>
      <w:r>
        <w:t>Gather information: Collect information about the web application, including its technologies, architecture, and potential entry points.</w:t>
      </w:r>
    </w:p>
    <w:p w14:paraId="42986811" w14:textId="77777777" w:rsidR="00221EE5" w:rsidRDefault="00221EE5" w:rsidP="00221EE5">
      <w:pPr>
        <w:pStyle w:val="Compact"/>
        <w:numPr>
          <w:ilvl w:val="0"/>
          <w:numId w:val="12"/>
        </w:numPr>
        <w:spacing w:line="240" w:lineRule="auto"/>
      </w:pPr>
      <w:r>
        <w:rPr>
          <w:b/>
          <w:bCs/>
        </w:rPr>
        <w:t>Reconnaissance:</w:t>
      </w:r>
    </w:p>
    <w:p w14:paraId="6BDD23BF" w14:textId="77777777" w:rsidR="00221EE5" w:rsidRDefault="00221EE5" w:rsidP="00221EE5">
      <w:pPr>
        <w:pStyle w:val="Compact"/>
        <w:numPr>
          <w:ilvl w:val="1"/>
          <w:numId w:val="13"/>
        </w:numPr>
        <w:spacing w:line="240" w:lineRule="auto"/>
      </w:pPr>
      <w:r>
        <w:t>Passive information gathering: Use search engines, social media, and publicly available information to gather details about the target organization, its employees, and its infrastructure.</w:t>
      </w:r>
    </w:p>
    <w:p w14:paraId="1DB152D8" w14:textId="77777777" w:rsidR="00221EE5" w:rsidRDefault="00221EE5" w:rsidP="00221EE5">
      <w:pPr>
        <w:pStyle w:val="Compact"/>
        <w:numPr>
          <w:ilvl w:val="1"/>
          <w:numId w:val="13"/>
        </w:numPr>
        <w:spacing w:line="240" w:lineRule="auto"/>
      </w:pPr>
      <w:r>
        <w:t>Active information gathering: Utilize tools like Nmap, Shodan, or automated web scanners to discover open ports, services, and web application components.</w:t>
      </w:r>
    </w:p>
    <w:p w14:paraId="36C3F712" w14:textId="77777777" w:rsidR="00221EE5" w:rsidRDefault="00221EE5" w:rsidP="00221EE5">
      <w:pPr>
        <w:pStyle w:val="Compact"/>
        <w:numPr>
          <w:ilvl w:val="0"/>
          <w:numId w:val="12"/>
        </w:numPr>
        <w:spacing w:line="240" w:lineRule="auto"/>
      </w:pPr>
      <w:r>
        <w:rPr>
          <w:b/>
          <w:bCs/>
        </w:rPr>
        <w:t>Vulnerability Analysis:</w:t>
      </w:r>
    </w:p>
    <w:p w14:paraId="16EA35C6" w14:textId="77777777" w:rsidR="00221EE5" w:rsidRDefault="00221EE5" w:rsidP="00221EE5">
      <w:pPr>
        <w:pStyle w:val="Compact"/>
        <w:numPr>
          <w:ilvl w:val="1"/>
          <w:numId w:val="13"/>
        </w:numPr>
        <w:spacing w:line="240" w:lineRule="auto"/>
      </w:pPr>
      <w:r>
        <w:t>Manual inspection: Review the source code, configuration files, and any documentation available to identify potential vulnerabilities.</w:t>
      </w:r>
    </w:p>
    <w:p w14:paraId="321DA44E" w14:textId="77777777" w:rsidR="00221EE5" w:rsidRDefault="00221EE5" w:rsidP="00221EE5">
      <w:pPr>
        <w:pStyle w:val="Compact"/>
        <w:numPr>
          <w:ilvl w:val="1"/>
          <w:numId w:val="13"/>
        </w:numPr>
        <w:spacing w:line="240" w:lineRule="auto"/>
      </w:pPr>
      <w:r>
        <w:t>Automated scanning: Use vulnerability scanners like Burp Suite, OWASP ZAP, or Nessus to identify common security flaws such as injection flaws, broken authentication, and session management issues.</w:t>
      </w:r>
    </w:p>
    <w:p w14:paraId="363500BB" w14:textId="77777777" w:rsidR="00221EE5" w:rsidRDefault="00221EE5" w:rsidP="00221EE5">
      <w:pPr>
        <w:pStyle w:val="Compact"/>
        <w:numPr>
          <w:ilvl w:val="1"/>
          <w:numId w:val="13"/>
        </w:numPr>
        <w:spacing w:line="240" w:lineRule="auto"/>
      </w:pPr>
      <w:r>
        <w:t>Fuzzing: Employ fuzzing techniques to input unexpected or malformed data to discover vulnerabilities like buffer overflows or input validation issues.</w:t>
      </w:r>
    </w:p>
    <w:p w14:paraId="2A69C8D9" w14:textId="77777777" w:rsidR="00221EE5" w:rsidRDefault="00221EE5" w:rsidP="00221EE5">
      <w:pPr>
        <w:pStyle w:val="Compact"/>
        <w:numPr>
          <w:ilvl w:val="0"/>
          <w:numId w:val="12"/>
        </w:numPr>
        <w:spacing w:line="240" w:lineRule="auto"/>
      </w:pPr>
      <w:r>
        <w:rPr>
          <w:b/>
          <w:bCs/>
        </w:rPr>
        <w:t>Exploitation:</w:t>
      </w:r>
    </w:p>
    <w:p w14:paraId="374AE82D" w14:textId="77777777" w:rsidR="00221EE5" w:rsidRDefault="00221EE5" w:rsidP="00221EE5">
      <w:pPr>
        <w:pStyle w:val="Compact"/>
        <w:numPr>
          <w:ilvl w:val="1"/>
          <w:numId w:val="13"/>
        </w:numPr>
        <w:spacing w:line="240" w:lineRule="auto"/>
      </w:pPr>
      <w:r>
        <w:t>Exploit identified vulnerabilities: Use manual or automated techniques to exploit the discovered vulnerabilities, gaining unauthorized access or control over the web application.</w:t>
      </w:r>
    </w:p>
    <w:p w14:paraId="4FB9DACB" w14:textId="77777777" w:rsidR="00221EE5" w:rsidRDefault="00221EE5" w:rsidP="00221EE5">
      <w:pPr>
        <w:pStyle w:val="Compact"/>
        <w:numPr>
          <w:ilvl w:val="1"/>
          <w:numId w:val="13"/>
        </w:numPr>
        <w:spacing w:line="240" w:lineRule="auto"/>
      </w:pPr>
      <w:r>
        <w:t>Attempt privilege escalation: If initial access is limited, attempt to escalate privileges to gain further access to sensitive data or functionality.</w:t>
      </w:r>
    </w:p>
    <w:p w14:paraId="280B6C6C" w14:textId="77777777" w:rsidR="00221EE5" w:rsidRDefault="00221EE5" w:rsidP="00221EE5">
      <w:pPr>
        <w:pStyle w:val="Compact"/>
        <w:numPr>
          <w:ilvl w:val="1"/>
          <w:numId w:val="13"/>
        </w:numPr>
        <w:spacing w:line="240" w:lineRule="auto"/>
      </w:pPr>
      <w:r>
        <w:t>Maintain persistence: Establish backdoors or maintain access to the web application to ensure continued exploitation even after the testing period ends.</w:t>
      </w:r>
    </w:p>
    <w:p w14:paraId="594B3A6F" w14:textId="77777777" w:rsidR="00221EE5" w:rsidRDefault="00221EE5" w:rsidP="00221EE5">
      <w:pPr>
        <w:pStyle w:val="Compact"/>
        <w:numPr>
          <w:ilvl w:val="0"/>
          <w:numId w:val="12"/>
        </w:numPr>
        <w:spacing w:line="240" w:lineRule="auto"/>
      </w:pPr>
      <w:r>
        <w:rPr>
          <w:b/>
          <w:bCs/>
        </w:rPr>
        <w:t>Post-exploitation:</w:t>
      </w:r>
    </w:p>
    <w:p w14:paraId="360D8DF0" w14:textId="77777777" w:rsidR="00221EE5" w:rsidRDefault="00221EE5" w:rsidP="00221EE5">
      <w:pPr>
        <w:pStyle w:val="Compact"/>
        <w:numPr>
          <w:ilvl w:val="1"/>
          <w:numId w:val="13"/>
        </w:numPr>
        <w:spacing w:line="240" w:lineRule="auto"/>
      </w:pPr>
      <w:r>
        <w:t>Data extraction: Retrieve sensitive information, such as user credentials, personal data, or proprietary information.</w:t>
      </w:r>
    </w:p>
    <w:p w14:paraId="410B1351" w14:textId="77777777" w:rsidR="00221EE5" w:rsidRDefault="00221EE5" w:rsidP="00221EE5">
      <w:pPr>
        <w:pStyle w:val="Compact"/>
        <w:numPr>
          <w:ilvl w:val="1"/>
          <w:numId w:val="13"/>
        </w:numPr>
        <w:spacing w:line="240" w:lineRule="auto"/>
      </w:pPr>
      <w:r>
        <w:t>Cover tracks: Erase evidence of the penetration test to avoid detection and maintain the confidentiality of the testing process.</w:t>
      </w:r>
    </w:p>
    <w:p w14:paraId="60F0F02D" w14:textId="77777777" w:rsidR="00221EE5" w:rsidRDefault="00221EE5" w:rsidP="00221EE5">
      <w:pPr>
        <w:pStyle w:val="Compact"/>
        <w:numPr>
          <w:ilvl w:val="1"/>
          <w:numId w:val="13"/>
        </w:numPr>
        <w:spacing w:line="240" w:lineRule="auto"/>
      </w:pPr>
      <w:r>
        <w:t>Documentation: Record all findings, including the vulnerabilities discovered, the exploitation techniques used, and recommendations for remediation.</w:t>
      </w:r>
    </w:p>
    <w:p w14:paraId="163AE1D1" w14:textId="77777777" w:rsidR="00221EE5" w:rsidRDefault="00221EE5" w:rsidP="00221EE5">
      <w:pPr>
        <w:pStyle w:val="Compact"/>
        <w:numPr>
          <w:ilvl w:val="0"/>
          <w:numId w:val="12"/>
        </w:numPr>
        <w:spacing w:line="240" w:lineRule="auto"/>
      </w:pPr>
      <w:r>
        <w:rPr>
          <w:b/>
          <w:bCs/>
        </w:rPr>
        <w:lastRenderedPageBreak/>
        <w:t>Reporting:</w:t>
      </w:r>
    </w:p>
    <w:p w14:paraId="6BF5BEE1" w14:textId="77777777" w:rsidR="00221EE5" w:rsidRDefault="00221EE5" w:rsidP="00221EE5">
      <w:pPr>
        <w:pStyle w:val="Compact"/>
        <w:numPr>
          <w:ilvl w:val="1"/>
          <w:numId w:val="13"/>
        </w:numPr>
        <w:spacing w:line="240" w:lineRule="auto"/>
      </w:pPr>
      <w:r>
        <w:t>Compile a comprehensive report detailing the findings of the penetration test, including an executive summary, technical details of vulnerabilities, risk ratings, and recommendations for remediation.</w:t>
      </w:r>
    </w:p>
    <w:p w14:paraId="4DA8A12B" w14:textId="77777777" w:rsidR="00221EE5" w:rsidRDefault="00221EE5" w:rsidP="00221EE5">
      <w:pPr>
        <w:pStyle w:val="Compact"/>
        <w:numPr>
          <w:ilvl w:val="1"/>
          <w:numId w:val="13"/>
        </w:numPr>
        <w:spacing w:line="240" w:lineRule="auto"/>
      </w:pPr>
      <w:r>
        <w:t>Prioritize vulnerabilities based on severity and potential impact on the organization’s assets and operations.</w:t>
      </w:r>
    </w:p>
    <w:p w14:paraId="593BC9F5" w14:textId="77777777" w:rsidR="00221EE5" w:rsidRDefault="00221EE5" w:rsidP="00221EE5">
      <w:pPr>
        <w:pStyle w:val="Compact"/>
        <w:numPr>
          <w:ilvl w:val="1"/>
          <w:numId w:val="13"/>
        </w:numPr>
        <w:spacing w:line="240" w:lineRule="auto"/>
      </w:pPr>
      <w:r>
        <w:t>Present the findings to the stakeholders, including technical teams responsible for maintaining the web application and decision-makers responsible for allocating resources for remediation efforts.</w:t>
      </w:r>
    </w:p>
    <w:p w14:paraId="65BFA5F3" w14:textId="77777777" w:rsidR="00221EE5" w:rsidRDefault="00221EE5" w:rsidP="00221EE5">
      <w:pPr>
        <w:pStyle w:val="Compact"/>
        <w:numPr>
          <w:ilvl w:val="0"/>
          <w:numId w:val="12"/>
        </w:numPr>
        <w:spacing w:line="240" w:lineRule="auto"/>
      </w:pPr>
      <w:r>
        <w:rPr>
          <w:b/>
          <w:bCs/>
        </w:rPr>
        <w:t>Follow-up:</w:t>
      </w:r>
    </w:p>
    <w:p w14:paraId="044E5557" w14:textId="77777777" w:rsidR="00221EE5" w:rsidRDefault="00221EE5" w:rsidP="00221EE5">
      <w:pPr>
        <w:pStyle w:val="Compact"/>
        <w:numPr>
          <w:ilvl w:val="1"/>
          <w:numId w:val="13"/>
        </w:numPr>
        <w:spacing w:line="240" w:lineRule="auto"/>
      </w:pPr>
      <w:r>
        <w:t>Collaborate with the organization’s teams to address and remediate the identified vulnerabilities.</w:t>
      </w:r>
    </w:p>
    <w:p w14:paraId="4C2C99F6" w14:textId="77777777" w:rsidR="00221EE5" w:rsidRDefault="00221EE5" w:rsidP="00221EE5">
      <w:pPr>
        <w:pStyle w:val="Compact"/>
        <w:numPr>
          <w:ilvl w:val="1"/>
          <w:numId w:val="13"/>
        </w:numPr>
        <w:spacing w:line="240" w:lineRule="auto"/>
      </w:pPr>
      <w:r>
        <w:t>Conduct re-testing to verify the effectiveness of remediation efforts and ensure that previously identified vulnerabilities have been adequately addressed.</w:t>
      </w:r>
    </w:p>
    <w:p w14:paraId="661B4469" w14:textId="77777777" w:rsidR="00221EE5" w:rsidRDefault="00221EE5" w:rsidP="00221EE5">
      <w:pPr>
        <w:pStyle w:val="Compact"/>
        <w:numPr>
          <w:ilvl w:val="1"/>
          <w:numId w:val="13"/>
        </w:numPr>
        <w:spacing w:line="240" w:lineRule="auto"/>
      </w:pPr>
      <w:r>
        <w:t>Provide ongoing support and guidance to improve the organization’s security posture and mitigate future risks.</w:t>
      </w:r>
    </w:p>
    <w:p w14:paraId="3F1C6C60" w14:textId="77777777" w:rsidR="00221EE5" w:rsidRPr="00221EE5" w:rsidRDefault="00221EE5" w:rsidP="00221EE5">
      <w:pPr>
        <w:pStyle w:val="Heading2"/>
      </w:pPr>
      <w:bookmarkStart w:id="23" w:name="X4f78d081db057f173668db1b27a99cd58b2b781"/>
      <w:bookmarkStart w:id="24" w:name="_Toc224820883"/>
      <w:bookmarkEnd w:id="22"/>
      <w:r>
        <w:t>Penetration Testing Execution Standard (PTES)</w:t>
      </w:r>
      <w:bookmarkEnd w:id="24"/>
    </w:p>
    <w:p w14:paraId="40767EDC" w14:textId="77777777" w:rsidR="00221EE5" w:rsidRDefault="00221EE5" w:rsidP="00221EE5">
      <w:pPr>
        <w:pStyle w:val="FirstParagraph"/>
      </w:pPr>
      <w:hyperlink r:id="rId8">
        <w:r>
          <w:rPr>
            <w:rStyle w:val="Hyperlink"/>
          </w:rPr>
          <w:t>PTES</w:t>
        </w:r>
      </w:hyperlink>
      <w:r>
        <w:t xml:space="preserve"> stands for the </w:t>
      </w:r>
      <w:r>
        <w:rPr>
          <w:b/>
          <w:bCs/>
        </w:rPr>
        <w:t>Penetration Testing Execution Standard</w:t>
      </w:r>
      <w:r>
        <w:t>, a comprehensive methodology that encompasses all facets of security assessments, including thorough examination of web applications. It offers a systematic framework starting from pre-engagement activities to post-assessment reporting and follow-up, rendering it ideal for in-depth evaluations.</w:t>
      </w:r>
    </w:p>
    <w:bookmarkStart w:id="25" w:name="owasp---web-security-testing-guide-wstg"/>
    <w:bookmarkEnd w:id="23"/>
    <w:p w14:paraId="1CED8B8D" w14:textId="77777777" w:rsidR="00221EE5" w:rsidRDefault="00221EE5" w:rsidP="00221EE5">
      <w:pPr>
        <w:pStyle w:val="Heading2"/>
      </w:pPr>
      <w:r>
        <w:fldChar w:fldCharType="begin"/>
      </w:r>
      <w:r>
        <w:instrText>HYPERLINK "https://github.com/penetration-testing-execution-standard/ptes"</w:instrText>
      </w:r>
      <w:r>
        <w:fldChar w:fldCharType="separate"/>
      </w:r>
      <w:bookmarkStart w:id="26" w:name="_Toc224820884"/>
      <w:r w:rsidRPr="00221EE5">
        <w:rPr>
          <w:rStyle w:val="Hyperlink"/>
          <w:sz w:val="26"/>
          <w:szCs w:val="26"/>
        </w:rPr>
        <w:t>https://github.com/penetration-testing-execution-standard</w:t>
      </w:r>
      <w:bookmarkEnd w:id="26"/>
      <w:r>
        <w:fldChar w:fldCharType="end"/>
      </w:r>
    </w:p>
    <w:p w14:paraId="600F5A97" w14:textId="77777777" w:rsidR="00221EE5" w:rsidRDefault="00221EE5" w:rsidP="00221EE5">
      <w:pPr>
        <w:pStyle w:val="Heading2"/>
      </w:pPr>
      <w:bookmarkStart w:id="27" w:name="_Toc224820885"/>
      <w:r>
        <w:t>OWASP - Web Security Testing Guide (WSTG)</w:t>
      </w:r>
      <w:bookmarkEnd w:id="27"/>
    </w:p>
    <w:p w14:paraId="48133FCD" w14:textId="77777777" w:rsidR="00221EE5" w:rsidRDefault="00221EE5" w:rsidP="00221EE5">
      <w:pPr>
        <w:pStyle w:val="FirstParagraph"/>
      </w:pPr>
      <w:r>
        <w:t xml:space="preserve">The </w:t>
      </w:r>
      <w:hyperlink r:id="rId9">
        <w:r>
          <w:rPr>
            <w:rStyle w:val="Hyperlink"/>
          </w:rPr>
          <w:t>Web Security Testing Guide (WSTG)</w:t>
        </w:r>
      </w:hyperlink>
      <w:r>
        <w:t>Project produces the premier cybersecurity testing resource for web application developers and security professionals.</w:t>
      </w:r>
    </w:p>
    <w:p w14:paraId="2583795C" w14:textId="77777777" w:rsidR="00221EE5" w:rsidRDefault="00221EE5" w:rsidP="00221EE5">
      <w:pPr>
        <w:pStyle w:val="BodyText"/>
      </w:pPr>
      <w:r>
        <w:t xml:space="preserve">The </w:t>
      </w:r>
      <w:r>
        <w:rPr>
          <w:b/>
          <w:bCs/>
        </w:rPr>
        <w:t>WSTG</w:t>
      </w:r>
      <w:r>
        <w:t xml:space="preserve"> is a comprehensive guide to testing the security of web applications and web services. Created by the collaborative efforts of cybersecurity professionals and dedicated volunteers, the WSTG provides a framework of best practices used by penetration testers and organizations all over the world.</w:t>
      </w:r>
    </w:p>
    <w:bookmarkStart w:id="28" w:name="owasp---top-10"/>
    <w:p w14:paraId="3FD388C0" w14:textId="77777777" w:rsidR="00221EE5" w:rsidRPr="00221EE5" w:rsidRDefault="00221EE5" w:rsidP="00221EE5">
      <w:pPr>
        <w:pStyle w:val="Heading3"/>
        <w:rPr>
          <w:sz w:val="26"/>
          <w:szCs w:val="26"/>
        </w:rPr>
      </w:pPr>
      <w:r w:rsidRPr="00221EE5">
        <w:rPr>
          <w:sz w:val="26"/>
          <w:szCs w:val="26"/>
        </w:rPr>
        <w:fldChar w:fldCharType="begin"/>
      </w:r>
      <w:r w:rsidRPr="00221EE5">
        <w:rPr>
          <w:sz w:val="26"/>
          <w:szCs w:val="26"/>
        </w:rPr>
        <w:instrText>HYPERLINK "https://owasp.org/www-project-web-security-testing-guide/"</w:instrText>
      </w:r>
      <w:r w:rsidRPr="00221EE5">
        <w:rPr>
          <w:sz w:val="26"/>
          <w:szCs w:val="26"/>
        </w:rPr>
      </w:r>
      <w:r w:rsidRPr="00221EE5">
        <w:rPr>
          <w:sz w:val="26"/>
          <w:szCs w:val="26"/>
        </w:rPr>
        <w:fldChar w:fldCharType="separate"/>
      </w:r>
      <w:bookmarkStart w:id="29" w:name="_Toc224820886"/>
      <w:r w:rsidRPr="00221EE5">
        <w:rPr>
          <w:rStyle w:val="Hyperlink"/>
          <w:sz w:val="26"/>
          <w:szCs w:val="26"/>
        </w:rPr>
        <w:t>https://owasp.org/www-project-web-security-testing-guide/</w:t>
      </w:r>
      <w:bookmarkEnd w:id="29"/>
      <w:r w:rsidRPr="00221EE5">
        <w:rPr>
          <w:sz w:val="26"/>
          <w:szCs w:val="26"/>
        </w:rPr>
        <w:fldChar w:fldCharType="end"/>
      </w:r>
    </w:p>
    <w:p w14:paraId="31320EC9" w14:textId="77777777" w:rsidR="00221EE5" w:rsidRDefault="00221EE5" w:rsidP="00221EE5">
      <w:pPr>
        <w:pStyle w:val="Heading3"/>
      </w:pPr>
      <w:bookmarkStart w:id="30" w:name="_Toc224820887"/>
      <w:r>
        <w:t>OWASP - TOP 10</w:t>
      </w:r>
      <w:bookmarkEnd w:id="30"/>
    </w:p>
    <w:p w14:paraId="686DF11C" w14:textId="77777777" w:rsidR="00221EE5" w:rsidRDefault="00221EE5" w:rsidP="00221EE5">
      <w:pPr>
        <w:pStyle w:val="FirstParagraph"/>
      </w:pPr>
      <w:r>
        <w:t xml:space="preserve">The </w:t>
      </w:r>
      <w:hyperlink r:id="rId10">
        <w:r>
          <w:rPr>
            <w:rStyle w:val="Hyperlink"/>
          </w:rPr>
          <w:t>OWASP Top 10</w:t>
        </w:r>
      </w:hyperlink>
      <w:r>
        <w:t xml:space="preserve"> is a standard awareness document for developers and web application security. It represents a broad consensus about the most critical security risks to web applications.</w:t>
      </w:r>
    </w:p>
    <w:p w14:paraId="5CC7B2EF" w14:textId="77777777" w:rsidR="00221EE5" w:rsidRDefault="00221EE5" w:rsidP="00221EE5">
      <w:pPr>
        <w:pStyle w:val="BodyText"/>
      </w:pPr>
      <w:r>
        <w:t xml:space="preserve">Companies should adopt this document and start the process of ensuring that their web applications minimize these risks. Using the </w:t>
      </w:r>
      <w:r>
        <w:rPr>
          <w:b/>
          <w:bCs/>
        </w:rPr>
        <w:t>OWASP Top 10</w:t>
      </w:r>
      <w:r>
        <w:t xml:space="preserve"> is perhaps the most effective first step </w:t>
      </w:r>
      <w:r>
        <w:lastRenderedPageBreak/>
        <w:t>towards changing the software development culture within your organization into one that produces more secure code.</w:t>
      </w:r>
    </w:p>
    <w:bookmarkEnd w:id="20"/>
    <w:bookmarkEnd w:id="25"/>
    <w:bookmarkEnd w:id="28"/>
    <w:p w14:paraId="74286D03" w14:textId="77777777" w:rsidR="00221EE5" w:rsidRPr="00221EE5" w:rsidRDefault="00221EE5" w:rsidP="00221EE5">
      <w:pPr>
        <w:rPr>
          <w:sz w:val="26"/>
          <w:szCs w:val="26"/>
        </w:rPr>
      </w:pPr>
      <w:r w:rsidRPr="00221EE5">
        <w:rPr>
          <w:sz w:val="26"/>
          <w:szCs w:val="26"/>
        </w:rPr>
        <w:fldChar w:fldCharType="begin"/>
      </w:r>
      <w:r w:rsidRPr="00221EE5">
        <w:rPr>
          <w:sz w:val="26"/>
          <w:szCs w:val="26"/>
        </w:rPr>
        <w:instrText>HYPERLINK "https://owasp.org/www-project-top-ten/"</w:instrText>
      </w:r>
      <w:r w:rsidRPr="00221EE5">
        <w:rPr>
          <w:sz w:val="26"/>
          <w:szCs w:val="26"/>
        </w:rPr>
      </w:r>
      <w:r w:rsidRPr="00221EE5">
        <w:rPr>
          <w:sz w:val="26"/>
          <w:szCs w:val="26"/>
        </w:rPr>
        <w:fldChar w:fldCharType="separate"/>
      </w:r>
      <w:r w:rsidRPr="00221EE5">
        <w:rPr>
          <w:rStyle w:val="Hyperlink"/>
          <w:sz w:val="26"/>
          <w:szCs w:val="26"/>
        </w:rPr>
        <w:t>https://owasp.org/www-project-top-ten/</w:t>
      </w:r>
      <w:r w:rsidRPr="00221EE5">
        <w:rPr>
          <w:sz w:val="26"/>
          <w:szCs w:val="26"/>
        </w:rPr>
        <w:fldChar w:fldCharType="end"/>
      </w:r>
    </w:p>
    <w:p w14:paraId="157AEC23" w14:textId="77777777" w:rsidR="004015D9" w:rsidRDefault="004015D9" w:rsidP="00221EE5">
      <w:pPr>
        <w:pBdr>
          <w:bottom w:val="single" w:sz="6" w:space="1" w:color="auto"/>
        </w:pBdr>
      </w:pPr>
    </w:p>
    <w:p w14:paraId="03A14163" w14:textId="77777777" w:rsidR="000B2770" w:rsidRPr="000D741A" w:rsidRDefault="00000000">
      <w:pPr>
        <w:pStyle w:val="Heading3"/>
        <w:rPr>
          <w:rFonts w:ascii="Tahoma" w:hAnsi="Tahoma" w:cs="Tahoma"/>
        </w:rPr>
      </w:pPr>
      <w:bookmarkStart w:id="31" w:name="owasp-top-ten"/>
      <w:bookmarkStart w:id="32" w:name="_Toc224820888"/>
      <w:r w:rsidRPr="000D741A">
        <w:rPr>
          <w:rFonts w:ascii="Tahoma" w:hAnsi="Tahoma" w:cs="Tahoma"/>
        </w:rPr>
        <w:t>OWASP Top Ten</w:t>
      </w:r>
      <w:bookmarkEnd w:id="32"/>
    </w:p>
    <w:p w14:paraId="5C561834" w14:textId="77777777" w:rsidR="000B2770" w:rsidRPr="000D741A" w:rsidRDefault="00000000">
      <w:pPr>
        <w:pStyle w:val="FirstParagraph"/>
        <w:rPr>
          <w:rFonts w:ascii="Tahoma" w:hAnsi="Tahoma" w:cs="Tahoma"/>
        </w:rPr>
      </w:pPr>
      <w:r w:rsidRPr="000D741A">
        <w:rPr>
          <w:rFonts w:ascii="Tahoma" w:hAnsi="Tahoma" w:cs="Tahoma"/>
        </w:rPr>
        <w:t>{{ MY_COMPANY_NAME }} Product Security captures the characteristics of web application vulnerabilities, as defined by the OWASP (Open Web Application Security Assessment Project) Top-Ten categories (http://www.owasp.org). OWASP Top Ten is a list of the top-ten, most critical web application security vulnerabilities. Top-ten vulnerabilities affecting your web application are identified and assigned, allowing you to prioritize your remediation efforts. OWASP Top Ten will often reference CVSSv2 vulnerability information, which provides consistent severity reporting. OWASP Top Ten categories are prefaced with an A.</w:t>
      </w:r>
    </w:p>
    <w:p w14:paraId="6DEB674B" w14:textId="77777777" w:rsidR="000B2770" w:rsidRPr="000D741A" w:rsidRDefault="00000000">
      <w:pPr>
        <w:pStyle w:val="Heading3"/>
        <w:rPr>
          <w:rFonts w:ascii="Tahoma" w:hAnsi="Tahoma" w:cs="Tahoma"/>
        </w:rPr>
      </w:pPr>
      <w:bookmarkStart w:id="33" w:name="definitions"/>
      <w:bookmarkStart w:id="34" w:name="_Toc224820889"/>
      <w:bookmarkEnd w:id="31"/>
      <w:r w:rsidRPr="000D741A">
        <w:rPr>
          <w:rFonts w:ascii="Tahoma" w:hAnsi="Tahoma" w:cs="Tahoma"/>
        </w:rPr>
        <w:t>Definitions</w:t>
      </w:r>
      <w:bookmarkEnd w:id="34"/>
    </w:p>
    <w:p w14:paraId="7AE6915E" w14:textId="77777777" w:rsidR="000B2770" w:rsidRPr="000D741A" w:rsidRDefault="00000000">
      <w:pPr>
        <w:pStyle w:val="FirstParagraph"/>
        <w:rPr>
          <w:rFonts w:ascii="Tahoma" w:hAnsi="Tahoma" w:cs="Tahoma"/>
        </w:rPr>
      </w:pPr>
      <w:r w:rsidRPr="000D741A">
        <w:rPr>
          <w:rFonts w:ascii="Tahoma" w:hAnsi="Tahoma" w:cs="Tahoma"/>
        </w:rPr>
        <w:t>The following terms and ratings are used to describe each vulnerability that was found:</w:t>
      </w:r>
    </w:p>
    <w:p w14:paraId="7A63BD5A" w14:textId="77777777" w:rsidR="000B2770" w:rsidRPr="000D741A" w:rsidRDefault="00000000">
      <w:pPr>
        <w:pStyle w:val="BodyText"/>
        <w:rPr>
          <w:rFonts w:ascii="Tahoma" w:hAnsi="Tahoma" w:cs="Tahoma"/>
        </w:rPr>
      </w:pPr>
      <w:r w:rsidRPr="000D741A">
        <w:rPr>
          <w:rFonts w:ascii="Tahoma" w:hAnsi="Tahoma" w:cs="Tahoma"/>
          <w:b/>
          <w:bCs/>
        </w:rPr>
        <w:t>Systems/URLs Affected</w:t>
      </w:r>
      <w:r w:rsidRPr="000D741A">
        <w:rPr>
          <w:rFonts w:ascii="Tahoma" w:hAnsi="Tahoma" w:cs="Tahoma"/>
        </w:rPr>
        <w:t xml:space="preserve">: Describes by name, URL, or Internet Protocol (IP) Address the systems which are affected by the named vulnerability. </w:t>
      </w:r>
      <w:r w:rsidRPr="000D741A">
        <w:rPr>
          <w:rFonts w:ascii="Tahoma" w:hAnsi="Tahoma" w:cs="Tahoma"/>
          <w:b/>
          <w:bCs/>
        </w:rPr>
        <w:t>Description</w:t>
      </w:r>
      <w:r w:rsidRPr="000D741A">
        <w:rPr>
          <w:rFonts w:ascii="Tahoma" w:hAnsi="Tahoma" w:cs="Tahoma"/>
        </w:rPr>
        <w:t xml:space="preserve">: A detailed explanation of the vulnerability and possible consequences of its successful exploitation. </w:t>
      </w:r>
      <w:r w:rsidRPr="000D741A">
        <w:rPr>
          <w:rFonts w:ascii="Tahoma" w:hAnsi="Tahoma" w:cs="Tahoma"/>
          <w:b/>
          <w:bCs/>
        </w:rPr>
        <w:t>Remediation</w:t>
      </w:r>
      <w:r w:rsidRPr="000D741A">
        <w:rPr>
          <w:rFonts w:ascii="Tahoma" w:hAnsi="Tahoma" w:cs="Tahoma"/>
        </w:rPr>
        <w:t xml:space="preserve">: Describes possible or suggested steps to take to resolve the vulnerability. </w:t>
      </w:r>
      <w:r w:rsidRPr="000D741A">
        <w:rPr>
          <w:rFonts w:ascii="Tahoma" w:hAnsi="Tahoma" w:cs="Tahoma"/>
          <w:b/>
          <w:bCs/>
        </w:rPr>
        <w:t>Reference</w:t>
      </w:r>
      <w:r w:rsidRPr="000D741A">
        <w:rPr>
          <w:rFonts w:ascii="Tahoma" w:hAnsi="Tahoma" w:cs="Tahoma"/>
        </w:rPr>
        <w:t xml:space="preserve">: If additional outside information is available, such as that found on websites, it will be listed here. </w:t>
      </w:r>
      <w:r w:rsidRPr="000D741A">
        <w:rPr>
          <w:rFonts w:ascii="Tahoma" w:hAnsi="Tahoma" w:cs="Tahoma"/>
          <w:b/>
          <w:bCs/>
        </w:rPr>
        <w:t>Notes</w:t>
      </w:r>
      <w:r w:rsidRPr="000D741A">
        <w:rPr>
          <w:rFonts w:ascii="Tahoma" w:hAnsi="Tahoma" w:cs="Tahoma"/>
        </w:rPr>
        <w:t>: Where applicable, additional detail or clarifying information is included.</w:t>
      </w:r>
    </w:p>
    <w:p w14:paraId="5F642FC9" w14:textId="77777777" w:rsidR="000B2770" w:rsidRPr="000D741A" w:rsidRDefault="00000000">
      <w:pPr>
        <w:pStyle w:val="Heading3"/>
        <w:rPr>
          <w:rFonts w:ascii="Tahoma" w:hAnsi="Tahoma" w:cs="Tahoma"/>
        </w:rPr>
      </w:pPr>
      <w:bookmarkStart w:id="35" w:name="severity-ratings"/>
      <w:bookmarkStart w:id="36" w:name="_Toc224820890"/>
      <w:bookmarkEnd w:id="33"/>
      <w:r w:rsidRPr="000D741A">
        <w:rPr>
          <w:rFonts w:ascii="Tahoma" w:hAnsi="Tahoma" w:cs="Tahoma"/>
        </w:rPr>
        <w:t>Severity Ratings</w:t>
      </w:r>
      <w:bookmarkEnd w:id="36"/>
    </w:p>
    <w:p w14:paraId="218A293C" w14:textId="77777777" w:rsidR="000B2770" w:rsidRPr="000D741A" w:rsidRDefault="00000000">
      <w:pPr>
        <w:pStyle w:val="FirstParagraph"/>
        <w:rPr>
          <w:rFonts w:ascii="Tahoma" w:hAnsi="Tahoma" w:cs="Tahoma"/>
        </w:rPr>
      </w:pPr>
      <w:r w:rsidRPr="000D741A">
        <w:rPr>
          <w:rFonts w:ascii="Tahoma" w:hAnsi="Tahoma" w:cs="Tahoma"/>
        </w:rPr>
        <w:t>The following table defines {{ MY_COMPANY_NAME }} Product Security Severity Ratings as used throughout this report.</w:t>
      </w:r>
    </w:p>
    <w:p w14:paraId="4C5C95E6" w14:textId="77777777" w:rsidR="000B2770" w:rsidRPr="000D741A" w:rsidRDefault="00000000">
      <w:pPr>
        <w:pStyle w:val="BodyText"/>
        <w:rPr>
          <w:rFonts w:ascii="Tahoma" w:hAnsi="Tahoma" w:cs="Tahoma"/>
        </w:rPr>
      </w:pPr>
      <w:r w:rsidRPr="000D741A">
        <w:rPr>
          <w:rFonts w:ascii="Tahoma" w:hAnsi="Tahoma" w:cs="Tahoma"/>
        </w:rPr>
        <w:t>Severity</w:t>
      </w:r>
    </w:p>
    <w:p w14:paraId="16EF6DC0" w14:textId="77777777" w:rsidR="000B2770" w:rsidRPr="000D741A" w:rsidRDefault="00000000">
      <w:pPr>
        <w:pStyle w:val="BodyText"/>
        <w:rPr>
          <w:rFonts w:ascii="Tahoma" w:hAnsi="Tahoma" w:cs="Tahoma"/>
        </w:rPr>
      </w:pPr>
      <w:r w:rsidRPr="000D741A">
        <w:rPr>
          <w:rFonts w:ascii="Tahoma" w:hAnsi="Tahoma" w:cs="Tahoma"/>
        </w:rPr>
        <w:t>Attributes</w:t>
      </w:r>
    </w:p>
    <w:p w14:paraId="6739618D" w14:textId="77777777" w:rsidR="000D741A" w:rsidRPr="000D741A" w:rsidRDefault="000D741A">
      <w:pPr>
        <w:pStyle w:val="BodyText"/>
        <w:rPr>
          <w:rFonts w:ascii="Tahoma" w:hAnsi="Tahoma" w:cs="Tahoma"/>
        </w:rPr>
      </w:pPr>
    </w:p>
    <w:tbl>
      <w:tblPr>
        <w:tblStyle w:val="TableGrid"/>
        <w:tblW w:w="0" w:type="auto"/>
        <w:tblLook w:val="04A0" w:firstRow="1" w:lastRow="0" w:firstColumn="1" w:lastColumn="0" w:noHBand="0" w:noVBand="1"/>
      </w:tblPr>
      <w:tblGrid>
        <w:gridCol w:w="1998"/>
        <w:gridCol w:w="7578"/>
      </w:tblGrid>
      <w:tr w:rsidR="000D741A" w:rsidRPr="000D741A" w14:paraId="13951E4C" w14:textId="77777777" w:rsidTr="00280F96">
        <w:tc>
          <w:tcPr>
            <w:tcW w:w="1998" w:type="dxa"/>
          </w:tcPr>
          <w:p w14:paraId="4EC5DC34" w14:textId="01F2FF3F" w:rsidR="000D741A" w:rsidRPr="000D741A" w:rsidRDefault="000D741A">
            <w:pPr>
              <w:pStyle w:val="BodyText"/>
              <w:rPr>
                <w:rFonts w:ascii="Tahoma" w:hAnsi="Tahoma" w:cs="Tahoma"/>
                <w:b/>
                <w:bCs/>
              </w:rPr>
            </w:pPr>
            <w:r w:rsidRPr="000D741A">
              <w:rPr>
                <w:rFonts w:ascii="Tahoma" w:hAnsi="Tahoma" w:cs="Tahoma"/>
                <w:b/>
                <w:bCs/>
              </w:rPr>
              <w:t>Severity</w:t>
            </w:r>
          </w:p>
        </w:tc>
        <w:tc>
          <w:tcPr>
            <w:tcW w:w="7578" w:type="dxa"/>
          </w:tcPr>
          <w:p w14:paraId="179D9621" w14:textId="6E39A14C" w:rsidR="000D741A" w:rsidRPr="000D741A" w:rsidRDefault="000D741A">
            <w:pPr>
              <w:pStyle w:val="BodyText"/>
              <w:rPr>
                <w:rFonts w:ascii="Tahoma" w:hAnsi="Tahoma" w:cs="Tahoma"/>
                <w:b/>
                <w:bCs/>
              </w:rPr>
            </w:pPr>
            <w:r w:rsidRPr="000D741A">
              <w:rPr>
                <w:rFonts w:ascii="Tahoma" w:hAnsi="Tahoma" w:cs="Tahoma"/>
                <w:b/>
                <w:bCs/>
              </w:rPr>
              <w:t>Attributes</w:t>
            </w:r>
          </w:p>
        </w:tc>
      </w:tr>
      <w:tr w:rsidR="000D741A" w:rsidRPr="000D741A" w14:paraId="274F46EF" w14:textId="77777777" w:rsidTr="00280F96">
        <w:tc>
          <w:tcPr>
            <w:tcW w:w="1998" w:type="dxa"/>
          </w:tcPr>
          <w:p w14:paraId="5AB806D3" w14:textId="64534719" w:rsidR="000D741A" w:rsidRPr="00280F96" w:rsidRDefault="000D741A">
            <w:pPr>
              <w:pStyle w:val="BodyText"/>
              <w:rPr>
                <w:rFonts w:ascii="Tahoma" w:hAnsi="Tahoma" w:cs="Tahoma"/>
                <w:color w:val="7030A0"/>
              </w:rPr>
            </w:pPr>
            <w:r w:rsidRPr="00280F96">
              <w:rPr>
                <w:rFonts w:ascii="Tahoma" w:hAnsi="Tahoma" w:cs="Tahoma"/>
                <w:b/>
                <w:bCs/>
                <w:color w:val="7030A0"/>
              </w:rPr>
              <w:t>Critical</w:t>
            </w:r>
          </w:p>
        </w:tc>
        <w:tc>
          <w:tcPr>
            <w:tcW w:w="7578" w:type="dxa"/>
          </w:tcPr>
          <w:p w14:paraId="4673A1C1" w14:textId="77777777" w:rsidR="000D741A" w:rsidRPr="000D741A" w:rsidRDefault="000D741A" w:rsidP="000D741A">
            <w:pPr>
              <w:pStyle w:val="BodyText"/>
              <w:numPr>
                <w:ilvl w:val="0"/>
                <w:numId w:val="3"/>
              </w:numPr>
              <w:rPr>
                <w:rFonts w:ascii="Tahoma" w:hAnsi="Tahoma" w:cs="Tahoma"/>
              </w:rPr>
            </w:pPr>
            <w:r w:rsidRPr="000D741A">
              <w:rPr>
                <w:rFonts w:ascii="Tahoma" w:hAnsi="Tahoma" w:cs="Tahoma"/>
              </w:rPr>
              <w:t>Evidence of previous compromise (active incident).</w:t>
            </w:r>
          </w:p>
          <w:p w14:paraId="7D13DB81" w14:textId="4ADE4202" w:rsidR="000D741A" w:rsidRPr="000D741A" w:rsidRDefault="000D741A" w:rsidP="000D741A">
            <w:pPr>
              <w:pStyle w:val="BodyText"/>
              <w:numPr>
                <w:ilvl w:val="0"/>
                <w:numId w:val="3"/>
              </w:numPr>
              <w:rPr>
                <w:rFonts w:ascii="Tahoma" w:hAnsi="Tahoma" w:cs="Tahoma"/>
              </w:rPr>
            </w:pPr>
            <w:r w:rsidRPr="000D741A">
              <w:rPr>
                <w:rFonts w:ascii="Tahoma" w:hAnsi="Tahoma" w:cs="Tahoma"/>
              </w:rPr>
              <w:t>Exploitation results in a disclosure of sensitive information or can pose a severe impact to Client’s reputation.</w:t>
            </w:r>
          </w:p>
          <w:p w14:paraId="36C86B3E" w14:textId="77777777" w:rsidR="000D741A" w:rsidRPr="000D741A" w:rsidRDefault="000D741A" w:rsidP="000D741A">
            <w:pPr>
              <w:pStyle w:val="BodyText"/>
              <w:numPr>
                <w:ilvl w:val="0"/>
                <w:numId w:val="3"/>
              </w:numPr>
              <w:rPr>
                <w:rFonts w:ascii="Tahoma" w:hAnsi="Tahoma" w:cs="Tahoma"/>
              </w:rPr>
            </w:pPr>
            <w:r w:rsidRPr="000D741A">
              <w:rPr>
                <w:rFonts w:ascii="Tahoma" w:hAnsi="Tahoma" w:cs="Tahoma"/>
              </w:rPr>
              <w:t xml:space="preserve">Business Critical systems are heavily impacted, with the ability to alter </w:t>
            </w:r>
            <w:r w:rsidRPr="000D741A">
              <w:rPr>
                <w:rFonts w:ascii="Tahoma" w:hAnsi="Tahoma" w:cs="Tahoma"/>
              </w:rPr>
              <w:lastRenderedPageBreak/>
              <w:t>information or change system settings.</w:t>
            </w:r>
          </w:p>
          <w:p w14:paraId="461009A4" w14:textId="77777777" w:rsidR="000D741A" w:rsidRPr="000D741A" w:rsidRDefault="000D741A" w:rsidP="000D741A">
            <w:pPr>
              <w:pStyle w:val="BodyText"/>
              <w:numPr>
                <w:ilvl w:val="0"/>
                <w:numId w:val="3"/>
              </w:numPr>
              <w:rPr>
                <w:rFonts w:ascii="Tahoma" w:hAnsi="Tahoma" w:cs="Tahoma"/>
              </w:rPr>
            </w:pPr>
            <w:r w:rsidRPr="000D741A">
              <w:rPr>
                <w:rFonts w:ascii="Tahoma" w:hAnsi="Tahoma" w:cs="Tahoma"/>
              </w:rPr>
              <w:t>The issue described resulted in a complete system compromise that gave the attacker the highest-level user privileges on the system.</w:t>
            </w:r>
          </w:p>
          <w:p w14:paraId="29497B4B" w14:textId="77777777" w:rsidR="000D741A" w:rsidRPr="000D741A" w:rsidRDefault="000D741A" w:rsidP="000D741A">
            <w:pPr>
              <w:pStyle w:val="BodyText"/>
              <w:numPr>
                <w:ilvl w:val="0"/>
                <w:numId w:val="3"/>
              </w:numPr>
              <w:rPr>
                <w:rFonts w:ascii="Tahoma" w:hAnsi="Tahoma" w:cs="Tahoma"/>
              </w:rPr>
            </w:pPr>
            <w:r w:rsidRPr="000D741A">
              <w:rPr>
                <w:rFonts w:ascii="Tahoma" w:hAnsi="Tahoma" w:cs="Tahoma"/>
              </w:rPr>
              <w:t>The vulnerability resides directly on business-critical systems.</w:t>
            </w:r>
          </w:p>
          <w:p w14:paraId="723782DE" w14:textId="030BB77A" w:rsidR="000D741A" w:rsidRPr="000D741A" w:rsidRDefault="000D741A" w:rsidP="000D741A">
            <w:pPr>
              <w:pStyle w:val="BodyText"/>
              <w:numPr>
                <w:ilvl w:val="0"/>
                <w:numId w:val="3"/>
              </w:numPr>
              <w:rPr>
                <w:rFonts w:ascii="Tahoma" w:hAnsi="Tahoma" w:cs="Tahoma"/>
              </w:rPr>
            </w:pPr>
            <w:r w:rsidRPr="000D741A">
              <w:rPr>
                <w:rFonts w:ascii="Tahoma" w:hAnsi="Tahoma" w:cs="Tahoma"/>
              </w:rPr>
              <w:t>Exploitation is trivial with publicly available exploit code, or no exploit code is needed.</w:t>
            </w:r>
          </w:p>
          <w:p w14:paraId="56A47F4D" w14:textId="4B97182C" w:rsidR="000D741A" w:rsidRPr="000D741A" w:rsidRDefault="000D741A" w:rsidP="000D741A">
            <w:pPr>
              <w:pStyle w:val="BodyText"/>
              <w:numPr>
                <w:ilvl w:val="0"/>
                <w:numId w:val="3"/>
              </w:numPr>
              <w:rPr>
                <w:rFonts w:ascii="Tahoma" w:hAnsi="Tahoma" w:cs="Tahoma"/>
              </w:rPr>
            </w:pPr>
            <w:r w:rsidRPr="000D741A">
              <w:rPr>
                <w:rFonts w:ascii="Tahoma" w:hAnsi="Tahoma" w:cs="Tahoma"/>
              </w:rPr>
              <w:t>No authentication is required to exploit the vulnerable service or application.</w:t>
            </w:r>
          </w:p>
          <w:p w14:paraId="60EAB5DA" w14:textId="7E873AD4" w:rsidR="000D741A" w:rsidRPr="000D741A" w:rsidRDefault="000D741A" w:rsidP="000D741A">
            <w:pPr>
              <w:pStyle w:val="BodyText"/>
              <w:numPr>
                <w:ilvl w:val="0"/>
                <w:numId w:val="3"/>
              </w:numPr>
              <w:rPr>
                <w:rFonts w:ascii="Tahoma" w:hAnsi="Tahoma" w:cs="Tahoma"/>
              </w:rPr>
            </w:pPr>
            <w:r w:rsidRPr="000D741A">
              <w:rPr>
                <w:rFonts w:ascii="Tahoma" w:hAnsi="Tahoma" w:cs="Tahoma"/>
              </w:rPr>
              <w:t>Client has no countermeasures in place to defend against this successful attack, or the deployed countermeasures were ineffective.</w:t>
            </w:r>
          </w:p>
        </w:tc>
      </w:tr>
      <w:tr w:rsidR="000D741A" w:rsidRPr="000D741A" w14:paraId="566F6435" w14:textId="77777777" w:rsidTr="00280F96">
        <w:tc>
          <w:tcPr>
            <w:tcW w:w="1998" w:type="dxa"/>
          </w:tcPr>
          <w:p w14:paraId="27611764" w14:textId="55C2B7CD" w:rsidR="000D741A" w:rsidRPr="00280F96" w:rsidRDefault="000D741A">
            <w:pPr>
              <w:pStyle w:val="BodyText"/>
              <w:rPr>
                <w:rFonts w:ascii="Tahoma" w:hAnsi="Tahoma" w:cs="Tahoma"/>
                <w:color w:val="C00000"/>
              </w:rPr>
            </w:pPr>
            <w:r w:rsidRPr="00280F96">
              <w:rPr>
                <w:rFonts w:ascii="Tahoma" w:hAnsi="Tahoma" w:cs="Tahoma"/>
                <w:b/>
                <w:bCs/>
                <w:color w:val="C00000"/>
              </w:rPr>
              <w:lastRenderedPageBreak/>
              <w:t>High</w:t>
            </w:r>
          </w:p>
        </w:tc>
        <w:tc>
          <w:tcPr>
            <w:tcW w:w="7578" w:type="dxa"/>
          </w:tcPr>
          <w:p w14:paraId="112122EC" w14:textId="1F48E3EE" w:rsidR="000D741A" w:rsidRPr="000D741A" w:rsidRDefault="000D741A" w:rsidP="000D741A">
            <w:pPr>
              <w:pStyle w:val="BodyText"/>
              <w:numPr>
                <w:ilvl w:val="0"/>
                <w:numId w:val="4"/>
              </w:numPr>
              <w:rPr>
                <w:rFonts w:ascii="Tahoma" w:hAnsi="Tahoma" w:cs="Tahoma"/>
              </w:rPr>
            </w:pPr>
            <w:r w:rsidRPr="000D741A">
              <w:rPr>
                <w:rFonts w:ascii="Tahoma" w:hAnsi="Tahoma" w:cs="Tahoma"/>
              </w:rPr>
              <w:t>Exploitation may result in a disclosure of sensitive information or may impact Client’s reputation.</w:t>
            </w:r>
          </w:p>
          <w:p w14:paraId="3F456810" w14:textId="650F1BE7" w:rsidR="000D741A" w:rsidRPr="000D741A" w:rsidRDefault="000D741A" w:rsidP="000D741A">
            <w:pPr>
              <w:pStyle w:val="BodyText"/>
              <w:numPr>
                <w:ilvl w:val="0"/>
                <w:numId w:val="4"/>
              </w:numPr>
              <w:rPr>
                <w:rFonts w:ascii="Tahoma" w:hAnsi="Tahoma" w:cs="Tahoma"/>
              </w:rPr>
            </w:pPr>
            <w:r w:rsidRPr="000D741A">
              <w:rPr>
                <w:rFonts w:ascii="Tahoma" w:hAnsi="Tahoma" w:cs="Tahoma"/>
              </w:rPr>
              <w:t>The issue described results in user-account or system compromise.</w:t>
            </w:r>
          </w:p>
          <w:p w14:paraId="64B60DB8" w14:textId="0FAE693A" w:rsidR="000D741A" w:rsidRPr="000D741A" w:rsidRDefault="000D741A" w:rsidP="000D741A">
            <w:pPr>
              <w:pStyle w:val="BodyText"/>
              <w:numPr>
                <w:ilvl w:val="0"/>
                <w:numId w:val="4"/>
              </w:numPr>
              <w:rPr>
                <w:rFonts w:ascii="Tahoma" w:hAnsi="Tahoma" w:cs="Tahoma"/>
              </w:rPr>
            </w:pPr>
            <w:r w:rsidRPr="000D741A">
              <w:rPr>
                <w:rFonts w:ascii="Tahoma" w:hAnsi="Tahoma" w:cs="Tahoma"/>
              </w:rPr>
              <w:t>Exploitation is trivial with publicly available exploit code, or no exploit code is needed.</w:t>
            </w:r>
          </w:p>
          <w:p w14:paraId="373938DE" w14:textId="310796A9" w:rsidR="000D741A" w:rsidRPr="000D741A" w:rsidRDefault="000D741A" w:rsidP="000D741A">
            <w:pPr>
              <w:pStyle w:val="BodyText"/>
              <w:numPr>
                <w:ilvl w:val="0"/>
                <w:numId w:val="4"/>
              </w:numPr>
              <w:rPr>
                <w:rFonts w:ascii="Tahoma" w:hAnsi="Tahoma" w:cs="Tahoma"/>
              </w:rPr>
            </w:pPr>
            <w:r w:rsidRPr="000D741A">
              <w:rPr>
                <w:rFonts w:ascii="Tahoma" w:hAnsi="Tahoma" w:cs="Tahoma"/>
              </w:rPr>
              <w:t>No authentication is required, or authentication is easily guessed/bypassed.</w:t>
            </w:r>
          </w:p>
          <w:p w14:paraId="52CB25A1" w14:textId="0B2B9AE7" w:rsidR="000D741A" w:rsidRPr="000D741A" w:rsidRDefault="000D741A" w:rsidP="000D741A">
            <w:pPr>
              <w:pStyle w:val="BodyText"/>
              <w:numPr>
                <w:ilvl w:val="0"/>
                <w:numId w:val="4"/>
              </w:numPr>
              <w:rPr>
                <w:rFonts w:ascii="Tahoma" w:hAnsi="Tahoma" w:cs="Tahoma"/>
              </w:rPr>
            </w:pPr>
            <w:r w:rsidRPr="000D741A">
              <w:rPr>
                <w:rFonts w:ascii="Tahoma" w:hAnsi="Tahoma" w:cs="Tahoma"/>
              </w:rPr>
              <w:t>Client has no countermeasures in place to defend against this successful attack, or the deployed countermeasures were ineffective.</w:t>
            </w:r>
          </w:p>
        </w:tc>
      </w:tr>
      <w:tr w:rsidR="000D741A" w:rsidRPr="000D741A" w14:paraId="3F1E30FA" w14:textId="77777777" w:rsidTr="00280F96">
        <w:tc>
          <w:tcPr>
            <w:tcW w:w="1998" w:type="dxa"/>
          </w:tcPr>
          <w:p w14:paraId="0A64337A" w14:textId="0F16312F" w:rsidR="000D741A" w:rsidRPr="00280F96" w:rsidRDefault="000D741A">
            <w:pPr>
              <w:pStyle w:val="BodyText"/>
              <w:rPr>
                <w:rFonts w:ascii="Tahoma" w:hAnsi="Tahoma" w:cs="Tahoma"/>
                <w:b/>
                <w:bCs/>
                <w:color w:val="FFC000"/>
              </w:rPr>
            </w:pPr>
            <w:r w:rsidRPr="00280F96">
              <w:rPr>
                <w:rFonts w:ascii="Tahoma" w:hAnsi="Tahoma" w:cs="Tahoma"/>
                <w:b/>
                <w:bCs/>
                <w:color w:val="FFC000"/>
              </w:rPr>
              <w:t>Medium</w:t>
            </w:r>
          </w:p>
        </w:tc>
        <w:tc>
          <w:tcPr>
            <w:tcW w:w="7578" w:type="dxa"/>
          </w:tcPr>
          <w:p w14:paraId="2C11FFF7" w14:textId="1754BB5E" w:rsidR="00280F96" w:rsidRPr="00280F96" w:rsidRDefault="00280F96" w:rsidP="00280F96">
            <w:pPr>
              <w:pStyle w:val="BodyText"/>
              <w:numPr>
                <w:ilvl w:val="0"/>
                <w:numId w:val="5"/>
              </w:numPr>
              <w:rPr>
                <w:rFonts w:ascii="Tahoma" w:hAnsi="Tahoma" w:cs="Tahoma"/>
              </w:rPr>
            </w:pPr>
            <w:r w:rsidRPr="00280F96">
              <w:rPr>
                <w:rFonts w:ascii="Tahoma" w:hAnsi="Tahoma" w:cs="Tahoma"/>
              </w:rPr>
              <w:t>Exploitation may result in the disclosure of a limited amount of moderately sensitive information.</w:t>
            </w:r>
          </w:p>
          <w:p w14:paraId="4995739B" w14:textId="472952A7" w:rsidR="00280F96" w:rsidRPr="00280F96" w:rsidRDefault="00280F96" w:rsidP="00280F96">
            <w:pPr>
              <w:pStyle w:val="BodyText"/>
              <w:numPr>
                <w:ilvl w:val="0"/>
                <w:numId w:val="5"/>
              </w:numPr>
              <w:rPr>
                <w:rFonts w:ascii="Tahoma" w:hAnsi="Tahoma" w:cs="Tahoma"/>
              </w:rPr>
            </w:pPr>
            <w:r w:rsidRPr="00280F96">
              <w:rPr>
                <w:rFonts w:ascii="Tahoma" w:hAnsi="Tahoma" w:cs="Tahoma"/>
              </w:rPr>
              <w:t>Exploitation requires a skilled attacker.</w:t>
            </w:r>
          </w:p>
          <w:p w14:paraId="0580E917" w14:textId="4B1386DB" w:rsidR="00280F96" w:rsidRPr="00280F96" w:rsidRDefault="00280F96" w:rsidP="00280F96">
            <w:pPr>
              <w:pStyle w:val="BodyText"/>
              <w:numPr>
                <w:ilvl w:val="0"/>
                <w:numId w:val="5"/>
              </w:numPr>
              <w:rPr>
                <w:rFonts w:ascii="Tahoma" w:hAnsi="Tahoma" w:cs="Tahoma"/>
              </w:rPr>
            </w:pPr>
            <w:r w:rsidRPr="00280F96">
              <w:rPr>
                <w:rFonts w:ascii="Tahoma" w:hAnsi="Tahoma" w:cs="Tahoma"/>
              </w:rPr>
              <w:t>Exploitation is non-trivial, and known exploit code either does not exist, or needs to be heavily modified to work effectively.</w:t>
            </w:r>
          </w:p>
          <w:p w14:paraId="3D7ABA6C" w14:textId="3260EA91" w:rsidR="00280F96" w:rsidRPr="00280F96" w:rsidRDefault="00280F96" w:rsidP="00280F96">
            <w:pPr>
              <w:pStyle w:val="BodyText"/>
              <w:numPr>
                <w:ilvl w:val="0"/>
                <w:numId w:val="5"/>
              </w:numPr>
              <w:rPr>
                <w:rFonts w:ascii="Tahoma" w:hAnsi="Tahoma" w:cs="Tahoma"/>
              </w:rPr>
            </w:pPr>
            <w:r w:rsidRPr="00280F96">
              <w:rPr>
                <w:rFonts w:ascii="Tahoma" w:hAnsi="Tahoma" w:cs="Tahoma"/>
              </w:rPr>
              <w:t>Client has countermeasures in place that might impede this attack.</w:t>
            </w:r>
          </w:p>
          <w:p w14:paraId="284E9B60" w14:textId="2AFC76A9" w:rsidR="00280F96" w:rsidRPr="00280F96" w:rsidRDefault="00280F96" w:rsidP="00280F96">
            <w:pPr>
              <w:pStyle w:val="BodyText"/>
              <w:numPr>
                <w:ilvl w:val="0"/>
                <w:numId w:val="5"/>
              </w:numPr>
              <w:rPr>
                <w:rFonts w:ascii="Tahoma" w:hAnsi="Tahoma" w:cs="Tahoma"/>
              </w:rPr>
            </w:pPr>
            <w:r w:rsidRPr="00280F96">
              <w:rPr>
                <w:rFonts w:ascii="Tahoma" w:hAnsi="Tahoma" w:cs="Tahoma"/>
              </w:rPr>
              <w:t>Another attack vector is needed for successful exploitation, such as:</w:t>
            </w:r>
          </w:p>
          <w:p w14:paraId="6AAB790E" w14:textId="1AB19DB9" w:rsidR="00280F96" w:rsidRPr="00280F96" w:rsidRDefault="00280F96" w:rsidP="00280F96">
            <w:pPr>
              <w:pStyle w:val="BodyText"/>
              <w:numPr>
                <w:ilvl w:val="1"/>
                <w:numId w:val="5"/>
              </w:numPr>
              <w:rPr>
                <w:rFonts w:ascii="Tahoma" w:hAnsi="Tahoma" w:cs="Tahoma"/>
              </w:rPr>
            </w:pPr>
            <w:r w:rsidRPr="00280F96">
              <w:rPr>
                <w:rFonts w:ascii="Tahoma" w:hAnsi="Tahoma" w:cs="Tahoma"/>
              </w:rPr>
              <w:t>Client interaction</w:t>
            </w:r>
          </w:p>
          <w:p w14:paraId="4F4FFD5B" w14:textId="43868538" w:rsidR="00280F96" w:rsidRPr="00280F96" w:rsidRDefault="00280F96" w:rsidP="00280F96">
            <w:pPr>
              <w:pStyle w:val="BodyText"/>
              <w:numPr>
                <w:ilvl w:val="1"/>
                <w:numId w:val="5"/>
              </w:numPr>
              <w:rPr>
                <w:rFonts w:ascii="Tahoma" w:hAnsi="Tahoma" w:cs="Tahoma"/>
              </w:rPr>
            </w:pPr>
            <w:r w:rsidRPr="00280F96">
              <w:rPr>
                <w:rFonts w:ascii="Tahoma" w:hAnsi="Tahoma" w:cs="Tahoma"/>
              </w:rPr>
              <w:t>Social Engineering</w:t>
            </w:r>
          </w:p>
          <w:p w14:paraId="41178A37" w14:textId="7748EBAF" w:rsidR="000D741A" w:rsidRPr="000D741A" w:rsidRDefault="00280F96" w:rsidP="00280F96">
            <w:pPr>
              <w:pStyle w:val="BodyText"/>
              <w:numPr>
                <w:ilvl w:val="1"/>
                <w:numId w:val="5"/>
              </w:numPr>
              <w:rPr>
                <w:rFonts w:ascii="Tahoma" w:hAnsi="Tahoma" w:cs="Tahoma"/>
              </w:rPr>
            </w:pPr>
            <w:r w:rsidRPr="00280F96">
              <w:rPr>
                <w:rFonts w:ascii="Tahoma" w:hAnsi="Tahoma" w:cs="Tahoma"/>
              </w:rPr>
              <w:t>Network or system misconfiguration</w:t>
            </w:r>
          </w:p>
        </w:tc>
      </w:tr>
      <w:tr w:rsidR="000D741A" w:rsidRPr="000D741A" w14:paraId="29D974C7" w14:textId="77777777" w:rsidTr="00280F96">
        <w:tc>
          <w:tcPr>
            <w:tcW w:w="1998" w:type="dxa"/>
          </w:tcPr>
          <w:p w14:paraId="0449CE3A" w14:textId="4E53096B" w:rsidR="000D741A" w:rsidRPr="00280F96" w:rsidRDefault="00280F96">
            <w:pPr>
              <w:pStyle w:val="BodyText"/>
              <w:rPr>
                <w:rFonts w:ascii="Tahoma" w:hAnsi="Tahoma" w:cs="Tahoma"/>
                <w:b/>
                <w:bCs/>
                <w:color w:val="0070C0"/>
              </w:rPr>
            </w:pPr>
            <w:r w:rsidRPr="00280F96">
              <w:rPr>
                <w:rFonts w:ascii="Tahoma" w:hAnsi="Tahoma" w:cs="Tahoma"/>
                <w:b/>
                <w:bCs/>
                <w:color w:val="0070C0"/>
              </w:rPr>
              <w:lastRenderedPageBreak/>
              <w:t>Low</w:t>
            </w:r>
          </w:p>
        </w:tc>
        <w:tc>
          <w:tcPr>
            <w:tcW w:w="7578" w:type="dxa"/>
          </w:tcPr>
          <w:p w14:paraId="419CE616" w14:textId="77777777" w:rsidR="00280F96" w:rsidRDefault="00280F96" w:rsidP="00280F96">
            <w:pPr>
              <w:pStyle w:val="BodyText"/>
              <w:numPr>
                <w:ilvl w:val="0"/>
                <w:numId w:val="9"/>
              </w:numPr>
              <w:rPr>
                <w:rFonts w:ascii="Tahoma" w:hAnsi="Tahoma" w:cs="Tahoma"/>
              </w:rPr>
            </w:pPr>
            <w:r w:rsidRPr="00280F96">
              <w:rPr>
                <w:rFonts w:ascii="Tahoma" w:hAnsi="Tahoma" w:cs="Tahoma"/>
              </w:rPr>
              <w:t>Critical client information/data is not directly at risk.</w:t>
            </w:r>
          </w:p>
          <w:p w14:paraId="73479D8A" w14:textId="597D93D3" w:rsidR="00280F96" w:rsidRPr="00280F96" w:rsidRDefault="00280F96" w:rsidP="00280F96">
            <w:pPr>
              <w:pStyle w:val="BodyText"/>
              <w:numPr>
                <w:ilvl w:val="0"/>
                <w:numId w:val="9"/>
              </w:numPr>
              <w:rPr>
                <w:rFonts w:ascii="Tahoma" w:hAnsi="Tahoma" w:cs="Tahoma"/>
              </w:rPr>
            </w:pPr>
            <w:r w:rsidRPr="00280F96">
              <w:rPr>
                <w:rFonts w:ascii="Tahoma" w:hAnsi="Tahoma" w:cs="Tahoma"/>
              </w:rPr>
              <w:t>Requires several additional attack vectors, or one very complicated/rare vector, such as:</w:t>
            </w:r>
          </w:p>
          <w:p w14:paraId="1D73B35E" w14:textId="7C57546D" w:rsidR="00280F96" w:rsidRPr="00280F96" w:rsidRDefault="00280F96" w:rsidP="00280F96">
            <w:pPr>
              <w:pStyle w:val="BodyText"/>
              <w:numPr>
                <w:ilvl w:val="1"/>
                <w:numId w:val="9"/>
              </w:numPr>
              <w:rPr>
                <w:rFonts w:ascii="Tahoma" w:hAnsi="Tahoma" w:cs="Tahoma"/>
              </w:rPr>
            </w:pPr>
            <w:r w:rsidRPr="00280F96">
              <w:rPr>
                <w:rFonts w:ascii="Tahoma" w:hAnsi="Tahoma" w:cs="Tahoma"/>
              </w:rPr>
              <w:t>Control of the client system’s internet connection</w:t>
            </w:r>
          </w:p>
          <w:p w14:paraId="7AB4D6C4" w14:textId="11716867" w:rsidR="00280F96" w:rsidRPr="00280F96" w:rsidRDefault="00280F96" w:rsidP="00280F96">
            <w:pPr>
              <w:pStyle w:val="BodyText"/>
              <w:numPr>
                <w:ilvl w:val="1"/>
                <w:numId w:val="9"/>
              </w:numPr>
              <w:rPr>
                <w:rFonts w:ascii="Tahoma" w:hAnsi="Tahoma" w:cs="Tahoma"/>
              </w:rPr>
            </w:pPr>
            <w:r w:rsidRPr="00280F96">
              <w:rPr>
                <w:rFonts w:ascii="Tahoma" w:hAnsi="Tahoma" w:cs="Tahoma"/>
              </w:rPr>
              <w:t>Man-in-the-Middle access</w:t>
            </w:r>
          </w:p>
          <w:p w14:paraId="06A01132" w14:textId="26BEB3EC" w:rsidR="00280F96" w:rsidRPr="00280F96" w:rsidRDefault="00280F96" w:rsidP="00280F96">
            <w:pPr>
              <w:pStyle w:val="BodyText"/>
              <w:numPr>
                <w:ilvl w:val="1"/>
                <w:numId w:val="9"/>
              </w:numPr>
              <w:rPr>
                <w:rFonts w:ascii="Tahoma" w:hAnsi="Tahoma" w:cs="Tahoma"/>
              </w:rPr>
            </w:pPr>
            <w:r w:rsidRPr="00280F96">
              <w:rPr>
                <w:rFonts w:ascii="Tahoma" w:hAnsi="Tahoma" w:cs="Tahoma"/>
              </w:rPr>
              <w:t>Previous compromise of a system</w:t>
            </w:r>
          </w:p>
          <w:p w14:paraId="45C06588" w14:textId="6636C4A2" w:rsidR="00280F96" w:rsidRPr="00280F96" w:rsidRDefault="00280F96" w:rsidP="00280F96">
            <w:pPr>
              <w:pStyle w:val="BodyText"/>
              <w:numPr>
                <w:ilvl w:val="1"/>
                <w:numId w:val="9"/>
              </w:numPr>
              <w:rPr>
                <w:rFonts w:ascii="Tahoma" w:hAnsi="Tahoma" w:cs="Tahoma"/>
              </w:rPr>
            </w:pPr>
            <w:r w:rsidRPr="00280F96">
              <w:rPr>
                <w:rFonts w:ascii="Tahoma" w:hAnsi="Tahoma" w:cs="Tahoma"/>
              </w:rPr>
              <w:t>Insider access/knowledge</w:t>
            </w:r>
          </w:p>
          <w:p w14:paraId="0103FF5B" w14:textId="6998B39F" w:rsidR="00280F96" w:rsidRPr="00280F96" w:rsidRDefault="00280F96" w:rsidP="00280F96">
            <w:pPr>
              <w:pStyle w:val="BodyText"/>
              <w:numPr>
                <w:ilvl w:val="0"/>
                <w:numId w:val="9"/>
              </w:numPr>
              <w:rPr>
                <w:rFonts w:ascii="Tahoma" w:hAnsi="Tahoma" w:cs="Tahoma"/>
              </w:rPr>
            </w:pPr>
            <w:r w:rsidRPr="00280F96">
              <w:rPr>
                <w:rFonts w:ascii="Tahoma" w:hAnsi="Tahoma" w:cs="Tahoma"/>
              </w:rPr>
              <w:t>Exploitation is extremely difficult and/or time and resource intensive.</w:t>
            </w:r>
          </w:p>
          <w:p w14:paraId="1E792DA9" w14:textId="76B7FF00" w:rsidR="000D741A" w:rsidRPr="000D741A" w:rsidRDefault="00280F96" w:rsidP="00280F96">
            <w:pPr>
              <w:pStyle w:val="BodyText"/>
              <w:numPr>
                <w:ilvl w:val="0"/>
                <w:numId w:val="9"/>
              </w:numPr>
              <w:rPr>
                <w:rFonts w:ascii="Tahoma" w:hAnsi="Tahoma" w:cs="Tahoma"/>
              </w:rPr>
            </w:pPr>
            <w:r w:rsidRPr="00280F96">
              <w:rPr>
                <w:rFonts w:ascii="Tahoma" w:hAnsi="Tahoma" w:cs="Tahoma"/>
              </w:rPr>
              <w:t>Client has countermeasures in place that prevent exploitation.</w:t>
            </w:r>
          </w:p>
        </w:tc>
      </w:tr>
      <w:tr w:rsidR="000D741A" w:rsidRPr="000D741A" w14:paraId="0B4ABB88" w14:textId="77777777" w:rsidTr="00280F96">
        <w:tc>
          <w:tcPr>
            <w:tcW w:w="1998" w:type="dxa"/>
          </w:tcPr>
          <w:p w14:paraId="1661BB9B" w14:textId="35ED8802" w:rsidR="000D741A" w:rsidRPr="00280F96" w:rsidRDefault="00280F96">
            <w:pPr>
              <w:pStyle w:val="BodyText"/>
              <w:rPr>
                <w:rFonts w:ascii="Tahoma" w:hAnsi="Tahoma" w:cs="Tahoma"/>
                <w:b/>
                <w:bCs/>
                <w:color w:val="8DD873" w:themeColor="accent6" w:themeTint="99"/>
              </w:rPr>
            </w:pPr>
            <w:r w:rsidRPr="00280F96">
              <w:rPr>
                <w:rFonts w:ascii="Tahoma" w:hAnsi="Tahoma" w:cs="Tahoma"/>
                <w:b/>
                <w:bCs/>
                <w:color w:val="8DD873" w:themeColor="accent6" w:themeTint="99"/>
              </w:rPr>
              <w:t>Informational</w:t>
            </w:r>
          </w:p>
        </w:tc>
        <w:tc>
          <w:tcPr>
            <w:tcW w:w="7578" w:type="dxa"/>
          </w:tcPr>
          <w:p w14:paraId="05CADE7B" w14:textId="05951985" w:rsidR="00280F96" w:rsidRPr="00280F96" w:rsidRDefault="00280F96" w:rsidP="00280F96">
            <w:pPr>
              <w:pStyle w:val="BodyText"/>
              <w:numPr>
                <w:ilvl w:val="0"/>
                <w:numId w:val="9"/>
              </w:numPr>
              <w:rPr>
                <w:rFonts w:ascii="Tahoma" w:hAnsi="Tahoma" w:cs="Tahoma"/>
              </w:rPr>
            </w:pPr>
            <w:r>
              <w:rPr>
                <w:rFonts w:ascii="Tahoma" w:hAnsi="Tahoma" w:cs="Tahoma"/>
              </w:rPr>
              <w:t>I</w:t>
            </w:r>
            <w:r w:rsidRPr="00280F96">
              <w:rPr>
                <w:rFonts w:ascii="Tahoma" w:hAnsi="Tahoma" w:cs="Tahoma"/>
              </w:rPr>
              <w:t>nformation that may be of interest to an attacker.</w:t>
            </w:r>
          </w:p>
          <w:p w14:paraId="63106ECE" w14:textId="77777777" w:rsidR="00280F96" w:rsidRDefault="00280F96" w:rsidP="00280F96">
            <w:pPr>
              <w:pStyle w:val="BodyText"/>
              <w:numPr>
                <w:ilvl w:val="0"/>
                <w:numId w:val="9"/>
              </w:numPr>
              <w:rPr>
                <w:rFonts w:ascii="Tahoma" w:hAnsi="Tahoma" w:cs="Tahoma"/>
              </w:rPr>
            </w:pPr>
            <w:r w:rsidRPr="00280F96">
              <w:rPr>
                <w:rFonts w:ascii="Tahoma" w:hAnsi="Tahoma" w:cs="Tahoma"/>
              </w:rPr>
              <w:t>May provide data that can be used in conjunction with another attack.</w:t>
            </w:r>
          </w:p>
          <w:p w14:paraId="3E66DD76" w14:textId="04A90423" w:rsidR="000D741A" w:rsidRPr="000D741A" w:rsidRDefault="00280F96" w:rsidP="00280F96">
            <w:pPr>
              <w:pStyle w:val="BodyText"/>
              <w:numPr>
                <w:ilvl w:val="0"/>
                <w:numId w:val="9"/>
              </w:numPr>
              <w:rPr>
                <w:rFonts w:ascii="Tahoma" w:hAnsi="Tahoma" w:cs="Tahoma"/>
              </w:rPr>
            </w:pPr>
            <w:r w:rsidRPr="00280F96">
              <w:rPr>
                <w:rFonts w:ascii="Tahoma" w:hAnsi="Tahoma" w:cs="Tahoma"/>
              </w:rPr>
              <w:t>Can aid in a higher-severity vulnerability</w:t>
            </w:r>
          </w:p>
        </w:tc>
      </w:tr>
      <w:bookmarkEnd w:id="0"/>
      <w:bookmarkEnd w:id="18"/>
      <w:bookmarkEnd w:id="35"/>
    </w:tbl>
    <w:p w14:paraId="3C333E33" w14:textId="5FB0DE6F" w:rsidR="000B2770" w:rsidRPr="000D741A" w:rsidRDefault="000B2770">
      <w:pPr>
        <w:pStyle w:val="BodyText"/>
        <w:rPr>
          <w:rFonts w:ascii="Tahoma" w:hAnsi="Tahoma" w:cs="Tahoma"/>
        </w:rPr>
      </w:pPr>
    </w:p>
    <w:sectPr w:rsidR="000B2770" w:rsidRPr="000D741A">
      <w:headerReference w:type="default" r:id="rId11"/>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83F65" w14:textId="77777777" w:rsidR="00D16B24" w:rsidRDefault="00D16B24" w:rsidP="004E40F8">
      <w:pPr>
        <w:spacing w:after="0" w:line="240" w:lineRule="auto"/>
      </w:pPr>
      <w:r>
        <w:separator/>
      </w:r>
    </w:p>
  </w:endnote>
  <w:endnote w:type="continuationSeparator" w:id="0">
    <w:p w14:paraId="0A939CCF" w14:textId="77777777" w:rsidR="00D16B24" w:rsidRDefault="00D16B24" w:rsidP="004E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795"/>
      <w:gridCol w:w="4795"/>
    </w:tblGrid>
    <w:tr w:rsidR="00B61662" w14:paraId="51744E9A" w14:textId="77777777">
      <w:tc>
        <w:tcPr>
          <w:tcW w:w="2500" w:type="pct"/>
          <w:shd w:val="clear" w:color="auto" w:fill="156082" w:themeFill="accent1"/>
          <w:vAlign w:val="center"/>
        </w:tcPr>
        <w:p w14:paraId="616F2124" w14:textId="3AC80A01" w:rsidR="00B61662" w:rsidRDefault="00000000">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12EBBAEBB6DC514AA2DAA870CA0B9EF0"/>
              </w:placeholder>
              <w:dataBinding w:prefixMappings="xmlns:ns0='http://purl.org/dc/elements/1.1/' xmlns:ns1='http://schemas.openxmlformats.org/package/2006/metadata/core-properties' " w:xpath="/ns1:coreProperties[1]/ns0:title[1]" w:storeItemID="{6C3C8BC8-F283-45AE-878A-BAB7291924A1}"/>
              <w:text/>
            </w:sdtPr>
            <w:sdtContent>
              <w:r w:rsidR="00B61662">
                <w:rPr>
                  <w:caps/>
                  <w:color w:val="FFFFFF" w:themeColor="background1"/>
                  <w:sz w:val="18"/>
                  <w:szCs w:val="18"/>
                </w:rPr>
                <w:t>{{ MY_COMPANY_NAME }} // Confidential</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1CE3A283FB66294DB316E57A5BBFB2FB"/>
            </w:placeholder>
            <w:dataBinding w:prefixMappings="xmlns:ns0='http://purl.org/dc/elements/1.1/' xmlns:ns1='http://schemas.openxmlformats.org/package/2006/metadata/core-properties' " w:xpath="/ns1:coreProperties[1]/ns0:creator[1]" w:storeItemID="{6C3C8BC8-F283-45AE-878A-BAB7291924A1}"/>
            <w:text/>
          </w:sdtPr>
          <w:sdtContent>
            <w:p w14:paraId="7F574162" w14:textId="2BAAD7C6" w:rsidR="00B61662" w:rsidRDefault="00B61662">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 AUTHOR }}</w:t>
              </w:r>
            </w:p>
          </w:sdtContent>
        </w:sdt>
      </w:tc>
    </w:tr>
  </w:tbl>
  <w:p w14:paraId="056FFEC6" w14:textId="77777777" w:rsidR="00B61662" w:rsidRDefault="00B61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5BFD" w14:textId="77777777" w:rsidR="00D16B24" w:rsidRDefault="00D16B24" w:rsidP="004E40F8">
      <w:pPr>
        <w:spacing w:after="0" w:line="240" w:lineRule="auto"/>
      </w:pPr>
      <w:r>
        <w:separator/>
      </w:r>
    </w:p>
  </w:footnote>
  <w:footnote w:type="continuationSeparator" w:id="0">
    <w:p w14:paraId="4FB2F1FA" w14:textId="77777777" w:rsidR="00D16B24" w:rsidRDefault="00D16B24" w:rsidP="004E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DA8E" w14:textId="77777777" w:rsidR="004E40F8" w:rsidRPr="00F21202" w:rsidRDefault="004E40F8" w:rsidP="004E40F8">
    <w:pPr>
      <w:pStyle w:val="Compact"/>
      <w:rPr>
        <w:color w:val="FF0000"/>
      </w:rPr>
    </w:pPr>
    <w:r>
      <w:t xml:space="preserve">© {{ YEAR }} {{ MY_COMPANY_NAME }} // </w:t>
    </w:r>
    <w:r w:rsidRPr="00F21202">
      <w:rPr>
        <w:color w:val="FF0000"/>
      </w:rPr>
      <w:t>Confidential //</w:t>
    </w:r>
  </w:p>
  <w:p w14:paraId="225ADD94" w14:textId="77777777" w:rsidR="004E40F8" w:rsidRDefault="004E4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9A96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A26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B2A0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3"/>
    <w:multiLevelType w:val="multilevel"/>
    <w:tmpl w:val="A1362C54"/>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4" w15:restartNumberingAfterBreak="0">
    <w:nsid w:val="03F043DC"/>
    <w:multiLevelType w:val="hybridMultilevel"/>
    <w:tmpl w:val="274E5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77251"/>
    <w:multiLevelType w:val="hybridMultilevel"/>
    <w:tmpl w:val="C70217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3E7CE6"/>
    <w:multiLevelType w:val="hybridMultilevel"/>
    <w:tmpl w:val="C3C4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2D5B27"/>
    <w:multiLevelType w:val="hybridMultilevel"/>
    <w:tmpl w:val="7C207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A2B7D48"/>
    <w:multiLevelType w:val="hybridMultilevel"/>
    <w:tmpl w:val="E5BC160C"/>
    <w:lvl w:ilvl="0" w:tplc="A1EA2824">
      <w:numFmt w:val="bullet"/>
      <w:lvlText w:val="-"/>
      <w:lvlJc w:val="left"/>
      <w:pPr>
        <w:ind w:left="360" w:hanging="360"/>
      </w:pPr>
      <w:rPr>
        <w:rFonts w:ascii="Tahoma" w:eastAsiaTheme="minorEastAsia" w:hAnsi="Tahoma"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882685"/>
    <w:multiLevelType w:val="hybridMultilevel"/>
    <w:tmpl w:val="B5B8E5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33C1E1C"/>
    <w:multiLevelType w:val="hybridMultilevel"/>
    <w:tmpl w:val="7ABCEF42"/>
    <w:lvl w:ilvl="0" w:tplc="A1EA2824">
      <w:numFmt w:val="bullet"/>
      <w:lvlText w:val="-"/>
      <w:lvlJc w:val="left"/>
      <w:pPr>
        <w:ind w:left="360" w:hanging="360"/>
      </w:pPr>
      <w:rPr>
        <w:rFonts w:ascii="Tahoma" w:eastAsiaTheme="minorEastAsia"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10432A"/>
    <w:multiLevelType w:val="hybridMultilevel"/>
    <w:tmpl w:val="EEE8B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6215977">
    <w:abstractNumId w:val="0"/>
  </w:num>
  <w:num w:numId="2" w16cid:durableId="55701702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16cid:durableId="1884126509">
    <w:abstractNumId w:val="11"/>
  </w:num>
  <w:num w:numId="4" w16cid:durableId="711687224">
    <w:abstractNumId w:val="7"/>
  </w:num>
  <w:num w:numId="5" w16cid:durableId="527912771">
    <w:abstractNumId w:val="5"/>
  </w:num>
  <w:num w:numId="6" w16cid:durableId="1015494400">
    <w:abstractNumId w:val="6"/>
  </w:num>
  <w:num w:numId="7" w16cid:durableId="510805245">
    <w:abstractNumId w:val="8"/>
  </w:num>
  <w:num w:numId="8" w16cid:durableId="1551720490">
    <w:abstractNumId w:val="10"/>
  </w:num>
  <w:num w:numId="9" w16cid:durableId="1297687262">
    <w:abstractNumId w:val="9"/>
  </w:num>
  <w:num w:numId="10" w16cid:durableId="1388064524">
    <w:abstractNumId w:val="12"/>
  </w:num>
  <w:num w:numId="11" w16cid:durableId="1042753978">
    <w:abstractNumId w:val="4"/>
  </w:num>
  <w:num w:numId="12" w16cid:durableId="304897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4088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8"/>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2770"/>
    <w:rsid w:val="000B2770"/>
    <w:rsid w:val="000D741A"/>
    <w:rsid w:val="00221EE5"/>
    <w:rsid w:val="00280F96"/>
    <w:rsid w:val="004015D9"/>
    <w:rsid w:val="00455983"/>
    <w:rsid w:val="004E40F8"/>
    <w:rsid w:val="0052464D"/>
    <w:rsid w:val="005F2C41"/>
    <w:rsid w:val="00654933"/>
    <w:rsid w:val="00B61662"/>
    <w:rsid w:val="00BE6E35"/>
    <w:rsid w:val="00D16B24"/>
    <w:rsid w:val="00EE09A6"/>
    <w:rsid w:val="00F21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2BCBCF70"/>
  <w15:docId w15:val="{2078A2BD-1FC6-4840-9929-7419B6F6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0" w:defSemiHidden="0" w:defUnhideWhenUsed="0" w:defQFormat="0" w:count="376">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1EE5"/>
  </w:style>
  <w:style w:type="paragraph" w:styleId="Heading1">
    <w:name w:val="heading 1"/>
    <w:basedOn w:val="Normal"/>
    <w:next w:val="Normal"/>
    <w:link w:val="Heading1Char"/>
    <w:uiPriority w:val="9"/>
    <w:qFormat/>
    <w:rsid w:val="00221EE5"/>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21EE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221EE5"/>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221EE5"/>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221EE5"/>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221EE5"/>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221E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21EE5"/>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221EE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221EE5"/>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221EE5"/>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221EE5"/>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221EE5"/>
    <w:rPr>
      <w:rFonts w:asciiTheme="majorHAnsi" w:eastAsiaTheme="majorEastAsia" w:hAnsiTheme="majorHAnsi" w:cstheme="majorBidi"/>
      <w:i/>
      <w:iCs/>
      <w:color w:val="156082" w:themeColor="accent1"/>
      <w:spacing w:val="15"/>
      <w:sz w:val="24"/>
      <w:szCs w:val="24"/>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221EE5"/>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21EE5"/>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221EE5"/>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221EE5"/>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221EE5"/>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221EE5"/>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221E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21EE5"/>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221EE5"/>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221EE5"/>
    <w:pPr>
      <w:spacing w:line="240" w:lineRule="auto"/>
    </w:pPr>
    <w:rPr>
      <w:b/>
      <w:bCs/>
      <w:color w:val="156082" w:themeColor="accent1"/>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156082" w:themeColor="accent1"/>
      <w:sz w:val="18"/>
      <w:szCs w:val="18"/>
    </w:rPr>
  </w:style>
  <w:style w:type="character" w:customStyle="1" w:styleId="VerbatimChar">
    <w:name w:val="Verbatim Char"/>
    <w:basedOn w:val="CaptionChar"/>
    <w:link w:val="SourceCode"/>
    <w:rPr>
      <w:rFonts w:ascii="Consolas" w:hAnsi="Consolas"/>
      <w:b/>
      <w:bCs/>
      <w:color w:val="156082" w:themeColor="accent1"/>
      <w:sz w:val="22"/>
      <w:szCs w:val="18"/>
    </w:rPr>
  </w:style>
  <w:style w:type="character" w:customStyle="1" w:styleId="SectionNumber">
    <w:name w:val="Section Number"/>
    <w:basedOn w:val="CaptionChar"/>
    <w:rPr>
      <w:b/>
      <w:bCs/>
      <w:color w:val="156082" w:themeColor="accent1"/>
      <w:sz w:val="18"/>
      <w:szCs w:val="18"/>
    </w:rPr>
  </w:style>
  <w:style w:type="character" w:styleId="FootnoteReference">
    <w:name w:val="footnote reference"/>
    <w:basedOn w:val="CaptionChar"/>
    <w:rPr>
      <w:b/>
      <w:bCs/>
      <w:color w:val="156082" w:themeColor="accent1"/>
      <w:sz w:val="18"/>
      <w:szCs w:val="18"/>
      <w:vertAlign w:val="superscript"/>
    </w:rPr>
  </w:style>
  <w:style w:type="character" w:styleId="Hyperlink">
    <w:name w:val="Hyperlink"/>
    <w:basedOn w:val="CaptionChar"/>
    <w:uiPriority w:val="99"/>
    <w:rPr>
      <w:b/>
      <w:bCs/>
      <w:color w:val="156082" w:themeColor="accent1"/>
      <w:sz w:val="18"/>
      <w:szCs w:val="18"/>
    </w:rPr>
  </w:style>
  <w:style w:type="paragraph" w:styleId="TOCHeading">
    <w:name w:val="TOC Heading"/>
    <w:basedOn w:val="Heading1"/>
    <w:next w:val="Normal"/>
    <w:uiPriority w:val="39"/>
    <w:unhideWhenUsed/>
    <w:qFormat/>
    <w:rsid w:val="00221EE5"/>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8"/>
    </w:rPr>
  </w:style>
  <w:style w:type="character" w:customStyle="1" w:styleId="DataTypeTok">
    <w:name w:val="DataTypeTok"/>
    <w:basedOn w:val="VerbatimChar"/>
    <w:rPr>
      <w:rFonts w:ascii="Consolas" w:hAnsi="Consolas"/>
      <w:b/>
      <w:bCs/>
      <w:color w:val="902000"/>
      <w:sz w:val="22"/>
      <w:szCs w:val="18"/>
    </w:rPr>
  </w:style>
  <w:style w:type="character" w:customStyle="1" w:styleId="DecValTok">
    <w:name w:val="DecValTok"/>
    <w:basedOn w:val="VerbatimChar"/>
    <w:rPr>
      <w:rFonts w:ascii="Consolas" w:hAnsi="Consolas"/>
      <w:b/>
      <w:bCs/>
      <w:color w:val="40A070"/>
      <w:sz w:val="22"/>
      <w:szCs w:val="18"/>
    </w:rPr>
  </w:style>
  <w:style w:type="character" w:customStyle="1" w:styleId="BaseNTok">
    <w:name w:val="BaseNTok"/>
    <w:basedOn w:val="VerbatimChar"/>
    <w:rPr>
      <w:rFonts w:ascii="Consolas" w:hAnsi="Consolas"/>
      <w:b/>
      <w:bCs/>
      <w:color w:val="40A070"/>
      <w:sz w:val="22"/>
      <w:szCs w:val="18"/>
    </w:rPr>
  </w:style>
  <w:style w:type="character" w:customStyle="1" w:styleId="FloatTok">
    <w:name w:val="FloatTok"/>
    <w:basedOn w:val="VerbatimChar"/>
    <w:rPr>
      <w:rFonts w:ascii="Consolas" w:hAnsi="Consolas"/>
      <w:b/>
      <w:bCs/>
      <w:color w:val="40A070"/>
      <w:sz w:val="22"/>
      <w:szCs w:val="18"/>
    </w:rPr>
  </w:style>
  <w:style w:type="character" w:customStyle="1" w:styleId="ConstantTok">
    <w:name w:val="ConstantTok"/>
    <w:basedOn w:val="VerbatimChar"/>
    <w:rPr>
      <w:rFonts w:ascii="Consolas" w:hAnsi="Consolas"/>
      <w:b/>
      <w:bCs/>
      <w:color w:val="880000"/>
      <w:sz w:val="22"/>
      <w:szCs w:val="18"/>
    </w:rPr>
  </w:style>
  <w:style w:type="character" w:customStyle="1" w:styleId="CharTok">
    <w:name w:val="CharTok"/>
    <w:basedOn w:val="VerbatimChar"/>
    <w:rPr>
      <w:rFonts w:ascii="Consolas" w:hAnsi="Consolas"/>
      <w:b/>
      <w:bCs/>
      <w:color w:val="4070A0"/>
      <w:sz w:val="22"/>
      <w:szCs w:val="18"/>
    </w:rPr>
  </w:style>
  <w:style w:type="character" w:customStyle="1" w:styleId="SpecialCharTok">
    <w:name w:val="SpecialCharTok"/>
    <w:basedOn w:val="VerbatimChar"/>
    <w:rPr>
      <w:rFonts w:ascii="Consolas" w:hAnsi="Consolas"/>
      <w:b/>
      <w:bCs/>
      <w:color w:val="4070A0"/>
      <w:sz w:val="22"/>
      <w:szCs w:val="18"/>
    </w:rPr>
  </w:style>
  <w:style w:type="character" w:customStyle="1" w:styleId="StringTok">
    <w:name w:val="StringTok"/>
    <w:basedOn w:val="VerbatimChar"/>
    <w:rPr>
      <w:rFonts w:ascii="Consolas" w:hAnsi="Consolas"/>
      <w:b/>
      <w:bCs/>
      <w:color w:val="4070A0"/>
      <w:sz w:val="22"/>
      <w:szCs w:val="18"/>
    </w:rPr>
  </w:style>
  <w:style w:type="character" w:customStyle="1" w:styleId="VerbatimStringTok">
    <w:name w:val="VerbatimStringTok"/>
    <w:basedOn w:val="VerbatimChar"/>
    <w:rPr>
      <w:rFonts w:ascii="Consolas" w:hAnsi="Consolas"/>
      <w:b/>
      <w:bCs/>
      <w:color w:val="4070A0"/>
      <w:sz w:val="22"/>
      <w:szCs w:val="18"/>
    </w:rPr>
  </w:style>
  <w:style w:type="character" w:customStyle="1" w:styleId="SpecialStringTok">
    <w:name w:val="SpecialStringTok"/>
    <w:basedOn w:val="VerbatimChar"/>
    <w:rPr>
      <w:rFonts w:ascii="Consolas" w:hAnsi="Consolas"/>
      <w:b/>
      <w:bCs/>
      <w:color w:val="BB6688"/>
      <w:sz w:val="22"/>
      <w:szCs w:val="18"/>
    </w:rPr>
  </w:style>
  <w:style w:type="character" w:customStyle="1" w:styleId="ImportTok">
    <w:name w:val="ImportTok"/>
    <w:basedOn w:val="VerbatimChar"/>
    <w:rPr>
      <w:rFonts w:ascii="Consolas" w:hAnsi="Consolas"/>
      <w:b w:val="0"/>
      <w:bCs/>
      <w:color w:val="008000"/>
      <w:sz w:val="22"/>
      <w:szCs w:val="18"/>
    </w:rPr>
  </w:style>
  <w:style w:type="character" w:customStyle="1" w:styleId="CommentTok">
    <w:name w:val="CommentTok"/>
    <w:basedOn w:val="VerbatimChar"/>
    <w:rPr>
      <w:rFonts w:ascii="Consolas" w:hAnsi="Consolas"/>
      <w:b/>
      <w:bCs/>
      <w:i/>
      <w:color w:val="60A0B0"/>
      <w:sz w:val="22"/>
      <w:szCs w:val="18"/>
    </w:rPr>
  </w:style>
  <w:style w:type="character" w:customStyle="1" w:styleId="DocumentationTok">
    <w:name w:val="DocumentationTok"/>
    <w:basedOn w:val="VerbatimChar"/>
    <w:rPr>
      <w:rFonts w:ascii="Consolas" w:hAnsi="Consolas"/>
      <w:b/>
      <w:bCs/>
      <w:i/>
      <w:color w:val="BA2121"/>
      <w:sz w:val="22"/>
      <w:szCs w:val="18"/>
    </w:rPr>
  </w:style>
  <w:style w:type="character" w:customStyle="1" w:styleId="AnnotationTok">
    <w:name w:val="AnnotationTok"/>
    <w:basedOn w:val="VerbatimChar"/>
    <w:rPr>
      <w:rFonts w:ascii="Consolas" w:hAnsi="Consolas"/>
      <w:b w:val="0"/>
      <w:bCs/>
      <w:i/>
      <w:color w:val="60A0B0"/>
      <w:sz w:val="22"/>
      <w:szCs w:val="18"/>
    </w:rPr>
  </w:style>
  <w:style w:type="character" w:customStyle="1" w:styleId="CommentVarTok">
    <w:name w:val="CommentVarTok"/>
    <w:basedOn w:val="VerbatimChar"/>
    <w:rPr>
      <w:rFonts w:ascii="Consolas" w:hAnsi="Consolas"/>
      <w:b w:val="0"/>
      <w:bCs/>
      <w:i/>
      <w:color w:val="60A0B0"/>
      <w:sz w:val="22"/>
      <w:szCs w:val="18"/>
    </w:rPr>
  </w:style>
  <w:style w:type="character" w:customStyle="1" w:styleId="OtherTok">
    <w:name w:val="OtherTok"/>
    <w:basedOn w:val="VerbatimChar"/>
    <w:rPr>
      <w:rFonts w:ascii="Consolas" w:hAnsi="Consolas"/>
      <w:b/>
      <w:bCs/>
      <w:color w:val="007020"/>
      <w:sz w:val="22"/>
      <w:szCs w:val="18"/>
    </w:rPr>
  </w:style>
  <w:style w:type="character" w:customStyle="1" w:styleId="FunctionTok">
    <w:name w:val="FunctionTok"/>
    <w:basedOn w:val="VerbatimChar"/>
    <w:rPr>
      <w:rFonts w:ascii="Consolas" w:hAnsi="Consolas"/>
      <w:b/>
      <w:bCs/>
      <w:color w:val="06287E"/>
      <w:sz w:val="22"/>
      <w:szCs w:val="18"/>
    </w:rPr>
  </w:style>
  <w:style w:type="character" w:customStyle="1" w:styleId="VariableTok">
    <w:name w:val="VariableTok"/>
    <w:basedOn w:val="VerbatimChar"/>
    <w:rPr>
      <w:rFonts w:ascii="Consolas" w:hAnsi="Consolas"/>
      <w:b/>
      <w:bCs/>
      <w:color w:val="19177C"/>
      <w:sz w:val="22"/>
      <w:szCs w:val="18"/>
    </w:rPr>
  </w:style>
  <w:style w:type="character" w:customStyle="1" w:styleId="ControlFlowTok">
    <w:name w:val="ControlFlowTok"/>
    <w:basedOn w:val="VerbatimChar"/>
    <w:rPr>
      <w:rFonts w:ascii="Consolas" w:hAnsi="Consolas"/>
      <w:b w:val="0"/>
      <w:bCs/>
      <w:color w:val="007020"/>
      <w:sz w:val="22"/>
      <w:szCs w:val="18"/>
    </w:rPr>
  </w:style>
  <w:style w:type="character" w:customStyle="1" w:styleId="OperatorTok">
    <w:name w:val="OperatorTok"/>
    <w:basedOn w:val="VerbatimChar"/>
    <w:rPr>
      <w:rFonts w:ascii="Consolas" w:hAnsi="Consolas"/>
      <w:b/>
      <w:bCs/>
      <w:color w:val="666666"/>
      <w:sz w:val="22"/>
      <w:szCs w:val="18"/>
    </w:rPr>
  </w:style>
  <w:style w:type="character" w:customStyle="1" w:styleId="BuiltInTok">
    <w:name w:val="BuiltInTok"/>
    <w:basedOn w:val="VerbatimChar"/>
    <w:rPr>
      <w:rFonts w:ascii="Consolas" w:hAnsi="Consolas"/>
      <w:b/>
      <w:bCs/>
      <w:color w:val="008000"/>
      <w:sz w:val="22"/>
      <w:szCs w:val="18"/>
    </w:rPr>
  </w:style>
  <w:style w:type="character" w:customStyle="1" w:styleId="ExtensionTok">
    <w:name w:val="ExtensionTok"/>
    <w:basedOn w:val="VerbatimChar"/>
    <w:rPr>
      <w:rFonts w:ascii="Consolas" w:hAnsi="Consolas"/>
      <w:b/>
      <w:bCs/>
      <w:color w:val="156082" w:themeColor="accent1"/>
      <w:sz w:val="22"/>
      <w:szCs w:val="18"/>
    </w:rPr>
  </w:style>
  <w:style w:type="character" w:customStyle="1" w:styleId="PreprocessorTok">
    <w:name w:val="PreprocessorTok"/>
    <w:basedOn w:val="VerbatimChar"/>
    <w:rPr>
      <w:rFonts w:ascii="Consolas" w:hAnsi="Consolas"/>
      <w:b/>
      <w:bCs/>
      <w:color w:val="BC7A00"/>
      <w:sz w:val="22"/>
      <w:szCs w:val="18"/>
    </w:rPr>
  </w:style>
  <w:style w:type="character" w:customStyle="1" w:styleId="AttributeTok">
    <w:name w:val="AttributeTok"/>
    <w:basedOn w:val="VerbatimChar"/>
    <w:rPr>
      <w:rFonts w:ascii="Consolas" w:hAnsi="Consolas"/>
      <w:b/>
      <w:bCs/>
      <w:color w:val="7D9029"/>
      <w:sz w:val="22"/>
      <w:szCs w:val="18"/>
    </w:rPr>
  </w:style>
  <w:style w:type="character" w:customStyle="1" w:styleId="RegionMarkerTok">
    <w:name w:val="RegionMarkerTok"/>
    <w:basedOn w:val="VerbatimChar"/>
    <w:rPr>
      <w:rFonts w:ascii="Consolas" w:hAnsi="Consolas"/>
      <w:b/>
      <w:bCs/>
      <w:color w:val="156082" w:themeColor="accent1"/>
      <w:sz w:val="22"/>
      <w:szCs w:val="18"/>
    </w:rPr>
  </w:style>
  <w:style w:type="character" w:customStyle="1" w:styleId="InformationTok">
    <w:name w:val="InformationTok"/>
    <w:basedOn w:val="VerbatimChar"/>
    <w:rPr>
      <w:rFonts w:ascii="Consolas" w:hAnsi="Consolas"/>
      <w:b w:val="0"/>
      <w:bCs/>
      <w:i/>
      <w:color w:val="60A0B0"/>
      <w:sz w:val="22"/>
      <w:szCs w:val="18"/>
    </w:rPr>
  </w:style>
  <w:style w:type="character" w:customStyle="1" w:styleId="WarningTok">
    <w:name w:val="WarningTok"/>
    <w:basedOn w:val="VerbatimChar"/>
    <w:rPr>
      <w:rFonts w:ascii="Consolas" w:hAnsi="Consolas"/>
      <w:b w:val="0"/>
      <w:bCs/>
      <w:i/>
      <w:color w:val="60A0B0"/>
      <w:sz w:val="22"/>
      <w:szCs w:val="18"/>
    </w:rPr>
  </w:style>
  <w:style w:type="character" w:customStyle="1" w:styleId="AlertTok">
    <w:name w:val="AlertTok"/>
    <w:basedOn w:val="VerbatimChar"/>
    <w:rPr>
      <w:rFonts w:ascii="Consolas" w:hAnsi="Consolas"/>
      <w:b w:val="0"/>
      <w:bCs/>
      <w:color w:val="FF0000"/>
      <w:sz w:val="22"/>
      <w:szCs w:val="18"/>
    </w:rPr>
  </w:style>
  <w:style w:type="character" w:customStyle="1" w:styleId="ErrorTok">
    <w:name w:val="ErrorTok"/>
    <w:basedOn w:val="VerbatimChar"/>
    <w:rPr>
      <w:rFonts w:ascii="Consolas" w:hAnsi="Consolas"/>
      <w:b w:val="0"/>
      <w:bCs/>
      <w:color w:val="FF0000"/>
      <w:sz w:val="22"/>
      <w:szCs w:val="18"/>
    </w:rPr>
  </w:style>
  <w:style w:type="character" w:customStyle="1" w:styleId="NormalTok">
    <w:name w:val="NormalTok"/>
    <w:basedOn w:val="VerbatimChar"/>
    <w:rPr>
      <w:rFonts w:ascii="Consolas" w:hAnsi="Consolas"/>
      <w:b/>
      <w:bCs/>
      <w:color w:val="156082" w:themeColor="accent1"/>
      <w:sz w:val="22"/>
      <w:szCs w:val="18"/>
    </w:rPr>
  </w:style>
  <w:style w:type="paragraph" w:styleId="Header">
    <w:name w:val="header"/>
    <w:basedOn w:val="Normal"/>
    <w:link w:val="HeaderChar"/>
    <w:rsid w:val="004E40F8"/>
    <w:pPr>
      <w:tabs>
        <w:tab w:val="center" w:pos="4680"/>
        <w:tab w:val="right" w:pos="9360"/>
      </w:tabs>
      <w:spacing w:after="0"/>
    </w:pPr>
  </w:style>
  <w:style w:type="character" w:customStyle="1" w:styleId="HeaderChar">
    <w:name w:val="Header Char"/>
    <w:basedOn w:val="DefaultParagraphFont"/>
    <w:link w:val="Header"/>
    <w:rsid w:val="004E40F8"/>
  </w:style>
  <w:style w:type="paragraph" w:styleId="Footer">
    <w:name w:val="footer"/>
    <w:basedOn w:val="Normal"/>
    <w:link w:val="FooterChar"/>
    <w:uiPriority w:val="99"/>
    <w:rsid w:val="004E40F8"/>
    <w:pPr>
      <w:tabs>
        <w:tab w:val="center" w:pos="4680"/>
        <w:tab w:val="right" w:pos="9360"/>
      </w:tabs>
      <w:spacing w:after="0"/>
    </w:pPr>
  </w:style>
  <w:style w:type="character" w:customStyle="1" w:styleId="FooterChar">
    <w:name w:val="Footer Char"/>
    <w:basedOn w:val="DefaultParagraphFont"/>
    <w:link w:val="Footer"/>
    <w:uiPriority w:val="99"/>
    <w:rsid w:val="004E40F8"/>
  </w:style>
  <w:style w:type="table" w:styleId="TableGrid">
    <w:name w:val="Table Grid"/>
    <w:basedOn w:val="TableNormal"/>
    <w:rsid w:val="000D74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21EE5"/>
    <w:rPr>
      <w:b/>
      <w:bCs/>
    </w:rPr>
  </w:style>
  <w:style w:type="character" w:styleId="Emphasis">
    <w:name w:val="Emphasis"/>
    <w:basedOn w:val="DefaultParagraphFont"/>
    <w:uiPriority w:val="20"/>
    <w:qFormat/>
    <w:rsid w:val="00221EE5"/>
    <w:rPr>
      <w:i/>
      <w:iCs/>
    </w:rPr>
  </w:style>
  <w:style w:type="paragraph" w:styleId="NoSpacing">
    <w:name w:val="No Spacing"/>
    <w:link w:val="NoSpacingChar"/>
    <w:uiPriority w:val="1"/>
    <w:qFormat/>
    <w:rsid w:val="00221EE5"/>
    <w:pPr>
      <w:spacing w:after="0" w:line="240" w:lineRule="auto"/>
    </w:pPr>
  </w:style>
  <w:style w:type="character" w:customStyle="1" w:styleId="NoSpacingChar">
    <w:name w:val="No Spacing Char"/>
    <w:basedOn w:val="DefaultParagraphFont"/>
    <w:link w:val="NoSpacing"/>
    <w:uiPriority w:val="1"/>
    <w:rsid w:val="00221EE5"/>
  </w:style>
  <w:style w:type="paragraph" w:styleId="ListParagraph">
    <w:name w:val="List Paragraph"/>
    <w:basedOn w:val="Normal"/>
    <w:uiPriority w:val="34"/>
    <w:qFormat/>
    <w:rsid w:val="00221EE5"/>
    <w:pPr>
      <w:ind w:left="720"/>
      <w:contextualSpacing/>
    </w:pPr>
  </w:style>
  <w:style w:type="paragraph" w:styleId="Quote">
    <w:name w:val="Quote"/>
    <w:basedOn w:val="Normal"/>
    <w:next w:val="Normal"/>
    <w:link w:val="QuoteChar"/>
    <w:uiPriority w:val="29"/>
    <w:qFormat/>
    <w:rsid w:val="00221EE5"/>
    <w:rPr>
      <w:i/>
      <w:iCs/>
      <w:color w:val="000000" w:themeColor="text1"/>
    </w:rPr>
  </w:style>
  <w:style w:type="character" w:customStyle="1" w:styleId="QuoteChar">
    <w:name w:val="Quote Char"/>
    <w:basedOn w:val="DefaultParagraphFont"/>
    <w:link w:val="Quote"/>
    <w:uiPriority w:val="29"/>
    <w:rsid w:val="00221EE5"/>
    <w:rPr>
      <w:i/>
      <w:iCs/>
      <w:color w:val="000000" w:themeColor="text1"/>
    </w:rPr>
  </w:style>
  <w:style w:type="paragraph" w:styleId="IntenseQuote">
    <w:name w:val="Intense Quote"/>
    <w:basedOn w:val="Normal"/>
    <w:next w:val="Normal"/>
    <w:link w:val="IntenseQuoteChar"/>
    <w:uiPriority w:val="30"/>
    <w:qFormat/>
    <w:rsid w:val="00221EE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1EE5"/>
    <w:rPr>
      <w:b/>
      <w:bCs/>
      <w:i/>
      <w:iCs/>
      <w:color w:val="156082" w:themeColor="accent1"/>
    </w:rPr>
  </w:style>
  <w:style w:type="character" w:styleId="SubtleEmphasis">
    <w:name w:val="Subtle Emphasis"/>
    <w:basedOn w:val="DefaultParagraphFont"/>
    <w:uiPriority w:val="19"/>
    <w:qFormat/>
    <w:rsid w:val="00221EE5"/>
    <w:rPr>
      <w:i/>
      <w:iCs/>
      <w:color w:val="808080" w:themeColor="text1" w:themeTint="7F"/>
    </w:rPr>
  </w:style>
  <w:style w:type="character" w:styleId="IntenseEmphasis">
    <w:name w:val="Intense Emphasis"/>
    <w:basedOn w:val="DefaultParagraphFont"/>
    <w:uiPriority w:val="21"/>
    <w:qFormat/>
    <w:rsid w:val="00221EE5"/>
    <w:rPr>
      <w:b/>
      <w:bCs/>
      <w:i/>
      <w:iCs/>
      <w:color w:val="156082" w:themeColor="accent1"/>
    </w:rPr>
  </w:style>
  <w:style w:type="character" w:styleId="SubtleReference">
    <w:name w:val="Subtle Reference"/>
    <w:basedOn w:val="DefaultParagraphFont"/>
    <w:uiPriority w:val="31"/>
    <w:qFormat/>
    <w:rsid w:val="00221EE5"/>
    <w:rPr>
      <w:smallCaps/>
      <w:color w:val="E97132" w:themeColor="accent2"/>
      <w:u w:val="single"/>
    </w:rPr>
  </w:style>
  <w:style w:type="character" w:styleId="IntenseReference">
    <w:name w:val="Intense Reference"/>
    <w:basedOn w:val="DefaultParagraphFont"/>
    <w:uiPriority w:val="32"/>
    <w:qFormat/>
    <w:rsid w:val="00221EE5"/>
    <w:rPr>
      <w:b/>
      <w:bCs/>
      <w:smallCaps/>
      <w:color w:val="E97132" w:themeColor="accent2"/>
      <w:spacing w:val="5"/>
      <w:u w:val="single"/>
    </w:rPr>
  </w:style>
  <w:style w:type="character" w:styleId="BookTitle">
    <w:name w:val="Book Title"/>
    <w:basedOn w:val="DefaultParagraphFont"/>
    <w:uiPriority w:val="33"/>
    <w:qFormat/>
    <w:rsid w:val="00221EE5"/>
    <w:rPr>
      <w:b/>
      <w:bCs/>
      <w:smallCaps/>
      <w:spacing w:val="5"/>
    </w:rPr>
  </w:style>
  <w:style w:type="paragraph" w:customStyle="1" w:styleId="PersonalName">
    <w:name w:val="Personal Name"/>
    <w:basedOn w:val="Title"/>
    <w:rsid w:val="00221EE5"/>
    <w:rPr>
      <w:b/>
      <w:caps/>
      <w:color w:val="000000"/>
      <w:sz w:val="28"/>
      <w:szCs w:val="28"/>
    </w:rPr>
  </w:style>
  <w:style w:type="character" w:styleId="UnresolvedMention">
    <w:name w:val="Unresolved Mention"/>
    <w:basedOn w:val="DefaultParagraphFont"/>
    <w:uiPriority w:val="99"/>
    <w:semiHidden/>
    <w:unhideWhenUsed/>
    <w:rsid w:val="00221EE5"/>
    <w:rPr>
      <w:color w:val="605E5C"/>
      <w:shd w:val="clear" w:color="auto" w:fill="E1DFDD"/>
    </w:rPr>
  </w:style>
  <w:style w:type="character" w:styleId="FollowedHyperlink">
    <w:name w:val="FollowedHyperlink"/>
    <w:basedOn w:val="DefaultParagraphFont"/>
    <w:rsid w:val="00221EE5"/>
    <w:rPr>
      <w:color w:val="96607D" w:themeColor="followedHyperlink"/>
      <w:u w:val="single"/>
    </w:rPr>
  </w:style>
  <w:style w:type="paragraph" w:customStyle="1" w:styleId="Code">
    <w:name w:val="Code"/>
    <w:basedOn w:val="SourceCode"/>
    <w:autoRedefine/>
    <w:qFormat/>
    <w:rsid w:val="005F2C41"/>
    <w:pPr>
      <w:spacing w:after="0" w:line="240" w:lineRule="auto"/>
      <w:ind w:left="288"/>
      <w:contextualSpacing/>
    </w:pPr>
    <w:rPr>
      <w:rFonts w:ascii="Courier New" w:hAnsi="Courier New" w:cs="Tahoma"/>
      <w:color w:val="262626" w:themeColor="text1" w:themeTint="D9"/>
    </w:rPr>
  </w:style>
  <w:style w:type="paragraph" w:styleId="TOC1">
    <w:name w:val="toc 1"/>
    <w:basedOn w:val="Normal"/>
    <w:next w:val="Normal"/>
    <w:autoRedefine/>
    <w:uiPriority w:val="39"/>
    <w:rsid w:val="005F2C41"/>
    <w:pPr>
      <w:spacing w:before="120" w:after="0"/>
    </w:pPr>
    <w:rPr>
      <w:b/>
      <w:bCs/>
      <w:i/>
      <w:iCs/>
      <w:sz w:val="24"/>
      <w:szCs w:val="24"/>
    </w:rPr>
  </w:style>
  <w:style w:type="paragraph" w:styleId="TOC2">
    <w:name w:val="toc 2"/>
    <w:basedOn w:val="Normal"/>
    <w:next w:val="Normal"/>
    <w:autoRedefine/>
    <w:uiPriority w:val="39"/>
    <w:rsid w:val="005F2C41"/>
    <w:pPr>
      <w:spacing w:before="120" w:after="0"/>
      <w:ind w:left="220"/>
    </w:pPr>
    <w:rPr>
      <w:b/>
      <w:bCs/>
    </w:rPr>
  </w:style>
  <w:style w:type="paragraph" w:styleId="TOC3">
    <w:name w:val="toc 3"/>
    <w:basedOn w:val="Normal"/>
    <w:next w:val="Normal"/>
    <w:autoRedefine/>
    <w:uiPriority w:val="39"/>
    <w:rsid w:val="005F2C41"/>
    <w:pPr>
      <w:spacing w:after="0"/>
      <w:ind w:left="440"/>
    </w:pPr>
    <w:rPr>
      <w:sz w:val="20"/>
      <w:szCs w:val="20"/>
    </w:rPr>
  </w:style>
  <w:style w:type="paragraph" w:styleId="TOC4">
    <w:name w:val="toc 4"/>
    <w:basedOn w:val="Normal"/>
    <w:next w:val="Normal"/>
    <w:autoRedefine/>
    <w:rsid w:val="005F2C41"/>
    <w:pPr>
      <w:spacing w:after="0"/>
      <w:ind w:left="660"/>
    </w:pPr>
    <w:rPr>
      <w:sz w:val="20"/>
      <w:szCs w:val="20"/>
    </w:rPr>
  </w:style>
  <w:style w:type="paragraph" w:styleId="TOC5">
    <w:name w:val="toc 5"/>
    <w:basedOn w:val="Normal"/>
    <w:next w:val="Normal"/>
    <w:autoRedefine/>
    <w:rsid w:val="005F2C41"/>
    <w:pPr>
      <w:spacing w:after="0"/>
      <w:ind w:left="880"/>
    </w:pPr>
    <w:rPr>
      <w:sz w:val="20"/>
      <w:szCs w:val="20"/>
    </w:rPr>
  </w:style>
  <w:style w:type="paragraph" w:styleId="TOC6">
    <w:name w:val="toc 6"/>
    <w:basedOn w:val="Normal"/>
    <w:next w:val="Normal"/>
    <w:autoRedefine/>
    <w:rsid w:val="005F2C41"/>
    <w:pPr>
      <w:spacing w:after="0"/>
      <w:ind w:left="1100"/>
    </w:pPr>
    <w:rPr>
      <w:sz w:val="20"/>
      <w:szCs w:val="20"/>
    </w:rPr>
  </w:style>
  <w:style w:type="paragraph" w:styleId="TOC7">
    <w:name w:val="toc 7"/>
    <w:basedOn w:val="Normal"/>
    <w:next w:val="Normal"/>
    <w:autoRedefine/>
    <w:rsid w:val="005F2C41"/>
    <w:pPr>
      <w:spacing w:after="0"/>
      <w:ind w:left="1320"/>
    </w:pPr>
    <w:rPr>
      <w:sz w:val="20"/>
      <w:szCs w:val="20"/>
    </w:rPr>
  </w:style>
  <w:style w:type="paragraph" w:styleId="TOC8">
    <w:name w:val="toc 8"/>
    <w:basedOn w:val="Normal"/>
    <w:next w:val="Normal"/>
    <w:autoRedefine/>
    <w:rsid w:val="005F2C41"/>
    <w:pPr>
      <w:spacing w:after="0"/>
      <w:ind w:left="1540"/>
    </w:pPr>
    <w:rPr>
      <w:sz w:val="20"/>
      <w:szCs w:val="20"/>
    </w:rPr>
  </w:style>
  <w:style w:type="paragraph" w:styleId="TOC9">
    <w:name w:val="toc 9"/>
    <w:basedOn w:val="Normal"/>
    <w:next w:val="Normal"/>
    <w:autoRedefine/>
    <w:rsid w:val="005F2C41"/>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enetration-testing-execution-standar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hyperlink" Target="https://owasp.org/www-project-web-security-testing-guide/"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F55B1D62C86B46BCCD9E2738C09DFA"/>
        <w:category>
          <w:name w:val="General"/>
          <w:gallery w:val="placeholder"/>
        </w:category>
        <w:types>
          <w:type w:val="bbPlcHdr"/>
        </w:types>
        <w:behaviors>
          <w:behavior w:val="content"/>
        </w:behaviors>
        <w:guid w:val="{6E7D316D-7BE9-444C-AD00-59F839338685}"/>
      </w:docPartPr>
      <w:docPartBody>
        <w:p w:rsidR="00B4510A" w:rsidRDefault="000C1040" w:rsidP="000C1040">
          <w:pPr>
            <w:pStyle w:val="70F55B1D62C86B46BCCD9E2738C09DFA"/>
          </w:pPr>
          <w:r w:rsidRPr="006F4865">
            <w:rPr>
              <w:rStyle w:val="PlaceholderText"/>
            </w:rPr>
            <w:t>Click here to enter text.</w:t>
          </w:r>
        </w:p>
      </w:docPartBody>
    </w:docPart>
    <w:docPart>
      <w:docPartPr>
        <w:name w:val="045D8D2BB62D7E43BB15CD51838B2AE2"/>
        <w:category>
          <w:name w:val="General"/>
          <w:gallery w:val="placeholder"/>
        </w:category>
        <w:types>
          <w:type w:val="bbPlcHdr"/>
        </w:types>
        <w:behaviors>
          <w:behavior w:val="content"/>
        </w:behaviors>
        <w:guid w:val="{14131D87-9908-384E-8BBC-EFDE934005A7}"/>
      </w:docPartPr>
      <w:docPartBody>
        <w:p w:rsidR="00B4510A" w:rsidRDefault="000C1040" w:rsidP="000C1040">
          <w:pPr>
            <w:pStyle w:val="045D8D2BB62D7E43BB15CD51838B2AE2"/>
          </w:pPr>
          <w:r w:rsidRPr="006F4865">
            <w:rPr>
              <w:rStyle w:val="PlaceholderText"/>
            </w:rPr>
            <w:t>Click here to enter text.</w:t>
          </w:r>
        </w:p>
      </w:docPartBody>
    </w:docPart>
    <w:docPart>
      <w:docPartPr>
        <w:name w:val="12EBBAEBB6DC514AA2DAA870CA0B9EF0"/>
        <w:category>
          <w:name w:val="General"/>
          <w:gallery w:val="placeholder"/>
        </w:category>
        <w:types>
          <w:type w:val="bbPlcHdr"/>
        </w:types>
        <w:behaviors>
          <w:behavior w:val="content"/>
        </w:behaviors>
        <w:guid w:val="{F21BB112-018C-6847-8913-1217A96107BD}"/>
      </w:docPartPr>
      <w:docPartBody>
        <w:p w:rsidR="00B4510A" w:rsidRDefault="000C1040" w:rsidP="000C1040">
          <w:pPr>
            <w:pStyle w:val="12EBBAEBB6DC514AA2DAA870CA0B9EF0"/>
          </w:pPr>
          <w:r>
            <w:rPr>
              <w:caps/>
              <w:color w:val="FFFFFF" w:themeColor="background1"/>
              <w:sz w:val="18"/>
              <w:szCs w:val="18"/>
            </w:rPr>
            <w:t>[Document title]</w:t>
          </w:r>
        </w:p>
      </w:docPartBody>
    </w:docPart>
    <w:docPart>
      <w:docPartPr>
        <w:name w:val="1CE3A283FB66294DB316E57A5BBFB2FB"/>
        <w:category>
          <w:name w:val="General"/>
          <w:gallery w:val="placeholder"/>
        </w:category>
        <w:types>
          <w:type w:val="bbPlcHdr"/>
        </w:types>
        <w:behaviors>
          <w:behavior w:val="content"/>
        </w:behaviors>
        <w:guid w:val="{B7CAF7D8-6AEA-B44A-8901-36D5D7BE68BA}"/>
      </w:docPartPr>
      <w:docPartBody>
        <w:p w:rsidR="00B4510A" w:rsidRDefault="000C1040" w:rsidP="000C1040">
          <w:pPr>
            <w:pStyle w:val="1CE3A283FB66294DB316E57A5BBFB2FB"/>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40"/>
    <w:rsid w:val="000C1040"/>
    <w:rsid w:val="00455983"/>
    <w:rsid w:val="009604DB"/>
    <w:rsid w:val="00B134A3"/>
    <w:rsid w:val="00B45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1040"/>
    <w:rPr>
      <w:color w:val="808080"/>
    </w:rPr>
  </w:style>
  <w:style w:type="paragraph" w:customStyle="1" w:styleId="70F55B1D62C86B46BCCD9E2738C09DFA">
    <w:name w:val="70F55B1D62C86B46BCCD9E2738C09DFA"/>
    <w:rsid w:val="000C1040"/>
  </w:style>
  <w:style w:type="paragraph" w:customStyle="1" w:styleId="045D8D2BB62D7E43BB15CD51838B2AE2">
    <w:name w:val="045D8D2BB62D7E43BB15CD51838B2AE2"/>
    <w:rsid w:val="000C1040"/>
  </w:style>
  <w:style w:type="paragraph" w:customStyle="1" w:styleId="12EBBAEBB6DC514AA2DAA870CA0B9EF0">
    <w:name w:val="12EBBAEBB6DC514AA2DAA870CA0B9EF0"/>
    <w:rsid w:val="000C1040"/>
  </w:style>
  <w:style w:type="paragraph" w:customStyle="1" w:styleId="1CE3A283FB66294DB316E57A5BBFB2FB">
    <w:name w:val="1CE3A283FB66294DB316E57A5BBFB2FB"/>
    <w:rsid w:val="000C10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1B5B5-96ED-5E40-BA8C-579B3A70B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2024</Words>
  <Characters>12510</Characters>
  <Application>Microsoft Office Word</Application>
  <DocSecurity>0</DocSecurity>
  <Lines>278</Lines>
  <Paragraphs>161</Paragraphs>
  <ScaleCrop>false</ScaleCrop>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MY_COMPANY_NAME }} // Confidential</dc:title>
  <dc:creator/>
  <cp:keywords/>
  <cp:lastModifiedBy/>
  <cp:revision>12</cp:revision>
  <dcterms:created xsi:type="dcterms:W3CDTF">2026-03-19T19:06:00Z</dcterms:created>
  <dcterms:modified xsi:type="dcterms:W3CDTF">2026-03-19T20:57:00Z</dcterms:modified>
</cp:coreProperties>
</file>