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C2" w:rsidRDefault="00CA54C2">
      <w:r w:rsidRPr="00CA54C2">
        <w:t>Посмотреть список установленных библиотек.</w:t>
      </w:r>
    </w:p>
    <w:p w:rsidR="00E44F4D" w:rsidRDefault="00CA54C2">
      <w:r>
        <w:rPr>
          <w:noProof/>
          <w:lang w:eastAsia="ru-RU"/>
        </w:rPr>
        <w:drawing>
          <wp:inline distT="0" distB="0" distL="0" distR="0" wp14:anchorId="414AB3BB" wp14:editId="0066D18E">
            <wp:extent cx="40386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2" w:rsidRDefault="00CA54C2"/>
    <w:p w:rsidR="00CA54C2" w:rsidRDefault="00CA54C2">
      <w:r w:rsidRPr="00CA54C2">
        <w:t>Создать выделенное окружение.</w:t>
      </w:r>
    </w:p>
    <w:p w:rsidR="00CA54C2" w:rsidRDefault="00CA54C2">
      <w:r>
        <w:t>Активировать его.</w:t>
      </w:r>
    </w:p>
    <w:p w:rsidR="00CA54C2" w:rsidRDefault="00CA54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371C78" wp14:editId="233730AA">
            <wp:extent cx="42386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2" w:rsidRPr="00525C0C" w:rsidRDefault="00CA54C2">
      <w:pPr>
        <w:rPr>
          <w:lang w:val="en-US"/>
        </w:rPr>
      </w:pPr>
      <w:bookmarkStart w:id="0" w:name="_GoBack"/>
      <w:bookmarkEnd w:id="0"/>
    </w:p>
    <w:sectPr w:rsidR="00CA54C2" w:rsidRPr="0052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B4"/>
    <w:rsid w:val="00400BB4"/>
    <w:rsid w:val="00525C0C"/>
    <w:rsid w:val="00724948"/>
    <w:rsid w:val="00CA54C2"/>
    <w:rsid w:val="00D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E55E"/>
  <w15:chartTrackingRefBased/>
  <w15:docId w15:val="{2848C6CB-9317-489F-8628-2BBC2A1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Калюжный Михаил Сергеевич</dc:creator>
  <cp:keywords/>
  <dc:description/>
  <cp:lastModifiedBy>Калюжный Михаил Сергеевич</cp:lastModifiedBy>
  <cp:revision>2</cp:revision>
  <dcterms:created xsi:type="dcterms:W3CDTF">2022-12-20T12:25:00Z</dcterms:created>
  <dcterms:modified xsi:type="dcterms:W3CDTF">2022-12-20T13:04:00Z</dcterms:modified>
</cp:coreProperties>
</file>