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0D864" w14:textId="77777777" w:rsidR="001B3DFE" w:rsidRDefault="001B3DFE" w:rsidP="00014B8D">
      <w:pPr>
        <w:jc w:val="center"/>
        <w:rPr>
          <w:rFonts w:eastAsiaTheme="minorHAnsi"/>
          <w:b/>
          <w:bCs/>
          <w:sz w:val="24"/>
          <w:szCs w:val="26"/>
        </w:rPr>
      </w:pPr>
      <w:r>
        <w:rPr>
          <w:rFonts w:eastAsiaTheme="minorHAnsi"/>
          <w:b/>
          <w:bCs/>
          <w:sz w:val="24"/>
          <w:szCs w:val="26"/>
        </w:rPr>
        <w:t xml:space="preserve">2026-05-12 </w:t>
      </w:r>
      <w:r>
        <w:rPr>
          <w:rFonts w:eastAsiaTheme="minorHAnsi" w:hint="eastAsia"/>
          <w:b/>
          <w:bCs/>
          <w:sz w:val="24"/>
          <w:szCs w:val="26"/>
        </w:rPr>
        <w:t>레벨/콘텐츠 기획:</w:t>
      </w:r>
      <w:r>
        <w:rPr>
          <w:rFonts w:eastAsiaTheme="minorHAnsi"/>
          <w:b/>
          <w:bCs/>
          <w:sz w:val="24"/>
          <w:szCs w:val="26"/>
        </w:rPr>
        <w:t xml:space="preserve"> </w:t>
      </w:r>
      <w:r>
        <w:rPr>
          <w:rFonts w:eastAsiaTheme="minorHAnsi" w:hint="eastAsia"/>
          <w:b/>
          <w:bCs/>
          <w:sz w:val="24"/>
          <w:szCs w:val="26"/>
        </w:rPr>
        <w:t>난이도 곡선 기초와 플로우 이론</w:t>
      </w:r>
    </w:p>
    <w:p w14:paraId="66108C2A" w14:textId="77777777" w:rsidR="001B3DFE" w:rsidRDefault="001B3DFE" w:rsidP="001B3DFE">
      <w:pPr>
        <w:pStyle w:val="a4"/>
        <w:numPr>
          <w:ilvl w:val="0"/>
          <w:numId w:val="1"/>
        </w:numPr>
        <w:ind w:leftChars="0"/>
        <w:rPr>
          <w:rFonts w:eastAsiaTheme="minorHAnsi"/>
          <w:b/>
          <w:bCs/>
          <w:sz w:val="24"/>
          <w:szCs w:val="26"/>
        </w:rPr>
      </w:pPr>
      <w:r>
        <w:rPr>
          <w:rFonts w:eastAsiaTheme="minorHAnsi" w:hint="eastAsia"/>
          <w:b/>
          <w:bCs/>
          <w:sz w:val="24"/>
          <w:szCs w:val="26"/>
        </w:rPr>
        <w:t>플로우 이론</w:t>
      </w:r>
    </w:p>
    <w:p w14:paraId="389FC311" w14:textId="77777777" w:rsidR="001B3DFE" w:rsidRPr="00014B8D" w:rsidRDefault="001B3DFE" w:rsidP="001B3DFE">
      <w:pPr>
        <w:pStyle w:val="a4"/>
        <w:ind w:leftChars="0" w:left="760"/>
        <w:rPr>
          <w:rFonts w:eastAsiaTheme="minorHAnsi"/>
          <w:sz w:val="24"/>
          <w:szCs w:val="26"/>
        </w:rPr>
      </w:pPr>
      <w:r w:rsidRPr="00014B8D">
        <w:rPr>
          <w:rFonts w:eastAsiaTheme="minorHAnsi" w:hint="eastAsia"/>
          <w:sz w:val="24"/>
          <w:szCs w:val="26"/>
        </w:rPr>
        <w:t>플로우 이론은 사람이 도전과 기술이 적절히 균형을 이룰 때 완전한 몰입 상태에 들어가는 것으로 이를 행복한 상태로 설명된다.</w:t>
      </w:r>
    </w:p>
    <w:p w14:paraId="77417F7A" w14:textId="77777777" w:rsidR="001B3DFE" w:rsidRPr="00014B8D" w:rsidRDefault="001B3DFE" w:rsidP="001B3DFE">
      <w:pPr>
        <w:pStyle w:val="a4"/>
        <w:ind w:leftChars="0" w:left="760"/>
        <w:rPr>
          <w:rFonts w:eastAsiaTheme="minorHAnsi"/>
          <w:sz w:val="24"/>
          <w:szCs w:val="26"/>
        </w:rPr>
      </w:pPr>
      <w:r w:rsidRPr="00014B8D">
        <w:rPr>
          <w:rFonts w:eastAsiaTheme="minorHAnsi" w:hint="eastAsia"/>
          <w:sz w:val="24"/>
          <w:szCs w:val="26"/>
        </w:rPr>
        <w:t>이에 들어가기 위해서는 놓인 상황이 개인의 능력과 적절히 맞아떨어져야 하는 조건이 있다,</w:t>
      </w:r>
      <w:r w:rsidRPr="00014B8D">
        <w:rPr>
          <w:rFonts w:eastAsiaTheme="minorHAnsi"/>
          <w:sz w:val="24"/>
          <w:szCs w:val="26"/>
        </w:rPr>
        <w:t xml:space="preserve"> </w:t>
      </w:r>
      <w:r w:rsidRPr="00014B8D">
        <w:rPr>
          <w:rFonts w:eastAsiaTheme="minorHAnsi" w:hint="eastAsia"/>
          <w:sz w:val="24"/>
          <w:szCs w:val="26"/>
        </w:rPr>
        <w:t>난이도가 너무 쉬우면 지루해지고,</w:t>
      </w:r>
      <w:r w:rsidRPr="00014B8D">
        <w:rPr>
          <w:rFonts w:eastAsiaTheme="minorHAnsi"/>
          <w:sz w:val="24"/>
          <w:szCs w:val="26"/>
        </w:rPr>
        <w:t xml:space="preserve"> </w:t>
      </w:r>
      <w:r w:rsidRPr="00014B8D">
        <w:rPr>
          <w:rFonts w:eastAsiaTheme="minorHAnsi" w:hint="eastAsia"/>
          <w:sz w:val="24"/>
          <w:szCs w:val="26"/>
        </w:rPr>
        <w:t>어려우면 불안해지기 때문이다.</w:t>
      </w:r>
    </w:p>
    <w:p w14:paraId="61680761" w14:textId="77777777" w:rsidR="001B3DFE" w:rsidRDefault="001B3DFE" w:rsidP="001B3DFE">
      <w:pPr>
        <w:pStyle w:val="a4"/>
        <w:numPr>
          <w:ilvl w:val="0"/>
          <w:numId w:val="1"/>
        </w:numPr>
        <w:ind w:leftChars="0"/>
        <w:rPr>
          <w:rFonts w:eastAsiaTheme="minorHAnsi"/>
          <w:b/>
          <w:bCs/>
          <w:sz w:val="24"/>
          <w:szCs w:val="26"/>
        </w:rPr>
      </w:pPr>
      <w:r>
        <w:rPr>
          <w:rFonts w:eastAsiaTheme="minorHAnsi" w:hint="eastAsia"/>
          <w:b/>
          <w:bCs/>
          <w:sz w:val="24"/>
          <w:szCs w:val="26"/>
        </w:rPr>
        <w:t>난이도 곡선</w:t>
      </w:r>
    </w:p>
    <w:p w14:paraId="07E76C03" w14:textId="77777777" w:rsidR="009B057C" w:rsidRPr="00014B8D" w:rsidRDefault="009B057C" w:rsidP="001B3DFE">
      <w:pPr>
        <w:pStyle w:val="a4"/>
        <w:ind w:leftChars="0" w:left="760"/>
        <w:rPr>
          <w:rFonts w:eastAsiaTheme="minorHAnsi"/>
          <w:sz w:val="24"/>
          <w:szCs w:val="26"/>
        </w:rPr>
      </w:pPr>
      <w:r w:rsidRPr="00014B8D">
        <w:rPr>
          <w:rFonts w:eastAsiaTheme="minorHAnsi" w:hint="eastAsia"/>
          <w:sz w:val="24"/>
          <w:szCs w:val="26"/>
        </w:rPr>
        <w:t>난이도 곡선이란 게임의 진행에 따라 도전의 수준이 어떻게 변화하는지를 나타내는 그래프다.</w:t>
      </w:r>
    </w:p>
    <w:p w14:paraId="6A4C5A6C" w14:textId="77777777" w:rsidR="009B057C" w:rsidRDefault="009B057C" w:rsidP="009B057C">
      <w:pPr>
        <w:pStyle w:val="a4"/>
        <w:numPr>
          <w:ilvl w:val="0"/>
          <w:numId w:val="1"/>
        </w:numPr>
        <w:ind w:leftChars="0"/>
        <w:rPr>
          <w:rFonts w:eastAsiaTheme="minorHAnsi"/>
          <w:b/>
          <w:bCs/>
          <w:sz w:val="24"/>
          <w:szCs w:val="26"/>
        </w:rPr>
      </w:pPr>
      <w:r>
        <w:rPr>
          <w:rFonts w:eastAsiaTheme="minorHAnsi" w:hint="eastAsia"/>
          <w:b/>
          <w:bCs/>
          <w:sz w:val="24"/>
          <w:szCs w:val="26"/>
        </w:rPr>
        <w:t>총평</w:t>
      </w:r>
    </w:p>
    <w:p w14:paraId="2CBBB315" w14:textId="77777777" w:rsidR="009B057C" w:rsidRPr="009B057C" w:rsidRDefault="009B057C" w:rsidP="009B057C">
      <w:pPr>
        <w:pStyle w:val="a3"/>
        <w:ind w:left="760"/>
        <w:rPr>
          <w:rFonts w:asciiTheme="minorHAnsi" w:eastAsiaTheme="minorHAnsi" w:hAnsiTheme="minorHAnsi"/>
        </w:rPr>
      </w:pPr>
      <w:r w:rsidRPr="009B057C">
        <w:rPr>
          <w:rFonts w:asciiTheme="minorHAnsi" w:eastAsiaTheme="minorHAnsi" w:hAnsiTheme="minorHAnsi"/>
        </w:rPr>
        <w:t>플로우 이론과 난이도 곡선을 종합해서 생각해보면, 게임의 난이도가 단순히 선형적으로 상승하는 구조는 모든 플레이어에게 적절한 경험을 제공하기 어렵다. 플레이어마다 실력, 학습 속도, 게임 이해도가 다르기 때문에, 후반으로 갈수록 난이도만 계속 높아지는 구조에서는 일부 플레이어가 과도한 부담을 느끼고 게임을 포기할 가능성이 있다.</w:t>
      </w:r>
    </w:p>
    <w:p w14:paraId="37D20858" w14:textId="77777777" w:rsidR="009B057C" w:rsidRPr="009B057C" w:rsidRDefault="009B057C" w:rsidP="009B057C">
      <w:pPr>
        <w:pStyle w:val="a3"/>
        <w:ind w:left="760"/>
        <w:rPr>
          <w:rFonts w:asciiTheme="minorHAnsi" w:eastAsiaTheme="minorHAnsi" w:hAnsiTheme="minorHAnsi"/>
        </w:rPr>
      </w:pPr>
      <w:r w:rsidRPr="009B057C">
        <w:rPr>
          <w:rFonts w:asciiTheme="minorHAnsi" w:eastAsiaTheme="minorHAnsi" w:hAnsiTheme="minorHAnsi"/>
        </w:rPr>
        <w:t xml:space="preserve">이러한 문제를 완화하기 위해 게임에서는 </w:t>
      </w:r>
      <w:proofErr w:type="spellStart"/>
      <w:r w:rsidRPr="009B057C">
        <w:rPr>
          <w:rStyle w:val="a5"/>
          <w:rFonts w:asciiTheme="minorHAnsi" w:eastAsiaTheme="minorHAnsi" w:hAnsiTheme="minorHAnsi"/>
        </w:rPr>
        <w:t>프랙탈</w:t>
      </w:r>
      <w:proofErr w:type="spellEnd"/>
      <w:r w:rsidRPr="009B057C">
        <w:rPr>
          <w:rStyle w:val="a5"/>
          <w:rFonts w:asciiTheme="minorHAnsi" w:eastAsiaTheme="minorHAnsi" w:hAnsiTheme="minorHAnsi"/>
        </w:rPr>
        <w:t xml:space="preserve"> 곡선에 가까운 난이도 설계</w:t>
      </w:r>
      <w:r w:rsidRPr="009B057C">
        <w:rPr>
          <w:rFonts w:asciiTheme="minorHAnsi" w:eastAsiaTheme="minorHAnsi" w:hAnsiTheme="minorHAnsi"/>
        </w:rPr>
        <w:t xml:space="preserve">가 자주 사용된다. </w:t>
      </w:r>
      <w:proofErr w:type="spellStart"/>
      <w:r w:rsidRPr="009B057C">
        <w:rPr>
          <w:rFonts w:asciiTheme="minorHAnsi" w:eastAsiaTheme="minorHAnsi" w:hAnsiTheme="minorHAnsi"/>
        </w:rPr>
        <w:t>프랙탈형</w:t>
      </w:r>
      <w:proofErr w:type="spellEnd"/>
      <w:r w:rsidRPr="009B057C">
        <w:rPr>
          <w:rFonts w:asciiTheme="minorHAnsi" w:eastAsiaTheme="minorHAnsi" w:hAnsiTheme="minorHAnsi"/>
        </w:rPr>
        <w:t xml:space="preserve"> 난이도 곡선은 난이도가 계속 상승하기만 하는 것이 아니라, </w:t>
      </w:r>
      <w:r w:rsidRPr="009B057C">
        <w:rPr>
          <w:rStyle w:val="a5"/>
          <w:rFonts w:asciiTheme="minorHAnsi" w:eastAsiaTheme="minorHAnsi" w:hAnsiTheme="minorHAnsi"/>
        </w:rPr>
        <w:t>긴장과 이완을 반복하는 구조</w:t>
      </w:r>
      <w:r w:rsidRPr="009B057C">
        <w:rPr>
          <w:rFonts w:asciiTheme="minorHAnsi" w:eastAsiaTheme="minorHAnsi" w:hAnsiTheme="minorHAnsi"/>
        </w:rPr>
        <w:t>를 가진다. 예를 들어 강한 보스나 어려운 전투를 클리어한 뒤에는 상대적으로 약한 적이나 보상 구간, 정비 구간을 배치하여 플레이어가 성취감을 느끼고 잠시 숨을 돌릴 수 있도록 한다. 이러한 이완 구간은 단순한 휴식이 아니라, 플레이어가 자신이 성장했다는 감각을 느끼게 만드는 역할도 한다.</w:t>
      </w:r>
    </w:p>
    <w:p w14:paraId="0F96D809" w14:textId="77777777" w:rsidR="009B057C" w:rsidRPr="009B057C" w:rsidRDefault="009B057C" w:rsidP="009B057C">
      <w:pPr>
        <w:pStyle w:val="a3"/>
        <w:ind w:left="760"/>
        <w:rPr>
          <w:rFonts w:asciiTheme="minorHAnsi" w:eastAsiaTheme="minorHAnsi" w:hAnsiTheme="minorHAnsi"/>
        </w:rPr>
      </w:pPr>
      <w:r w:rsidRPr="009B057C">
        <w:rPr>
          <w:rFonts w:asciiTheme="minorHAnsi" w:eastAsiaTheme="minorHAnsi" w:hAnsiTheme="minorHAnsi"/>
        </w:rPr>
        <w:t xml:space="preserve">하지만 이 구조에서는 </w:t>
      </w:r>
      <w:r w:rsidRPr="009B057C">
        <w:rPr>
          <w:rStyle w:val="a5"/>
          <w:rFonts w:asciiTheme="minorHAnsi" w:eastAsiaTheme="minorHAnsi" w:hAnsiTheme="minorHAnsi"/>
        </w:rPr>
        <w:t>긴장과 이완의 완급 조절</w:t>
      </w:r>
      <w:r w:rsidRPr="009B057C">
        <w:rPr>
          <w:rFonts w:asciiTheme="minorHAnsi" w:eastAsiaTheme="minorHAnsi" w:hAnsiTheme="minorHAnsi"/>
        </w:rPr>
        <w:t xml:space="preserve">이 중요하다. 이완 구간이 지나치게 많거나 길어지면 게임의 긴장감이 떨어지고, 플레이어는 지루함을 느낄 수 있다. 반대로 긴장 구간이 지나치게 길거나 난이도가 급격히 높아지면 플레이어는 피로감과 부담을 느끼게 된다. 따라서 게임은 </w:t>
      </w:r>
      <w:r w:rsidRPr="009B057C">
        <w:rPr>
          <w:rFonts w:asciiTheme="minorHAnsi" w:eastAsiaTheme="minorHAnsi" w:hAnsiTheme="minorHAnsi"/>
        </w:rPr>
        <w:lastRenderedPageBreak/>
        <w:t xml:space="preserve">보스보다 낮은 수준의 미니보스나 준 </w:t>
      </w:r>
      <w:proofErr w:type="spellStart"/>
      <w:r w:rsidRPr="009B057C">
        <w:rPr>
          <w:rFonts w:asciiTheme="minorHAnsi" w:eastAsiaTheme="minorHAnsi" w:hAnsiTheme="minorHAnsi"/>
        </w:rPr>
        <w:t>네임드</w:t>
      </w:r>
      <w:proofErr w:type="spellEnd"/>
      <w:r w:rsidRPr="009B057C">
        <w:rPr>
          <w:rFonts w:asciiTheme="minorHAnsi" w:eastAsiaTheme="minorHAnsi" w:hAnsiTheme="minorHAnsi"/>
        </w:rPr>
        <w:t xml:space="preserve"> 적을 중간에 배치하여 긴장감을 유지하면서도, 플레이어가 완전히 지치지 않도록 난이도를 조절해야 한다.</w:t>
      </w:r>
    </w:p>
    <w:p w14:paraId="28EA905C" w14:textId="77777777" w:rsidR="009B057C" w:rsidRPr="009B057C" w:rsidRDefault="009B057C" w:rsidP="009B057C">
      <w:pPr>
        <w:pStyle w:val="a3"/>
        <w:ind w:left="760"/>
        <w:rPr>
          <w:rFonts w:asciiTheme="minorHAnsi" w:eastAsiaTheme="minorHAnsi" w:hAnsiTheme="minorHAnsi"/>
        </w:rPr>
      </w:pPr>
      <w:r w:rsidRPr="009B057C">
        <w:rPr>
          <w:rFonts w:asciiTheme="minorHAnsi" w:eastAsiaTheme="minorHAnsi" w:hAnsiTheme="minorHAnsi"/>
        </w:rPr>
        <w:t>결국 좋은 난이도 곡선은 단순히 어려움을 증가시키는 것이 아니라, 플레이어가 자신의 기술이 점점 향상되고 있다고 느끼게 만드는 구조여야 한다. 게임은 적절한 도전과 휴식을 반복하면서 플레이어를 플로우 상태에 가깝게 유도해야 하며, 이때 플레이어는 실패의 부담보다는 “조금만 더 잘하면 극복할 수 있다”는 감각을 느끼게 된다. 이러한 균형이 잘 이루어질 때 게임은 높은 몰입감과 지속적인 재미를 제공할 수 있다.</w:t>
      </w:r>
    </w:p>
    <w:p w14:paraId="5B874786" w14:textId="6FCFB804" w:rsidR="00014B8D" w:rsidRPr="00014B8D" w:rsidRDefault="00014B8D" w:rsidP="00014B8D">
      <w:pPr>
        <w:widowControl/>
        <w:wordWrap/>
        <w:autoSpaceDE/>
        <w:autoSpaceDN/>
        <w:ind w:left="760"/>
        <w:rPr>
          <w:rFonts w:eastAsiaTheme="minorHAnsi" w:hint="eastAsia"/>
          <w:sz w:val="24"/>
          <w:szCs w:val="26"/>
        </w:rPr>
      </w:pPr>
      <w:r w:rsidRPr="00014B8D">
        <w:rPr>
          <w:rFonts w:eastAsiaTheme="minorHAnsi" w:hint="eastAsia"/>
          <w:sz w:val="24"/>
          <w:szCs w:val="26"/>
        </w:rPr>
        <w:t>반대로</w:t>
      </w:r>
      <w:r w:rsidRPr="00014B8D">
        <w:rPr>
          <w:rFonts w:eastAsiaTheme="minorHAnsi"/>
          <w:sz w:val="24"/>
          <w:szCs w:val="26"/>
        </w:rPr>
        <w:t xml:space="preserve"> 긴장 구간이 지나치게 강해질 경우 플레이어는 해당 게임을 플레이하며 얻는 피로도가 증가하고, 도전 자체를 부담스럽게 느낄 수 있다. 특히 가장 경계해야 할 점은 플레이어가 실패의 원인을 자신의 실수나 판단 부족이 아니라 게임의 불합리한 요소에서 찾게 되는 경우이다. 예를 들어 적의 공격을 한 번 맞으면 강제로 후속 공격까지 맞게 되는 패턴이 있다면, 플레이어는 이를 자신의 실수로 받아들이기보다 게임이 대응할 기회를 주지 않았다고 느낄 수 있다. 이 경우 실패는 학습의 기회가 아니라 불쾌한 경험으로 남게 된다.</w:t>
      </w:r>
    </w:p>
    <w:p w14:paraId="756254D6" w14:textId="022F4815" w:rsidR="00D914F0" w:rsidRDefault="00014B8D" w:rsidP="00014B8D">
      <w:pPr>
        <w:widowControl/>
        <w:wordWrap/>
        <w:autoSpaceDE/>
        <w:autoSpaceDN/>
        <w:ind w:left="760"/>
        <w:rPr>
          <w:rFonts w:eastAsiaTheme="minorHAnsi"/>
          <w:b/>
          <w:bCs/>
          <w:sz w:val="24"/>
          <w:szCs w:val="26"/>
        </w:rPr>
      </w:pPr>
      <w:r w:rsidRPr="00014B8D">
        <w:rPr>
          <w:rFonts w:eastAsiaTheme="minorHAnsi" w:hint="eastAsia"/>
          <w:sz w:val="24"/>
          <w:szCs w:val="26"/>
        </w:rPr>
        <w:t>반대로</w:t>
      </w:r>
      <w:r w:rsidRPr="00014B8D">
        <w:rPr>
          <w:rFonts w:eastAsiaTheme="minorHAnsi"/>
          <w:sz w:val="24"/>
          <w:szCs w:val="26"/>
        </w:rPr>
        <w:t xml:space="preserve"> 실패의 원인이 플레이어의 판단이나 숙련도에 있다고 느껴질 경우, 플레이어는 자신의 플레이를 점검하고 다음 시도를 준비할 수 있다. 또한 자신의 성장이 부족하다고 판단하면 다른 지역을 탐험하거나 레벨링을 통해 새로운 전략을 선택할 수도 있다. 따라서 좋은 난이도 설계는 플레이어에게 단순히 높은 도전을 제공하는 것이 아니라, 실패 이후에도 납득 가능한 피드백과 선택지를 제공해야 한다.</w:t>
      </w:r>
      <w:r w:rsidR="00D914F0">
        <w:rPr>
          <w:rFonts w:eastAsiaTheme="minorHAnsi"/>
          <w:b/>
          <w:bCs/>
          <w:sz w:val="24"/>
          <w:szCs w:val="26"/>
        </w:rPr>
        <w:br w:type="page"/>
      </w:r>
    </w:p>
    <w:p w14:paraId="6E42ABEE" w14:textId="0ECAB164" w:rsidR="00014B8D" w:rsidRDefault="00014B8D">
      <w:pPr>
        <w:widowControl/>
        <w:wordWrap/>
        <w:autoSpaceDE/>
        <w:autoSpaceDN/>
        <w:rPr>
          <w:rFonts w:eastAsiaTheme="minorHAnsi" w:hint="eastAsia"/>
          <w:b/>
          <w:bCs/>
          <w:sz w:val="24"/>
          <w:szCs w:val="26"/>
        </w:rPr>
      </w:pPr>
      <w:r>
        <w:rPr>
          <w:rFonts w:eastAsiaTheme="minorHAnsi" w:hint="eastAsia"/>
          <w:b/>
          <w:bCs/>
          <w:sz w:val="24"/>
          <w:szCs w:val="26"/>
        </w:rPr>
        <w:lastRenderedPageBreak/>
        <w:t>실습과제</w:t>
      </w:r>
    </w:p>
    <w:p w14:paraId="2019A19B" w14:textId="7A2B978F" w:rsidR="00B81E6D" w:rsidRPr="00B81E6D" w:rsidRDefault="00B81E6D">
      <w:pPr>
        <w:rPr>
          <w:rFonts w:eastAsiaTheme="minorHAnsi" w:hint="eastAsia"/>
          <w:b/>
          <w:bCs/>
          <w:sz w:val="24"/>
          <w:szCs w:val="26"/>
        </w:rPr>
      </w:pPr>
      <w:r w:rsidRPr="00B81E6D">
        <w:rPr>
          <w:rFonts w:eastAsiaTheme="minorHAnsi" w:hint="eastAsia"/>
          <w:b/>
          <w:bCs/>
          <w:sz w:val="24"/>
          <w:szCs w:val="26"/>
        </w:rPr>
        <w:t xml:space="preserve">플레이 </w:t>
      </w:r>
      <w:proofErr w:type="gramStart"/>
      <w:r w:rsidRPr="00B81E6D">
        <w:rPr>
          <w:rFonts w:eastAsiaTheme="minorHAnsi" w:hint="eastAsia"/>
          <w:b/>
          <w:bCs/>
          <w:sz w:val="24"/>
          <w:szCs w:val="26"/>
        </w:rPr>
        <w:t xml:space="preserve">게임 </w:t>
      </w:r>
      <w:r w:rsidRPr="00B81E6D">
        <w:rPr>
          <w:rFonts w:eastAsiaTheme="minorHAnsi"/>
          <w:b/>
          <w:bCs/>
          <w:sz w:val="24"/>
          <w:szCs w:val="26"/>
        </w:rPr>
        <w:t>:</w:t>
      </w:r>
      <w:proofErr w:type="gramEnd"/>
      <w:r w:rsidRPr="00B81E6D">
        <w:rPr>
          <w:rFonts w:eastAsiaTheme="minorHAnsi"/>
          <w:b/>
          <w:bCs/>
          <w:sz w:val="24"/>
          <w:szCs w:val="26"/>
        </w:rPr>
        <w:t xml:space="preserve"> </w:t>
      </w:r>
      <w:proofErr w:type="spellStart"/>
      <w:r w:rsidRPr="00B81E6D">
        <w:rPr>
          <w:rFonts w:eastAsiaTheme="minorHAnsi" w:hint="eastAsia"/>
          <w:b/>
          <w:bCs/>
          <w:sz w:val="24"/>
          <w:szCs w:val="26"/>
        </w:rPr>
        <w:t>프래그마타</w:t>
      </w:r>
      <w:proofErr w:type="spellEnd"/>
    </w:p>
    <w:tbl>
      <w:tblPr>
        <w:tblpPr w:leftFromText="142" w:rightFromText="142"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640"/>
        <w:gridCol w:w="1395"/>
      </w:tblGrid>
      <w:tr w:rsidR="00B81E6D" w:rsidRPr="00B81E6D" w14:paraId="073E32B4" w14:textId="77777777" w:rsidTr="00B81E6D">
        <w:trPr>
          <w:tblHeader/>
          <w:tblCellSpacing w:w="15" w:type="dxa"/>
        </w:trPr>
        <w:tc>
          <w:tcPr>
            <w:tcW w:w="0" w:type="auto"/>
            <w:vAlign w:val="center"/>
            <w:hideMark/>
          </w:tcPr>
          <w:p w14:paraId="7EA06063" w14:textId="5777CA43" w:rsidR="00B81E6D" w:rsidRPr="00B81E6D" w:rsidRDefault="00B81E6D" w:rsidP="00B81E6D">
            <w:pPr>
              <w:widowControl/>
              <w:wordWrap/>
              <w:autoSpaceDE/>
              <w:autoSpaceDN/>
              <w:spacing w:after="0" w:line="240" w:lineRule="auto"/>
              <w:jc w:val="right"/>
              <w:rPr>
                <w:rFonts w:eastAsiaTheme="minorHAnsi" w:cs="굴림"/>
                <w:b/>
                <w:bCs/>
                <w:kern w:val="0"/>
                <w:sz w:val="24"/>
                <w:szCs w:val="24"/>
              </w:rPr>
            </w:pPr>
            <w:r w:rsidRPr="00B81E6D">
              <w:rPr>
                <w:rFonts w:eastAsiaTheme="minorHAnsi" w:cs="굴림"/>
                <w:b/>
                <w:bCs/>
                <w:kern w:val="0"/>
                <w:sz w:val="24"/>
                <w:szCs w:val="24"/>
              </w:rPr>
              <w:t>시간</w:t>
            </w:r>
          </w:p>
        </w:tc>
        <w:tc>
          <w:tcPr>
            <w:tcW w:w="0" w:type="auto"/>
            <w:vAlign w:val="center"/>
            <w:hideMark/>
          </w:tcPr>
          <w:p w14:paraId="699EAC20" w14:textId="77777777" w:rsidR="00B81E6D" w:rsidRPr="00B81E6D" w:rsidRDefault="00B81E6D" w:rsidP="00B81E6D">
            <w:pPr>
              <w:widowControl/>
              <w:wordWrap/>
              <w:autoSpaceDE/>
              <w:autoSpaceDN/>
              <w:spacing w:after="0" w:line="240" w:lineRule="auto"/>
              <w:jc w:val="right"/>
              <w:rPr>
                <w:rFonts w:eastAsiaTheme="minorHAnsi" w:cs="굴림"/>
                <w:b/>
                <w:bCs/>
                <w:kern w:val="0"/>
                <w:sz w:val="24"/>
                <w:szCs w:val="24"/>
              </w:rPr>
            </w:pPr>
            <w:r w:rsidRPr="00B81E6D">
              <w:rPr>
                <w:rFonts w:eastAsiaTheme="minorHAnsi" w:cs="굴림"/>
                <w:b/>
                <w:bCs/>
                <w:kern w:val="0"/>
                <w:sz w:val="24"/>
                <w:szCs w:val="24"/>
              </w:rPr>
              <w:t>체감 난이도</w:t>
            </w:r>
          </w:p>
        </w:tc>
      </w:tr>
      <w:tr w:rsidR="00B81E6D" w:rsidRPr="00B81E6D" w14:paraId="242DE9A3" w14:textId="77777777" w:rsidTr="00B81E6D">
        <w:trPr>
          <w:tblCellSpacing w:w="15" w:type="dxa"/>
        </w:trPr>
        <w:tc>
          <w:tcPr>
            <w:tcW w:w="0" w:type="auto"/>
            <w:vAlign w:val="center"/>
            <w:hideMark/>
          </w:tcPr>
          <w:p w14:paraId="782BC627"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1분</w:t>
            </w:r>
          </w:p>
        </w:tc>
        <w:tc>
          <w:tcPr>
            <w:tcW w:w="0" w:type="auto"/>
            <w:vAlign w:val="center"/>
            <w:hideMark/>
          </w:tcPr>
          <w:p w14:paraId="425DD129"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1</w:t>
            </w:r>
          </w:p>
        </w:tc>
      </w:tr>
      <w:tr w:rsidR="00B81E6D" w:rsidRPr="00B81E6D" w14:paraId="2AD8F099" w14:textId="77777777" w:rsidTr="00B81E6D">
        <w:trPr>
          <w:tblCellSpacing w:w="15" w:type="dxa"/>
        </w:trPr>
        <w:tc>
          <w:tcPr>
            <w:tcW w:w="0" w:type="auto"/>
            <w:vAlign w:val="center"/>
            <w:hideMark/>
          </w:tcPr>
          <w:p w14:paraId="1068E098"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2분</w:t>
            </w:r>
          </w:p>
        </w:tc>
        <w:tc>
          <w:tcPr>
            <w:tcW w:w="0" w:type="auto"/>
            <w:vAlign w:val="center"/>
            <w:hideMark/>
          </w:tcPr>
          <w:p w14:paraId="227CDA8C"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1</w:t>
            </w:r>
          </w:p>
        </w:tc>
      </w:tr>
      <w:tr w:rsidR="00B81E6D" w:rsidRPr="00B81E6D" w14:paraId="563EC947" w14:textId="77777777" w:rsidTr="00B81E6D">
        <w:trPr>
          <w:tblCellSpacing w:w="15" w:type="dxa"/>
        </w:trPr>
        <w:tc>
          <w:tcPr>
            <w:tcW w:w="0" w:type="auto"/>
            <w:vAlign w:val="center"/>
            <w:hideMark/>
          </w:tcPr>
          <w:p w14:paraId="5F92D8D9"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3분</w:t>
            </w:r>
          </w:p>
        </w:tc>
        <w:tc>
          <w:tcPr>
            <w:tcW w:w="0" w:type="auto"/>
            <w:vAlign w:val="center"/>
            <w:hideMark/>
          </w:tcPr>
          <w:p w14:paraId="1F95F0AC"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1</w:t>
            </w:r>
          </w:p>
        </w:tc>
      </w:tr>
      <w:tr w:rsidR="00B81E6D" w:rsidRPr="00B81E6D" w14:paraId="7A8BB228" w14:textId="77777777" w:rsidTr="00B81E6D">
        <w:trPr>
          <w:tblCellSpacing w:w="15" w:type="dxa"/>
        </w:trPr>
        <w:tc>
          <w:tcPr>
            <w:tcW w:w="0" w:type="auto"/>
            <w:vAlign w:val="center"/>
            <w:hideMark/>
          </w:tcPr>
          <w:p w14:paraId="41BC9DFB"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4분</w:t>
            </w:r>
          </w:p>
        </w:tc>
        <w:tc>
          <w:tcPr>
            <w:tcW w:w="0" w:type="auto"/>
            <w:vAlign w:val="center"/>
            <w:hideMark/>
          </w:tcPr>
          <w:p w14:paraId="7C058351"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3</w:t>
            </w:r>
          </w:p>
        </w:tc>
      </w:tr>
      <w:tr w:rsidR="00B81E6D" w:rsidRPr="00B81E6D" w14:paraId="2B48F57C" w14:textId="77777777" w:rsidTr="00B81E6D">
        <w:trPr>
          <w:tblCellSpacing w:w="15" w:type="dxa"/>
        </w:trPr>
        <w:tc>
          <w:tcPr>
            <w:tcW w:w="0" w:type="auto"/>
            <w:vAlign w:val="center"/>
            <w:hideMark/>
          </w:tcPr>
          <w:p w14:paraId="5C3EB2EC"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5분</w:t>
            </w:r>
          </w:p>
        </w:tc>
        <w:tc>
          <w:tcPr>
            <w:tcW w:w="0" w:type="auto"/>
            <w:vAlign w:val="center"/>
            <w:hideMark/>
          </w:tcPr>
          <w:p w14:paraId="6C62F474" w14:textId="3E711B64" w:rsidR="00B81E6D" w:rsidRPr="00B81E6D" w:rsidRDefault="00B81E6D" w:rsidP="00B81E6D">
            <w:pPr>
              <w:widowControl/>
              <w:wordWrap/>
              <w:autoSpaceDE/>
              <w:autoSpaceDN/>
              <w:spacing w:after="0" w:line="240" w:lineRule="auto"/>
              <w:jc w:val="right"/>
              <w:rPr>
                <w:rFonts w:eastAsiaTheme="minorHAnsi" w:cs="굴림"/>
                <w:kern w:val="0"/>
                <w:sz w:val="24"/>
                <w:szCs w:val="24"/>
              </w:rPr>
            </w:pPr>
            <w:r>
              <w:rPr>
                <w:rFonts w:eastAsiaTheme="minorHAnsi" w:cs="굴림"/>
                <w:kern w:val="0"/>
                <w:sz w:val="24"/>
                <w:szCs w:val="24"/>
              </w:rPr>
              <w:t>3</w:t>
            </w:r>
          </w:p>
        </w:tc>
      </w:tr>
      <w:tr w:rsidR="00B81E6D" w:rsidRPr="00B81E6D" w14:paraId="0C91717B" w14:textId="77777777" w:rsidTr="00B81E6D">
        <w:trPr>
          <w:tblCellSpacing w:w="15" w:type="dxa"/>
        </w:trPr>
        <w:tc>
          <w:tcPr>
            <w:tcW w:w="0" w:type="auto"/>
            <w:vAlign w:val="center"/>
            <w:hideMark/>
          </w:tcPr>
          <w:p w14:paraId="28FE6CE4" w14:textId="1793A6E3"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6분</w:t>
            </w:r>
          </w:p>
        </w:tc>
        <w:tc>
          <w:tcPr>
            <w:tcW w:w="0" w:type="auto"/>
            <w:vAlign w:val="center"/>
            <w:hideMark/>
          </w:tcPr>
          <w:p w14:paraId="43A42E4F"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w:t>
            </w:r>
          </w:p>
        </w:tc>
      </w:tr>
      <w:tr w:rsidR="00B81E6D" w:rsidRPr="00B81E6D" w14:paraId="0A63C9E7" w14:textId="77777777" w:rsidTr="00B81E6D">
        <w:trPr>
          <w:tblCellSpacing w:w="15" w:type="dxa"/>
        </w:trPr>
        <w:tc>
          <w:tcPr>
            <w:tcW w:w="0" w:type="auto"/>
            <w:vAlign w:val="center"/>
            <w:hideMark/>
          </w:tcPr>
          <w:p w14:paraId="42BB3AEC"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7분</w:t>
            </w:r>
          </w:p>
        </w:tc>
        <w:tc>
          <w:tcPr>
            <w:tcW w:w="0" w:type="auto"/>
            <w:vAlign w:val="center"/>
            <w:hideMark/>
          </w:tcPr>
          <w:p w14:paraId="23D05544"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w:t>
            </w:r>
          </w:p>
        </w:tc>
      </w:tr>
      <w:tr w:rsidR="00B81E6D" w:rsidRPr="00B81E6D" w14:paraId="78DDC245" w14:textId="77777777" w:rsidTr="00B81E6D">
        <w:trPr>
          <w:tblCellSpacing w:w="15" w:type="dxa"/>
        </w:trPr>
        <w:tc>
          <w:tcPr>
            <w:tcW w:w="0" w:type="auto"/>
            <w:vAlign w:val="center"/>
            <w:hideMark/>
          </w:tcPr>
          <w:p w14:paraId="31455F3D"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8분</w:t>
            </w:r>
          </w:p>
        </w:tc>
        <w:tc>
          <w:tcPr>
            <w:tcW w:w="0" w:type="auto"/>
            <w:vAlign w:val="center"/>
            <w:hideMark/>
          </w:tcPr>
          <w:p w14:paraId="4D63631A"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w:t>
            </w:r>
          </w:p>
        </w:tc>
      </w:tr>
      <w:tr w:rsidR="00B81E6D" w:rsidRPr="00B81E6D" w14:paraId="22CDB349" w14:textId="77777777" w:rsidTr="00B81E6D">
        <w:trPr>
          <w:tblCellSpacing w:w="15" w:type="dxa"/>
        </w:trPr>
        <w:tc>
          <w:tcPr>
            <w:tcW w:w="0" w:type="auto"/>
            <w:vAlign w:val="center"/>
            <w:hideMark/>
          </w:tcPr>
          <w:p w14:paraId="6E72CB7F"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9분</w:t>
            </w:r>
          </w:p>
        </w:tc>
        <w:tc>
          <w:tcPr>
            <w:tcW w:w="0" w:type="auto"/>
            <w:vAlign w:val="center"/>
            <w:hideMark/>
          </w:tcPr>
          <w:p w14:paraId="44F5BFD9"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w:t>
            </w:r>
          </w:p>
        </w:tc>
      </w:tr>
      <w:tr w:rsidR="00B81E6D" w:rsidRPr="00B81E6D" w14:paraId="7B083D06" w14:textId="77777777" w:rsidTr="00B81E6D">
        <w:trPr>
          <w:tblCellSpacing w:w="15" w:type="dxa"/>
        </w:trPr>
        <w:tc>
          <w:tcPr>
            <w:tcW w:w="0" w:type="auto"/>
            <w:vAlign w:val="center"/>
            <w:hideMark/>
          </w:tcPr>
          <w:p w14:paraId="4863CDFD"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10분</w:t>
            </w:r>
          </w:p>
        </w:tc>
        <w:tc>
          <w:tcPr>
            <w:tcW w:w="0" w:type="auto"/>
            <w:vAlign w:val="center"/>
            <w:hideMark/>
          </w:tcPr>
          <w:p w14:paraId="37E22DEA"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w:t>
            </w:r>
          </w:p>
        </w:tc>
      </w:tr>
      <w:tr w:rsidR="00B81E6D" w:rsidRPr="00B81E6D" w14:paraId="1E157442" w14:textId="77777777" w:rsidTr="00B81E6D">
        <w:trPr>
          <w:tblCellSpacing w:w="15" w:type="dxa"/>
        </w:trPr>
        <w:tc>
          <w:tcPr>
            <w:tcW w:w="0" w:type="auto"/>
            <w:vAlign w:val="center"/>
            <w:hideMark/>
          </w:tcPr>
          <w:p w14:paraId="061A1947"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11분</w:t>
            </w:r>
          </w:p>
        </w:tc>
        <w:tc>
          <w:tcPr>
            <w:tcW w:w="0" w:type="auto"/>
            <w:vAlign w:val="center"/>
            <w:hideMark/>
          </w:tcPr>
          <w:p w14:paraId="32486347"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4</w:t>
            </w:r>
          </w:p>
        </w:tc>
      </w:tr>
      <w:tr w:rsidR="00B81E6D" w:rsidRPr="00B81E6D" w14:paraId="58BF81C0" w14:textId="77777777" w:rsidTr="00B81E6D">
        <w:trPr>
          <w:tblCellSpacing w:w="15" w:type="dxa"/>
        </w:trPr>
        <w:tc>
          <w:tcPr>
            <w:tcW w:w="0" w:type="auto"/>
            <w:vAlign w:val="center"/>
            <w:hideMark/>
          </w:tcPr>
          <w:p w14:paraId="3819DD2C"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12분</w:t>
            </w:r>
          </w:p>
        </w:tc>
        <w:tc>
          <w:tcPr>
            <w:tcW w:w="0" w:type="auto"/>
            <w:vAlign w:val="center"/>
            <w:hideMark/>
          </w:tcPr>
          <w:p w14:paraId="5346A89D"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4</w:t>
            </w:r>
          </w:p>
        </w:tc>
      </w:tr>
      <w:tr w:rsidR="00B81E6D" w:rsidRPr="00B81E6D" w14:paraId="53714B4B" w14:textId="77777777" w:rsidTr="00B81E6D">
        <w:trPr>
          <w:tblCellSpacing w:w="15" w:type="dxa"/>
        </w:trPr>
        <w:tc>
          <w:tcPr>
            <w:tcW w:w="0" w:type="auto"/>
            <w:vAlign w:val="center"/>
            <w:hideMark/>
          </w:tcPr>
          <w:p w14:paraId="45E1801C"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13분</w:t>
            </w:r>
          </w:p>
        </w:tc>
        <w:tc>
          <w:tcPr>
            <w:tcW w:w="0" w:type="auto"/>
            <w:vAlign w:val="center"/>
            <w:hideMark/>
          </w:tcPr>
          <w:p w14:paraId="76FC9872"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5</w:t>
            </w:r>
          </w:p>
        </w:tc>
      </w:tr>
      <w:tr w:rsidR="00B81E6D" w:rsidRPr="00B81E6D" w14:paraId="77037966" w14:textId="77777777" w:rsidTr="00B81E6D">
        <w:trPr>
          <w:tblCellSpacing w:w="15" w:type="dxa"/>
        </w:trPr>
        <w:tc>
          <w:tcPr>
            <w:tcW w:w="0" w:type="auto"/>
            <w:vAlign w:val="center"/>
            <w:hideMark/>
          </w:tcPr>
          <w:p w14:paraId="3C625C14"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14분</w:t>
            </w:r>
          </w:p>
        </w:tc>
        <w:tc>
          <w:tcPr>
            <w:tcW w:w="0" w:type="auto"/>
            <w:vAlign w:val="center"/>
            <w:hideMark/>
          </w:tcPr>
          <w:p w14:paraId="24735152"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4</w:t>
            </w:r>
          </w:p>
        </w:tc>
      </w:tr>
      <w:tr w:rsidR="00B81E6D" w:rsidRPr="00B81E6D" w14:paraId="3486B7E3" w14:textId="77777777" w:rsidTr="00B81E6D">
        <w:trPr>
          <w:tblCellSpacing w:w="15" w:type="dxa"/>
        </w:trPr>
        <w:tc>
          <w:tcPr>
            <w:tcW w:w="0" w:type="auto"/>
            <w:vAlign w:val="center"/>
            <w:hideMark/>
          </w:tcPr>
          <w:p w14:paraId="5B552A40"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15분</w:t>
            </w:r>
          </w:p>
        </w:tc>
        <w:tc>
          <w:tcPr>
            <w:tcW w:w="0" w:type="auto"/>
            <w:vAlign w:val="center"/>
            <w:hideMark/>
          </w:tcPr>
          <w:p w14:paraId="6D42BE2D"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w:t>
            </w:r>
          </w:p>
        </w:tc>
      </w:tr>
      <w:tr w:rsidR="00B81E6D" w:rsidRPr="00B81E6D" w14:paraId="71C01BDD" w14:textId="77777777" w:rsidTr="00B81E6D">
        <w:trPr>
          <w:tblCellSpacing w:w="15" w:type="dxa"/>
        </w:trPr>
        <w:tc>
          <w:tcPr>
            <w:tcW w:w="0" w:type="auto"/>
            <w:vAlign w:val="center"/>
            <w:hideMark/>
          </w:tcPr>
          <w:p w14:paraId="2F495CE7"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16분</w:t>
            </w:r>
          </w:p>
        </w:tc>
        <w:tc>
          <w:tcPr>
            <w:tcW w:w="0" w:type="auto"/>
            <w:vAlign w:val="center"/>
            <w:hideMark/>
          </w:tcPr>
          <w:p w14:paraId="2C7DD0CD"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w:t>
            </w:r>
          </w:p>
        </w:tc>
      </w:tr>
      <w:tr w:rsidR="00B81E6D" w:rsidRPr="00B81E6D" w14:paraId="160975CD" w14:textId="77777777" w:rsidTr="00B81E6D">
        <w:trPr>
          <w:tblCellSpacing w:w="15" w:type="dxa"/>
        </w:trPr>
        <w:tc>
          <w:tcPr>
            <w:tcW w:w="0" w:type="auto"/>
            <w:vAlign w:val="center"/>
            <w:hideMark/>
          </w:tcPr>
          <w:p w14:paraId="71F9F3DB"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17분</w:t>
            </w:r>
          </w:p>
        </w:tc>
        <w:tc>
          <w:tcPr>
            <w:tcW w:w="0" w:type="auto"/>
            <w:vAlign w:val="center"/>
            <w:hideMark/>
          </w:tcPr>
          <w:p w14:paraId="1D0CFB17"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w:t>
            </w:r>
          </w:p>
        </w:tc>
      </w:tr>
      <w:tr w:rsidR="00B81E6D" w:rsidRPr="00B81E6D" w14:paraId="215B24FB" w14:textId="77777777" w:rsidTr="00B81E6D">
        <w:trPr>
          <w:tblCellSpacing w:w="15" w:type="dxa"/>
        </w:trPr>
        <w:tc>
          <w:tcPr>
            <w:tcW w:w="0" w:type="auto"/>
            <w:vAlign w:val="center"/>
            <w:hideMark/>
          </w:tcPr>
          <w:p w14:paraId="03F90827"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18분</w:t>
            </w:r>
          </w:p>
        </w:tc>
        <w:tc>
          <w:tcPr>
            <w:tcW w:w="0" w:type="auto"/>
            <w:vAlign w:val="center"/>
            <w:hideMark/>
          </w:tcPr>
          <w:p w14:paraId="03BA6902"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5</w:t>
            </w:r>
          </w:p>
        </w:tc>
      </w:tr>
      <w:tr w:rsidR="00B81E6D" w:rsidRPr="00B81E6D" w14:paraId="41FCA502" w14:textId="77777777" w:rsidTr="00B81E6D">
        <w:trPr>
          <w:tblCellSpacing w:w="15" w:type="dxa"/>
        </w:trPr>
        <w:tc>
          <w:tcPr>
            <w:tcW w:w="0" w:type="auto"/>
            <w:vAlign w:val="center"/>
            <w:hideMark/>
          </w:tcPr>
          <w:p w14:paraId="40A66DF3"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19분</w:t>
            </w:r>
          </w:p>
        </w:tc>
        <w:tc>
          <w:tcPr>
            <w:tcW w:w="0" w:type="auto"/>
            <w:vAlign w:val="center"/>
            <w:hideMark/>
          </w:tcPr>
          <w:p w14:paraId="4BD4E908"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5</w:t>
            </w:r>
          </w:p>
        </w:tc>
      </w:tr>
      <w:tr w:rsidR="00B81E6D" w:rsidRPr="00B81E6D" w14:paraId="4EB9A9DC" w14:textId="77777777" w:rsidTr="00B81E6D">
        <w:trPr>
          <w:tblCellSpacing w:w="15" w:type="dxa"/>
        </w:trPr>
        <w:tc>
          <w:tcPr>
            <w:tcW w:w="0" w:type="auto"/>
            <w:vAlign w:val="center"/>
            <w:hideMark/>
          </w:tcPr>
          <w:p w14:paraId="1453140C"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20분</w:t>
            </w:r>
          </w:p>
        </w:tc>
        <w:tc>
          <w:tcPr>
            <w:tcW w:w="0" w:type="auto"/>
            <w:vAlign w:val="center"/>
            <w:hideMark/>
          </w:tcPr>
          <w:p w14:paraId="5234CD6D"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6</w:t>
            </w:r>
          </w:p>
        </w:tc>
      </w:tr>
      <w:tr w:rsidR="00B81E6D" w:rsidRPr="00B81E6D" w14:paraId="3E5EF9A4" w14:textId="77777777" w:rsidTr="00B81E6D">
        <w:trPr>
          <w:tblCellSpacing w:w="15" w:type="dxa"/>
        </w:trPr>
        <w:tc>
          <w:tcPr>
            <w:tcW w:w="0" w:type="auto"/>
            <w:vAlign w:val="center"/>
            <w:hideMark/>
          </w:tcPr>
          <w:p w14:paraId="43B63FE7"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21분</w:t>
            </w:r>
          </w:p>
        </w:tc>
        <w:tc>
          <w:tcPr>
            <w:tcW w:w="0" w:type="auto"/>
            <w:vAlign w:val="center"/>
            <w:hideMark/>
          </w:tcPr>
          <w:p w14:paraId="41BE58BC"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7</w:t>
            </w:r>
          </w:p>
        </w:tc>
      </w:tr>
      <w:tr w:rsidR="00B81E6D" w:rsidRPr="00B81E6D" w14:paraId="1989BE1F" w14:textId="77777777" w:rsidTr="00B81E6D">
        <w:trPr>
          <w:tblCellSpacing w:w="15" w:type="dxa"/>
        </w:trPr>
        <w:tc>
          <w:tcPr>
            <w:tcW w:w="0" w:type="auto"/>
            <w:vAlign w:val="center"/>
            <w:hideMark/>
          </w:tcPr>
          <w:p w14:paraId="5C9BDE25"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22분</w:t>
            </w:r>
          </w:p>
        </w:tc>
        <w:tc>
          <w:tcPr>
            <w:tcW w:w="0" w:type="auto"/>
            <w:vAlign w:val="center"/>
            <w:hideMark/>
          </w:tcPr>
          <w:p w14:paraId="62A61BEA"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7</w:t>
            </w:r>
          </w:p>
        </w:tc>
      </w:tr>
      <w:tr w:rsidR="00B81E6D" w:rsidRPr="00B81E6D" w14:paraId="04E84066" w14:textId="77777777" w:rsidTr="00B81E6D">
        <w:trPr>
          <w:tblCellSpacing w:w="15" w:type="dxa"/>
        </w:trPr>
        <w:tc>
          <w:tcPr>
            <w:tcW w:w="0" w:type="auto"/>
            <w:vAlign w:val="center"/>
            <w:hideMark/>
          </w:tcPr>
          <w:p w14:paraId="544F6422"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23분</w:t>
            </w:r>
          </w:p>
        </w:tc>
        <w:tc>
          <w:tcPr>
            <w:tcW w:w="0" w:type="auto"/>
            <w:vAlign w:val="center"/>
            <w:hideMark/>
          </w:tcPr>
          <w:p w14:paraId="04C14106"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w:t>
            </w:r>
          </w:p>
        </w:tc>
      </w:tr>
      <w:tr w:rsidR="00B81E6D" w:rsidRPr="00B81E6D" w14:paraId="72A2473D" w14:textId="77777777" w:rsidTr="00B81E6D">
        <w:trPr>
          <w:tblCellSpacing w:w="15" w:type="dxa"/>
        </w:trPr>
        <w:tc>
          <w:tcPr>
            <w:tcW w:w="0" w:type="auto"/>
            <w:vAlign w:val="center"/>
            <w:hideMark/>
          </w:tcPr>
          <w:p w14:paraId="5CFB4BE4"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24분</w:t>
            </w:r>
          </w:p>
        </w:tc>
        <w:tc>
          <w:tcPr>
            <w:tcW w:w="0" w:type="auto"/>
            <w:vAlign w:val="center"/>
            <w:hideMark/>
          </w:tcPr>
          <w:p w14:paraId="2F9B4491"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w:t>
            </w:r>
          </w:p>
        </w:tc>
      </w:tr>
      <w:tr w:rsidR="00B81E6D" w:rsidRPr="00B81E6D" w14:paraId="18BD529B" w14:textId="77777777" w:rsidTr="00B81E6D">
        <w:trPr>
          <w:tblCellSpacing w:w="15" w:type="dxa"/>
        </w:trPr>
        <w:tc>
          <w:tcPr>
            <w:tcW w:w="0" w:type="auto"/>
            <w:vAlign w:val="center"/>
            <w:hideMark/>
          </w:tcPr>
          <w:p w14:paraId="5693E3D3"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25분</w:t>
            </w:r>
          </w:p>
        </w:tc>
        <w:tc>
          <w:tcPr>
            <w:tcW w:w="0" w:type="auto"/>
            <w:vAlign w:val="center"/>
            <w:hideMark/>
          </w:tcPr>
          <w:p w14:paraId="0297E874"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w:t>
            </w:r>
          </w:p>
        </w:tc>
      </w:tr>
      <w:tr w:rsidR="00B81E6D" w:rsidRPr="00B81E6D" w14:paraId="72DDEA2C" w14:textId="77777777" w:rsidTr="00B81E6D">
        <w:trPr>
          <w:tblCellSpacing w:w="15" w:type="dxa"/>
        </w:trPr>
        <w:tc>
          <w:tcPr>
            <w:tcW w:w="0" w:type="auto"/>
            <w:vAlign w:val="center"/>
            <w:hideMark/>
          </w:tcPr>
          <w:p w14:paraId="3216BB16"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lastRenderedPageBreak/>
              <w:t>26분</w:t>
            </w:r>
          </w:p>
        </w:tc>
        <w:tc>
          <w:tcPr>
            <w:tcW w:w="0" w:type="auto"/>
            <w:vAlign w:val="center"/>
            <w:hideMark/>
          </w:tcPr>
          <w:p w14:paraId="2D13FD01"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1</w:t>
            </w:r>
          </w:p>
        </w:tc>
      </w:tr>
      <w:tr w:rsidR="00B81E6D" w:rsidRPr="00B81E6D" w14:paraId="43725C1F" w14:textId="77777777" w:rsidTr="00B81E6D">
        <w:trPr>
          <w:tblCellSpacing w:w="15" w:type="dxa"/>
        </w:trPr>
        <w:tc>
          <w:tcPr>
            <w:tcW w:w="0" w:type="auto"/>
            <w:vAlign w:val="center"/>
            <w:hideMark/>
          </w:tcPr>
          <w:p w14:paraId="466D9FE2"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27분</w:t>
            </w:r>
          </w:p>
        </w:tc>
        <w:tc>
          <w:tcPr>
            <w:tcW w:w="0" w:type="auto"/>
            <w:vAlign w:val="center"/>
            <w:hideMark/>
          </w:tcPr>
          <w:p w14:paraId="769B6B5A"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1</w:t>
            </w:r>
          </w:p>
        </w:tc>
      </w:tr>
      <w:tr w:rsidR="00B81E6D" w:rsidRPr="00B81E6D" w14:paraId="6C387B7B" w14:textId="77777777" w:rsidTr="00B81E6D">
        <w:trPr>
          <w:tblCellSpacing w:w="15" w:type="dxa"/>
        </w:trPr>
        <w:tc>
          <w:tcPr>
            <w:tcW w:w="0" w:type="auto"/>
            <w:vAlign w:val="center"/>
            <w:hideMark/>
          </w:tcPr>
          <w:p w14:paraId="1544F7FE"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28분</w:t>
            </w:r>
          </w:p>
        </w:tc>
        <w:tc>
          <w:tcPr>
            <w:tcW w:w="0" w:type="auto"/>
            <w:vAlign w:val="center"/>
            <w:hideMark/>
          </w:tcPr>
          <w:p w14:paraId="11EA7FE0"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w:t>
            </w:r>
          </w:p>
        </w:tc>
      </w:tr>
      <w:tr w:rsidR="00B81E6D" w:rsidRPr="00B81E6D" w14:paraId="3531A7FC" w14:textId="77777777" w:rsidTr="00B81E6D">
        <w:trPr>
          <w:tblCellSpacing w:w="15" w:type="dxa"/>
        </w:trPr>
        <w:tc>
          <w:tcPr>
            <w:tcW w:w="0" w:type="auto"/>
            <w:vAlign w:val="center"/>
            <w:hideMark/>
          </w:tcPr>
          <w:p w14:paraId="4DE605FC"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29분</w:t>
            </w:r>
          </w:p>
        </w:tc>
        <w:tc>
          <w:tcPr>
            <w:tcW w:w="0" w:type="auto"/>
            <w:vAlign w:val="center"/>
            <w:hideMark/>
          </w:tcPr>
          <w:p w14:paraId="0C806865"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2</w:t>
            </w:r>
          </w:p>
        </w:tc>
      </w:tr>
      <w:tr w:rsidR="00B81E6D" w:rsidRPr="00B81E6D" w14:paraId="3534F501" w14:textId="77777777" w:rsidTr="00B81E6D">
        <w:trPr>
          <w:tblCellSpacing w:w="15" w:type="dxa"/>
        </w:trPr>
        <w:tc>
          <w:tcPr>
            <w:tcW w:w="0" w:type="auto"/>
            <w:vAlign w:val="center"/>
            <w:hideMark/>
          </w:tcPr>
          <w:p w14:paraId="4D06385A"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30분</w:t>
            </w:r>
          </w:p>
        </w:tc>
        <w:tc>
          <w:tcPr>
            <w:tcW w:w="0" w:type="auto"/>
            <w:vAlign w:val="center"/>
            <w:hideMark/>
          </w:tcPr>
          <w:p w14:paraId="02ACAB51" w14:textId="77777777" w:rsidR="00B81E6D" w:rsidRPr="00B81E6D" w:rsidRDefault="00B81E6D" w:rsidP="00B81E6D">
            <w:pPr>
              <w:widowControl/>
              <w:wordWrap/>
              <w:autoSpaceDE/>
              <w:autoSpaceDN/>
              <w:spacing w:after="0" w:line="240" w:lineRule="auto"/>
              <w:jc w:val="right"/>
              <w:rPr>
                <w:rFonts w:eastAsiaTheme="minorHAnsi" w:cs="굴림"/>
                <w:kern w:val="0"/>
                <w:sz w:val="24"/>
                <w:szCs w:val="24"/>
              </w:rPr>
            </w:pPr>
            <w:r w:rsidRPr="00B81E6D">
              <w:rPr>
                <w:rFonts w:eastAsiaTheme="minorHAnsi" w:cs="굴림"/>
                <w:kern w:val="0"/>
                <w:sz w:val="24"/>
                <w:szCs w:val="24"/>
              </w:rPr>
              <w:t>1</w:t>
            </w:r>
          </w:p>
        </w:tc>
      </w:tr>
    </w:tbl>
    <w:p w14:paraId="0CB679F9" w14:textId="4522DEBF" w:rsidR="00B81E6D" w:rsidRDefault="00B81E6D">
      <w:pPr>
        <w:rPr>
          <w:rFonts w:eastAsiaTheme="minorHAnsi"/>
        </w:rPr>
      </w:pPr>
    </w:p>
    <w:p w14:paraId="48C1CCFC" w14:textId="7E7EE41C" w:rsidR="00B81E6D" w:rsidRDefault="00B81E6D">
      <w:pPr>
        <w:rPr>
          <w:rFonts w:eastAsiaTheme="minorHAnsi" w:hint="eastAsia"/>
        </w:rPr>
      </w:pPr>
      <w:r>
        <w:rPr>
          <w:rFonts w:eastAsiaTheme="minorHAnsi" w:hint="eastAsia"/>
          <w:noProof/>
        </w:rPr>
        <w:drawing>
          <wp:inline distT="0" distB="0" distL="0" distR="0" wp14:anchorId="67FA662E" wp14:editId="4F406DAA">
            <wp:extent cx="5723890" cy="4286885"/>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3890" cy="4286885"/>
                    </a:xfrm>
                    <a:prstGeom prst="rect">
                      <a:avLst/>
                    </a:prstGeom>
                    <a:noFill/>
                    <a:ln>
                      <a:noFill/>
                    </a:ln>
                  </pic:spPr>
                </pic:pic>
              </a:graphicData>
            </a:graphic>
          </wp:inline>
        </w:drawing>
      </w:r>
    </w:p>
    <w:p w14:paraId="1BF1A912" w14:textId="2ED506DD" w:rsidR="00014B8D" w:rsidRPr="00014B8D" w:rsidRDefault="00014B8D" w:rsidP="00014B8D">
      <w:pPr>
        <w:pStyle w:val="a3"/>
        <w:numPr>
          <w:ilvl w:val="0"/>
          <w:numId w:val="2"/>
        </w:numPr>
        <w:rPr>
          <w:rFonts w:asciiTheme="majorHAnsi" w:eastAsiaTheme="majorHAnsi" w:hAnsiTheme="majorHAnsi"/>
          <w:b/>
          <w:bCs/>
          <w:sz w:val="26"/>
          <w:szCs w:val="26"/>
        </w:rPr>
      </w:pPr>
      <w:r w:rsidRPr="00014B8D">
        <w:rPr>
          <w:rFonts w:asciiTheme="majorHAnsi" w:eastAsiaTheme="majorHAnsi" w:hAnsiTheme="majorHAnsi"/>
          <w:b/>
          <w:bCs/>
          <w:sz w:val="26"/>
          <w:szCs w:val="26"/>
        </w:rPr>
        <w:t>가장 어려웠던 구간은 언제인가? 왜 거기서 어려웠나?</w:t>
      </w:r>
    </w:p>
    <w:p w14:paraId="11B03A41" w14:textId="3D751B69" w:rsidR="001B3DFE" w:rsidRDefault="001B3DFE" w:rsidP="001B3DFE">
      <w:pPr>
        <w:pStyle w:val="a3"/>
        <w:rPr>
          <w:rFonts w:asciiTheme="minorHAnsi" w:eastAsiaTheme="minorHAnsi" w:hAnsiTheme="minorHAnsi"/>
        </w:rPr>
      </w:pPr>
      <w:r w:rsidRPr="001B3DFE">
        <w:rPr>
          <w:rFonts w:asciiTheme="minorHAnsi" w:eastAsiaTheme="minorHAnsi" w:hAnsiTheme="minorHAnsi"/>
        </w:rPr>
        <w:t xml:space="preserve">가장 어려웠던 구간은 플레이 약 21분쯤 입장한 </w:t>
      </w:r>
      <w:proofErr w:type="spellStart"/>
      <w:r w:rsidRPr="001B3DFE">
        <w:rPr>
          <w:rFonts w:asciiTheme="minorHAnsi" w:eastAsiaTheme="minorHAnsi" w:hAnsiTheme="minorHAnsi"/>
        </w:rPr>
        <w:t>레드존</w:t>
      </w:r>
      <w:proofErr w:type="spellEnd"/>
      <w:r w:rsidRPr="001B3DFE">
        <w:rPr>
          <w:rFonts w:asciiTheme="minorHAnsi" w:eastAsiaTheme="minorHAnsi" w:hAnsiTheme="minorHAnsi"/>
        </w:rPr>
        <w:t xml:space="preserve"> 구간이었다. 이곳에서는 </w:t>
      </w:r>
      <w:proofErr w:type="spellStart"/>
      <w:r w:rsidRPr="001B3DFE">
        <w:rPr>
          <w:rFonts w:asciiTheme="minorHAnsi" w:eastAsiaTheme="minorHAnsi" w:hAnsiTheme="minorHAnsi"/>
        </w:rPr>
        <w:t>적들과의</w:t>
      </w:r>
      <w:proofErr w:type="spellEnd"/>
      <w:r w:rsidRPr="001B3DFE">
        <w:rPr>
          <w:rFonts w:asciiTheme="minorHAnsi" w:eastAsiaTheme="minorHAnsi" w:hAnsiTheme="minorHAnsi"/>
        </w:rPr>
        <w:t xml:space="preserve"> 연전이 펼쳐졌고, </w:t>
      </w:r>
      <w:proofErr w:type="spellStart"/>
      <w:r w:rsidRPr="001B3DFE">
        <w:rPr>
          <w:rFonts w:asciiTheme="minorHAnsi" w:eastAsiaTheme="minorHAnsi" w:hAnsiTheme="minorHAnsi"/>
        </w:rPr>
        <w:t>맵이</w:t>
      </w:r>
      <w:proofErr w:type="spellEnd"/>
      <w:r w:rsidRPr="001B3DFE">
        <w:rPr>
          <w:rFonts w:asciiTheme="minorHAnsi" w:eastAsiaTheme="minorHAnsi" w:hAnsiTheme="minorHAnsi"/>
        </w:rPr>
        <w:t xml:space="preserve"> 좁아 적의 공격을 피하기 어려웠다. 또한 근접 몬스터와 원거리 몬스터가 함께 등장했기 때문에 원거리 몬스터를 먼저 처리해야 한다고 느꼈지만, 해킹 시스템이 원하는 적을 정확히 </w:t>
      </w:r>
      <w:proofErr w:type="spellStart"/>
      <w:r w:rsidRPr="001B3DFE">
        <w:rPr>
          <w:rFonts w:asciiTheme="minorHAnsi" w:eastAsiaTheme="minorHAnsi" w:hAnsiTheme="minorHAnsi"/>
        </w:rPr>
        <w:t>타게팅하지</w:t>
      </w:r>
      <w:proofErr w:type="spellEnd"/>
      <w:r w:rsidRPr="001B3DFE">
        <w:rPr>
          <w:rFonts w:asciiTheme="minorHAnsi" w:eastAsiaTheme="minorHAnsi" w:hAnsiTheme="minorHAnsi"/>
        </w:rPr>
        <w:t xml:space="preserve"> 못하는 상황이 발생했다. 이로 인해 제한된 공간 안에서 회피, 공격, </w:t>
      </w:r>
      <w:proofErr w:type="spellStart"/>
      <w:r w:rsidRPr="001B3DFE">
        <w:rPr>
          <w:rFonts w:asciiTheme="minorHAnsi" w:eastAsiaTheme="minorHAnsi" w:hAnsiTheme="minorHAnsi"/>
        </w:rPr>
        <w:t>타게팅을</w:t>
      </w:r>
      <w:proofErr w:type="spellEnd"/>
      <w:r w:rsidRPr="001B3DFE">
        <w:rPr>
          <w:rFonts w:asciiTheme="minorHAnsi" w:eastAsiaTheme="minorHAnsi" w:hAnsiTheme="minorHAnsi"/>
        </w:rPr>
        <w:t xml:space="preserve"> 동시에 고려해야 했고, 체감 난이도가 가장 높게 느껴졌다.</w:t>
      </w:r>
    </w:p>
    <w:p w14:paraId="50A95DCA" w14:textId="721E6175" w:rsidR="00014B8D" w:rsidRPr="00014B8D" w:rsidRDefault="00014B8D" w:rsidP="00014B8D">
      <w:pPr>
        <w:pStyle w:val="a3"/>
        <w:numPr>
          <w:ilvl w:val="0"/>
          <w:numId w:val="2"/>
        </w:numPr>
        <w:rPr>
          <w:rFonts w:asciiTheme="majorHAnsi" w:eastAsiaTheme="majorHAnsi" w:hAnsiTheme="majorHAnsi"/>
          <w:b/>
          <w:bCs/>
          <w:sz w:val="26"/>
          <w:szCs w:val="26"/>
        </w:rPr>
      </w:pPr>
      <w:proofErr w:type="spellStart"/>
      <w:r w:rsidRPr="00014B8D">
        <w:rPr>
          <w:rFonts w:asciiTheme="majorHAnsi" w:eastAsiaTheme="majorHAnsi" w:hAnsiTheme="majorHAnsi"/>
          <w:b/>
          <w:bCs/>
          <w:sz w:val="26"/>
          <w:szCs w:val="26"/>
        </w:rPr>
        <w:t>쉬어가는</w:t>
      </w:r>
      <w:proofErr w:type="spellEnd"/>
      <w:r w:rsidRPr="00014B8D">
        <w:rPr>
          <w:rFonts w:asciiTheme="majorHAnsi" w:eastAsiaTheme="majorHAnsi" w:hAnsiTheme="majorHAnsi"/>
          <w:b/>
          <w:bCs/>
          <w:sz w:val="26"/>
          <w:szCs w:val="26"/>
        </w:rPr>
        <w:t xml:space="preserve"> 구간이 있었나? 없었다면 어떻게 느꼈나?</w:t>
      </w:r>
    </w:p>
    <w:p w14:paraId="30B78351" w14:textId="128DBA52" w:rsidR="001B3DFE" w:rsidRDefault="001B3DFE" w:rsidP="001B3DFE">
      <w:pPr>
        <w:pStyle w:val="a3"/>
        <w:rPr>
          <w:rFonts w:asciiTheme="minorHAnsi" w:eastAsiaTheme="minorHAnsi" w:hAnsiTheme="minorHAnsi"/>
        </w:rPr>
      </w:pPr>
      <w:proofErr w:type="spellStart"/>
      <w:r w:rsidRPr="001B3DFE">
        <w:rPr>
          <w:rFonts w:asciiTheme="minorHAnsi" w:eastAsiaTheme="minorHAnsi" w:hAnsiTheme="minorHAnsi"/>
        </w:rPr>
        <w:lastRenderedPageBreak/>
        <w:t>쉬어가는</w:t>
      </w:r>
      <w:proofErr w:type="spellEnd"/>
      <w:r w:rsidRPr="001B3DFE">
        <w:rPr>
          <w:rFonts w:asciiTheme="minorHAnsi" w:eastAsiaTheme="minorHAnsi" w:hAnsiTheme="minorHAnsi"/>
        </w:rPr>
        <w:t xml:space="preserve"> 구간은 중간중간 </w:t>
      </w:r>
      <w:proofErr w:type="spellStart"/>
      <w:r w:rsidRPr="001B3DFE">
        <w:rPr>
          <w:rFonts w:asciiTheme="minorHAnsi" w:eastAsiaTheme="minorHAnsi" w:hAnsiTheme="minorHAnsi"/>
        </w:rPr>
        <w:t>쉘터로</w:t>
      </w:r>
      <w:proofErr w:type="spellEnd"/>
      <w:r w:rsidRPr="001B3DFE">
        <w:rPr>
          <w:rFonts w:asciiTheme="minorHAnsi" w:eastAsiaTheme="minorHAnsi" w:hAnsiTheme="minorHAnsi"/>
        </w:rPr>
        <w:t xml:space="preserve"> 복귀해 정비하는 부분에서 나타났다. 이 구간은 한 지역을 클리어했다는 느낌을 주고, 전투 이후 상태를 점검할 수 있게 해주었다. 다만 전투가 크게 어렵지 않았던 상황에서도 </w:t>
      </w:r>
      <w:proofErr w:type="spellStart"/>
      <w:r w:rsidRPr="001B3DFE">
        <w:rPr>
          <w:rFonts w:asciiTheme="minorHAnsi" w:eastAsiaTheme="minorHAnsi" w:hAnsiTheme="minorHAnsi"/>
        </w:rPr>
        <w:t>쉘터</w:t>
      </w:r>
      <w:proofErr w:type="spellEnd"/>
      <w:r w:rsidRPr="001B3DFE">
        <w:rPr>
          <w:rFonts w:asciiTheme="minorHAnsi" w:eastAsiaTheme="minorHAnsi" w:hAnsiTheme="minorHAnsi"/>
        </w:rPr>
        <w:t xml:space="preserve"> 복귀가 발생했고, 복귀 후 다시 정비하고 출발하는 데 최소 2분 정도가 걸렸기 때문에 몰입이 다소 끊기는 느낌도 있었다.</w:t>
      </w:r>
    </w:p>
    <w:p w14:paraId="62319628" w14:textId="211F78CD" w:rsidR="00014B8D" w:rsidRPr="00014B8D" w:rsidRDefault="00014B8D" w:rsidP="00014B8D">
      <w:pPr>
        <w:pStyle w:val="a3"/>
        <w:numPr>
          <w:ilvl w:val="0"/>
          <w:numId w:val="2"/>
        </w:numPr>
        <w:rPr>
          <w:rFonts w:asciiTheme="majorHAnsi" w:eastAsiaTheme="majorHAnsi" w:hAnsiTheme="majorHAnsi"/>
          <w:b/>
          <w:bCs/>
          <w:sz w:val="26"/>
          <w:szCs w:val="26"/>
        </w:rPr>
      </w:pPr>
      <w:r w:rsidRPr="00014B8D">
        <w:rPr>
          <w:rFonts w:asciiTheme="majorHAnsi" w:eastAsiaTheme="majorHAnsi" w:hAnsiTheme="majorHAnsi"/>
          <w:b/>
          <w:bCs/>
          <w:sz w:val="26"/>
          <w:szCs w:val="26"/>
        </w:rPr>
        <w:t xml:space="preserve">이 게임은 </w:t>
      </w:r>
      <w:proofErr w:type="spellStart"/>
      <w:r w:rsidRPr="00014B8D">
        <w:rPr>
          <w:rFonts w:asciiTheme="majorHAnsi" w:eastAsiaTheme="majorHAnsi" w:hAnsiTheme="majorHAnsi"/>
          <w:b/>
          <w:bCs/>
          <w:sz w:val="26"/>
          <w:szCs w:val="26"/>
        </w:rPr>
        <w:t>프랙탈</w:t>
      </w:r>
      <w:proofErr w:type="spellEnd"/>
      <w:r w:rsidRPr="00014B8D">
        <w:rPr>
          <w:rFonts w:asciiTheme="majorHAnsi" w:eastAsiaTheme="majorHAnsi" w:hAnsiTheme="majorHAnsi"/>
          <w:b/>
          <w:bCs/>
          <w:sz w:val="26"/>
          <w:szCs w:val="26"/>
        </w:rPr>
        <w:t xml:space="preserve"> 곡선에 가까운가, 선형 상승에 가까운가?</w:t>
      </w:r>
    </w:p>
    <w:p w14:paraId="0B357AA5" w14:textId="4F6A23CB" w:rsidR="001B3DFE" w:rsidRDefault="001B3DFE" w:rsidP="001B3DFE">
      <w:pPr>
        <w:pStyle w:val="a3"/>
        <w:rPr>
          <w:rFonts w:asciiTheme="minorHAnsi" w:eastAsiaTheme="minorHAnsi" w:hAnsiTheme="minorHAnsi"/>
        </w:rPr>
      </w:pPr>
      <w:r w:rsidRPr="001B3DFE">
        <w:rPr>
          <w:rFonts w:asciiTheme="minorHAnsi" w:eastAsiaTheme="minorHAnsi" w:hAnsiTheme="minorHAnsi"/>
        </w:rPr>
        <w:t xml:space="preserve">이 게임의 난이도 곡선은 선형 상승보다는 </w:t>
      </w:r>
      <w:proofErr w:type="spellStart"/>
      <w:r w:rsidRPr="001B3DFE">
        <w:rPr>
          <w:rFonts w:asciiTheme="minorHAnsi" w:eastAsiaTheme="minorHAnsi" w:hAnsiTheme="minorHAnsi"/>
        </w:rPr>
        <w:t>프랙탈</w:t>
      </w:r>
      <w:proofErr w:type="spellEnd"/>
      <w:r w:rsidRPr="001B3DFE">
        <w:rPr>
          <w:rFonts w:asciiTheme="minorHAnsi" w:eastAsiaTheme="minorHAnsi" w:hAnsiTheme="minorHAnsi"/>
        </w:rPr>
        <w:t xml:space="preserve"> 곡선에 가깝다. 초반에는 기본 적들이 등장하다가, 이후 준 </w:t>
      </w:r>
      <w:proofErr w:type="spellStart"/>
      <w:r w:rsidRPr="001B3DFE">
        <w:rPr>
          <w:rFonts w:asciiTheme="minorHAnsi" w:eastAsiaTheme="minorHAnsi" w:hAnsiTheme="minorHAnsi"/>
        </w:rPr>
        <w:t>네임드</w:t>
      </w:r>
      <w:proofErr w:type="spellEnd"/>
      <w:r w:rsidRPr="001B3DFE">
        <w:rPr>
          <w:rFonts w:asciiTheme="minorHAnsi" w:eastAsiaTheme="minorHAnsi" w:hAnsiTheme="minorHAnsi"/>
        </w:rPr>
        <w:t xml:space="preserve"> 몬스터가 등장하며 난이도가 상승한다. 그 뒤에는 준 </w:t>
      </w:r>
      <w:proofErr w:type="spellStart"/>
      <w:r w:rsidRPr="001B3DFE">
        <w:rPr>
          <w:rFonts w:asciiTheme="minorHAnsi" w:eastAsiaTheme="minorHAnsi" w:hAnsiTheme="minorHAnsi"/>
        </w:rPr>
        <w:t>네임드</w:t>
      </w:r>
      <w:proofErr w:type="spellEnd"/>
      <w:r w:rsidRPr="001B3DFE">
        <w:rPr>
          <w:rFonts w:asciiTheme="minorHAnsi" w:eastAsiaTheme="minorHAnsi" w:hAnsiTheme="minorHAnsi"/>
        </w:rPr>
        <w:t xml:space="preserve"> 몬스터와 기본 적이 섞여 나오는 방식으로 전투가 구성된다. 그러나 전투 사이사이에 아이템을 얻거나 보충하는 구간이 있어, 긴장과 이완이 반복된다. 따라서 전체적으로는 난이도가 상승하지만, 세부적으로는 도전과 휴식이 반복되는 구조라고 볼 수 있다.</w:t>
      </w:r>
    </w:p>
    <w:p w14:paraId="35EBFBFD" w14:textId="11C0C854" w:rsidR="00014B8D" w:rsidRPr="00014B8D" w:rsidRDefault="00014B8D" w:rsidP="00014B8D">
      <w:pPr>
        <w:pStyle w:val="a3"/>
        <w:numPr>
          <w:ilvl w:val="0"/>
          <w:numId w:val="2"/>
        </w:numPr>
        <w:rPr>
          <w:rFonts w:asciiTheme="majorHAnsi" w:eastAsiaTheme="majorHAnsi" w:hAnsiTheme="majorHAnsi"/>
          <w:b/>
          <w:bCs/>
          <w:sz w:val="26"/>
          <w:szCs w:val="26"/>
        </w:rPr>
      </w:pPr>
      <w:r w:rsidRPr="00014B8D">
        <w:rPr>
          <w:rFonts w:asciiTheme="majorHAnsi" w:eastAsiaTheme="majorHAnsi" w:hAnsiTheme="majorHAnsi"/>
          <w:b/>
          <w:bCs/>
          <w:sz w:val="26"/>
          <w:szCs w:val="26"/>
        </w:rPr>
        <w:t>플로우에 들어갔다고 느낀 순간이 있었다면, 그때 도전과 기술의 관계는 어땠나?</w:t>
      </w:r>
    </w:p>
    <w:p w14:paraId="1DAEB29B" w14:textId="77777777" w:rsidR="001B3DFE" w:rsidRPr="001B3DFE" w:rsidRDefault="001B3DFE" w:rsidP="001B3DFE">
      <w:pPr>
        <w:pStyle w:val="a3"/>
        <w:rPr>
          <w:rFonts w:asciiTheme="minorHAnsi" w:eastAsiaTheme="minorHAnsi" w:hAnsiTheme="minorHAnsi"/>
        </w:rPr>
      </w:pPr>
      <w:r w:rsidRPr="001B3DFE">
        <w:rPr>
          <w:rFonts w:asciiTheme="minorHAnsi" w:eastAsiaTheme="minorHAnsi" w:hAnsiTheme="minorHAnsi"/>
        </w:rPr>
        <w:t xml:space="preserve">플로우에 들어갔다고 느낀 순간은 </w:t>
      </w:r>
      <w:proofErr w:type="spellStart"/>
      <w:r w:rsidRPr="001B3DFE">
        <w:rPr>
          <w:rFonts w:asciiTheme="minorHAnsi" w:eastAsiaTheme="minorHAnsi" w:hAnsiTheme="minorHAnsi"/>
        </w:rPr>
        <w:t>레드존</w:t>
      </w:r>
      <w:proofErr w:type="spellEnd"/>
      <w:r w:rsidRPr="001B3DFE">
        <w:rPr>
          <w:rFonts w:asciiTheme="minorHAnsi" w:eastAsiaTheme="minorHAnsi" w:hAnsiTheme="minorHAnsi"/>
        </w:rPr>
        <w:t xml:space="preserve"> 전투 구간이었다. 이 구간에서는 이전에 학습한 무기와 해킹 시스템을 적극적으로 활용해야 했고, </w:t>
      </w:r>
      <w:proofErr w:type="spellStart"/>
      <w:r w:rsidRPr="001B3DFE">
        <w:rPr>
          <w:rFonts w:asciiTheme="minorHAnsi" w:eastAsiaTheme="minorHAnsi" w:hAnsiTheme="minorHAnsi"/>
        </w:rPr>
        <w:t>맵에</w:t>
      </w:r>
      <w:proofErr w:type="spellEnd"/>
      <w:r w:rsidRPr="001B3DFE">
        <w:rPr>
          <w:rFonts w:asciiTheme="minorHAnsi" w:eastAsiaTheme="minorHAnsi" w:hAnsiTheme="minorHAnsi"/>
        </w:rPr>
        <w:t xml:space="preserve"> 배치된 탄약을 습득하며 계속 움직여야 했다. 기존 전투보다 어렵고 집중하지 않으면 실패할 수 있다는 느낌이 있었지만, 동시에 그동안 익힌 기술을 활용하면 극복 가능한 수준이었다. 이 과정에서 『</w:t>
      </w:r>
      <w:proofErr w:type="spellStart"/>
      <w:r w:rsidRPr="001B3DFE">
        <w:rPr>
          <w:rFonts w:asciiTheme="minorHAnsi" w:eastAsiaTheme="minorHAnsi" w:hAnsiTheme="minorHAnsi"/>
        </w:rPr>
        <w:t>프래그마타</w:t>
      </w:r>
      <w:proofErr w:type="spellEnd"/>
      <w:r w:rsidRPr="001B3DFE">
        <w:rPr>
          <w:rFonts w:asciiTheme="minorHAnsi" w:eastAsiaTheme="minorHAnsi" w:hAnsiTheme="minorHAnsi"/>
        </w:rPr>
        <w:t>』 전투의 핵심이 무기, 해킹, 탄약 관리, 이동을 함께 사용하는 데 있다는 것을 체감했고, 이때 플로우에 가까운 몰입을 경험했다.</w:t>
      </w:r>
    </w:p>
    <w:p w14:paraId="69174AD0" w14:textId="3E38520B" w:rsidR="001B3DFE" w:rsidRPr="001B3DFE" w:rsidRDefault="001B3DFE">
      <w:pPr>
        <w:rPr>
          <w:rFonts w:eastAsiaTheme="minorHAnsi" w:hint="eastAsia"/>
        </w:rPr>
      </w:pPr>
    </w:p>
    <w:sectPr w:rsidR="001B3DFE" w:rsidRPr="001B3DF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696159"/>
    <w:multiLevelType w:val="hybridMultilevel"/>
    <w:tmpl w:val="29AE5430"/>
    <w:lvl w:ilvl="0" w:tplc="D64CD0A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2C712874"/>
    <w:multiLevelType w:val="hybridMultilevel"/>
    <w:tmpl w:val="49C477E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E6D"/>
    <w:rsid w:val="00014B8D"/>
    <w:rsid w:val="001B3DFE"/>
    <w:rsid w:val="00932D90"/>
    <w:rsid w:val="009B057C"/>
    <w:rsid w:val="00AD03FB"/>
    <w:rsid w:val="00B81E6D"/>
    <w:rsid w:val="00D914F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4B0F7"/>
  <w15:chartTrackingRefBased/>
  <w15:docId w15:val="{8DF6BA50-7376-4026-9FFE-C4A61F78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B3DF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4">
    <w:name w:val="List Paragraph"/>
    <w:basedOn w:val="a"/>
    <w:uiPriority w:val="34"/>
    <w:qFormat/>
    <w:rsid w:val="001B3DFE"/>
    <w:pPr>
      <w:ind w:leftChars="400" w:left="800"/>
    </w:pPr>
  </w:style>
  <w:style w:type="character" w:styleId="a5">
    <w:name w:val="Strong"/>
    <w:basedOn w:val="a0"/>
    <w:uiPriority w:val="22"/>
    <w:qFormat/>
    <w:rsid w:val="009B05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528">
      <w:bodyDiv w:val="1"/>
      <w:marLeft w:val="0"/>
      <w:marRight w:val="0"/>
      <w:marTop w:val="0"/>
      <w:marBottom w:val="0"/>
      <w:divBdr>
        <w:top w:val="none" w:sz="0" w:space="0" w:color="auto"/>
        <w:left w:val="none" w:sz="0" w:space="0" w:color="auto"/>
        <w:bottom w:val="none" w:sz="0" w:space="0" w:color="auto"/>
        <w:right w:val="none" w:sz="0" w:space="0" w:color="auto"/>
      </w:divBdr>
    </w:div>
    <w:div w:id="212353579">
      <w:bodyDiv w:val="1"/>
      <w:marLeft w:val="0"/>
      <w:marRight w:val="0"/>
      <w:marTop w:val="0"/>
      <w:marBottom w:val="0"/>
      <w:divBdr>
        <w:top w:val="none" w:sz="0" w:space="0" w:color="auto"/>
        <w:left w:val="none" w:sz="0" w:space="0" w:color="auto"/>
        <w:bottom w:val="none" w:sz="0" w:space="0" w:color="auto"/>
        <w:right w:val="none" w:sz="0" w:space="0" w:color="auto"/>
      </w:divBdr>
    </w:div>
    <w:div w:id="856507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446</Words>
  <Characters>2545</Characters>
  <Application>Microsoft Office Word</Application>
  <DocSecurity>0</DocSecurity>
  <Lines>21</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Daeyoung Ham</dc:creator>
  <cp:keywords/>
  <dc:description/>
  <cp:lastModifiedBy>Daeyoung Ham</cp:lastModifiedBy>
  <cp:revision>1</cp:revision>
  <dcterms:created xsi:type="dcterms:W3CDTF">2026-05-12T06:46:00Z</dcterms:created>
  <dcterms:modified xsi:type="dcterms:W3CDTF">2026-05-12T07:48:00Z</dcterms:modified>
</cp:coreProperties>
</file>