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487599"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487599"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487599"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42832AE5" w:rsidR="00BC1E38" w:rsidRPr="00BC1E38" w:rsidRDefault="00BC1E38" w:rsidP="00BC1E38">
            <w:pPr>
              <w:spacing w:line="240" w:lineRule="auto"/>
              <w:rPr>
                <w:rFonts w:ascii="Times New Roman" w:eastAsia="Times New Roman" w:hAnsi="Times New Roman" w:cs="Times New Roman"/>
                <w:sz w:val="24"/>
                <w:szCs w:val="24"/>
                <w:lang w:val="en-US"/>
              </w:rPr>
            </w:pP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487599"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r>
              <w:rPr>
                <w:sz w:val="24"/>
                <w:szCs w:val="24"/>
              </w:rPr>
              <w:t xml:space="preserve">FetchData(UC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r>
              <w:rPr>
                <w:sz w:val="24"/>
                <w:szCs w:val="24"/>
              </w:rPr>
              <w:t xml:space="preserve">UserAdmin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r>
              <w:rPr>
                <w:sz w:val="24"/>
                <w:szCs w:val="24"/>
              </w:rPr>
              <w:t xml:space="preserve">InvSettings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r>
              <w:rPr>
                <w:sz w:val="24"/>
                <w:szCs w:val="24"/>
              </w:rPr>
              <w:t>CalcSupply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r w:rsidRPr="008252CA">
              <w:rPr>
                <w:b/>
                <w:bCs/>
                <w:sz w:val="24"/>
                <w:szCs w:val="24"/>
              </w:rPr>
              <w:t>InvSettings</w:t>
            </w:r>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F24167">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4E459E">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4E459E">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4E459E">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D2594D">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025DF">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5010">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5010">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5010">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r>
              <w:rPr>
                <w:sz w:val="24"/>
                <w:szCs w:val="24"/>
              </w:rPr>
              <w:t>UserAdmin</w:t>
            </w:r>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3B76EC">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D70748">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7D0E0F">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7D0E0F">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293C77">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7A0BE9">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7A0BE9">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r>
              <w:rPr>
                <w:sz w:val="24"/>
                <w:szCs w:val="24"/>
              </w:rPr>
              <w:t>FetchData</w:t>
            </w:r>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4E2E98">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52072F">
        <w:tc>
          <w:tcPr>
            <w:tcW w:w="4315" w:type="dxa"/>
          </w:tcPr>
          <w:p w14:paraId="006558D4" w14:textId="2B288260" w:rsidR="009F72F7" w:rsidRP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52072F">
        <w:tc>
          <w:tcPr>
            <w:tcW w:w="4315" w:type="dxa"/>
          </w:tcPr>
          <w:p w14:paraId="2EFBB7F2" w14:textId="4D404086"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52072F">
        <w:tc>
          <w:tcPr>
            <w:tcW w:w="4315" w:type="dxa"/>
          </w:tcPr>
          <w:p w14:paraId="616CF1F8" w14:textId="0E3FF9F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 xml:space="preserve">Software sends success message to </w:t>
            </w:r>
            <w:proofErr w:type="gramStart"/>
            <w:r w:rsidRPr="00A739B8">
              <w:rPr>
                <w:sz w:val="24"/>
                <w:szCs w:val="24"/>
              </w:rPr>
              <w:t>users</w:t>
            </w:r>
            <w:proofErr w:type="gramEnd"/>
            <w:r w:rsidRPr="00A739B8">
              <w:rPr>
                <w:sz w:val="24"/>
                <w:szCs w:val="24"/>
              </w:rPr>
              <w:t xml:space="preserve"> browser</w:t>
            </w:r>
          </w:p>
        </w:tc>
      </w:tr>
      <w:tr w:rsidR="009F72F7" w14:paraId="0C9D8408" w14:textId="77777777" w:rsidTr="00933DE2">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B917ED">
        <w:tc>
          <w:tcPr>
            <w:tcW w:w="4315" w:type="dxa"/>
          </w:tcPr>
          <w:p w14:paraId="64BD3D12" w14:textId="28831502" w:rsid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B917ED">
        <w:tc>
          <w:tcPr>
            <w:tcW w:w="4315" w:type="dxa"/>
          </w:tcPr>
          <w:p w14:paraId="454C099F" w14:textId="5D8FA14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bookmarkStart w:id="0" w:name="_GoBack"/>
            <w:r>
              <w:rPr>
                <w:sz w:val="24"/>
                <w:szCs w:val="24"/>
              </w:rPr>
              <w:t>UC – 4</w:t>
            </w:r>
          </w:p>
        </w:tc>
        <w:tc>
          <w:tcPr>
            <w:tcW w:w="4295" w:type="dxa"/>
          </w:tcPr>
          <w:p w14:paraId="133A4E8A" w14:textId="7FAE18C8" w:rsidR="00666678" w:rsidRDefault="00666678" w:rsidP="00030277">
            <w:pPr>
              <w:pStyle w:val="ListParagraph"/>
              <w:ind w:left="0"/>
              <w:rPr>
                <w:sz w:val="24"/>
                <w:szCs w:val="24"/>
              </w:rPr>
            </w:pPr>
            <w:r>
              <w:rPr>
                <w:sz w:val="24"/>
                <w:szCs w:val="24"/>
              </w:rPr>
              <w:t>CalcSupply</w:t>
            </w:r>
          </w:p>
        </w:tc>
      </w:tr>
      <w:bookmarkEnd w:id="0"/>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136DD4">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1F5B55">
        <w:tc>
          <w:tcPr>
            <w:tcW w:w="4315" w:type="dxa"/>
          </w:tcPr>
          <w:p w14:paraId="65230801" w14:textId="2767C406"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1F5B55">
        <w:tc>
          <w:tcPr>
            <w:tcW w:w="4315" w:type="dxa"/>
          </w:tcPr>
          <w:p w14:paraId="71DD007D" w14:textId="3C2FFA00"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Software calculates Months supply and displays to user</w:t>
            </w:r>
          </w:p>
        </w:tc>
      </w:tr>
      <w:tr w:rsidR="00666678" w14:paraId="75E2DCA1" w14:textId="77777777" w:rsidTr="005F7B55">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D76C28">
        <w:tc>
          <w:tcPr>
            <w:tcW w:w="4315" w:type="dxa"/>
          </w:tcPr>
          <w:p w14:paraId="68F384AF" w14:textId="576DA2A0"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D76C28">
        <w:tc>
          <w:tcPr>
            <w:tcW w:w="4315" w:type="dxa"/>
          </w:tcPr>
          <w:p w14:paraId="4C7CEB00" w14:textId="2F1007B5"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B6585D">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226093">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A766B1">
        <w:tc>
          <w:tcPr>
            <w:tcW w:w="4315" w:type="dxa"/>
          </w:tcPr>
          <w:p w14:paraId="125926BC" w14:textId="77777777" w:rsidR="00C64412" w:rsidRDefault="00C64412" w:rsidP="00C64412">
            <w:pPr>
              <w:pStyle w:val="ListParagraph"/>
              <w:ind w:left="0"/>
              <w:rPr>
                <w:sz w:val="24"/>
                <w:szCs w:val="24"/>
              </w:rPr>
            </w:pPr>
            <w:r w:rsidRPr="00DC4BC9">
              <w:rPr>
                <w:noProof/>
                <w:sz w:val="24"/>
                <w:szCs w:val="24"/>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A766B1">
        <w:tc>
          <w:tcPr>
            <w:tcW w:w="4315" w:type="dxa"/>
          </w:tcPr>
          <w:p w14:paraId="2C0110D9" w14:textId="45D0073D" w:rsidR="00C64412" w:rsidRPr="00DC4BC9" w:rsidRDefault="00C64412" w:rsidP="00C64412">
            <w:pPr>
              <w:pStyle w:val="ListParagraph"/>
              <w:ind w:left="0"/>
              <w:rPr>
                <w:noProof/>
                <w:sz w:val="24"/>
                <w:szCs w:val="24"/>
              </w:rPr>
            </w:pPr>
            <w:r>
              <w:rPr>
                <w:noProof/>
                <w:sz w:val="24"/>
                <w:szCs w:val="24"/>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 xml:space="preserve">Error processing payments and </w:t>
            </w:r>
            <w:proofErr w:type="gramStart"/>
            <w:r>
              <w:rPr>
                <w:sz w:val="24"/>
                <w:szCs w:val="24"/>
              </w:rPr>
              <w:t>sends  Admin</w:t>
            </w:r>
            <w:proofErr w:type="gramEnd"/>
            <w:r>
              <w:rPr>
                <w:sz w:val="24"/>
                <w:szCs w:val="24"/>
              </w:rPr>
              <w:t xml:space="preserve">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proofErr w:type="spellStart"/>
            <w:r>
              <w:rPr>
                <w:sz w:val="24"/>
                <w:szCs w:val="24"/>
              </w:rPr>
              <w:t>Req’t</w:t>
            </w:r>
            <w:proofErr w:type="spellEnd"/>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 xml:space="preserve">UC-1: </w:t>
      </w:r>
      <w:proofErr w:type="spellStart"/>
      <w:r>
        <w:rPr>
          <w:sz w:val="24"/>
          <w:szCs w:val="24"/>
        </w:rPr>
        <w:t>setInvSettings</w:t>
      </w:r>
      <w:proofErr w:type="spellEnd"/>
    </w:p>
    <w:p w14:paraId="004E8E2D" w14:textId="011D9AFC" w:rsidR="008D5EBE" w:rsidRDefault="00252A2A" w:rsidP="00030277">
      <w:pPr>
        <w:pStyle w:val="ListParagraph"/>
        <w:rPr>
          <w:sz w:val="24"/>
          <w:szCs w:val="24"/>
        </w:rPr>
      </w:pPr>
      <w:r>
        <w:rPr>
          <w:noProof/>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77777777" w:rsidR="008D5EBE" w:rsidRPr="00030277" w:rsidRDefault="008D5EBE" w:rsidP="00030277">
      <w:pPr>
        <w:pStyle w:val="ListParagraph"/>
        <w:rPr>
          <w:sz w:val="24"/>
          <w:szCs w:val="24"/>
        </w:rPr>
      </w:pPr>
    </w:p>
    <w:sectPr w:rsidR="008D5EBE" w:rsidRPr="000302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699AD" w14:textId="77777777" w:rsidR="00487599" w:rsidRDefault="00487599" w:rsidP="006B4A3D">
      <w:pPr>
        <w:spacing w:line="240" w:lineRule="auto"/>
      </w:pPr>
      <w:r>
        <w:separator/>
      </w:r>
    </w:p>
  </w:endnote>
  <w:endnote w:type="continuationSeparator" w:id="0">
    <w:p w14:paraId="5CACF0C6" w14:textId="77777777" w:rsidR="00487599" w:rsidRDefault="00487599"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A5A2F" w14:textId="77777777" w:rsidR="00487599" w:rsidRDefault="00487599" w:rsidP="006B4A3D">
      <w:pPr>
        <w:spacing w:line="240" w:lineRule="auto"/>
      </w:pPr>
      <w:r>
        <w:separator/>
      </w:r>
    </w:p>
  </w:footnote>
  <w:footnote w:type="continuationSeparator" w:id="0">
    <w:p w14:paraId="01DEF7F6" w14:textId="77777777" w:rsidR="00487599" w:rsidRDefault="00487599"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462DD"/>
    <w:rsid w:val="000A65EB"/>
    <w:rsid w:val="00147FA6"/>
    <w:rsid w:val="001B68FE"/>
    <w:rsid w:val="00252A2A"/>
    <w:rsid w:val="002C44BF"/>
    <w:rsid w:val="002C691D"/>
    <w:rsid w:val="002D6A2E"/>
    <w:rsid w:val="002E3A3D"/>
    <w:rsid w:val="003B15A9"/>
    <w:rsid w:val="00430F4A"/>
    <w:rsid w:val="00474EF5"/>
    <w:rsid w:val="00487599"/>
    <w:rsid w:val="004D5090"/>
    <w:rsid w:val="0057725C"/>
    <w:rsid w:val="00643A7D"/>
    <w:rsid w:val="00663897"/>
    <w:rsid w:val="00666678"/>
    <w:rsid w:val="006B4A3D"/>
    <w:rsid w:val="006F5BE6"/>
    <w:rsid w:val="00764B70"/>
    <w:rsid w:val="00773085"/>
    <w:rsid w:val="00773F9C"/>
    <w:rsid w:val="007A4A41"/>
    <w:rsid w:val="007C237B"/>
    <w:rsid w:val="007F3E2D"/>
    <w:rsid w:val="00810804"/>
    <w:rsid w:val="008252CA"/>
    <w:rsid w:val="008A3172"/>
    <w:rsid w:val="008D5EBE"/>
    <w:rsid w:val="008F51E5"/>
    <w:rsid w:val="00993333"/>
    <w:rsid w:val="00997112"/>
    <w:rsid w:val="009B666B"/>
    <w:rsid w:val="009B75AA"/>
    <w:rsid w:val="009D5D4F"/>
    <w:rsid w:val="009F4A23"/>
    <w:rsid w:val="009F72F7"/>
    <w:rsid w:val="00A12801"/>
    <w:rsid w:val="00A1304D"/>
    <w:rsid w:val="00A35EDD"/>
    <w:rsid w:val="00A739B8"/>
    <w:rsid w:val="00AE5F2D"/>
    <w:rsid w:val="00B41121"/>
    <w:rsid w:val="00BC1E38"/>
    <w:rsid w:val="00C01A27"/>
    <w:rsid w:val="00C07D7D"/>
    <w:rsid w:val="00C463BB"/>
    <w:rsid w:val="00C64412"/>
    <w:rsid w:val="00C77C09"/>
    <w:rsid w:val="00CC432B"/>
    <w:rsid w:val="00D30E5B"/>
    <w:rsid w:val="00D6492B"/>
    <w:rsid w:val="00D804C4"/>
    <w:rsid w:val="00E02728"/>
    <w:rsid w:val="00E04E16"/>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17</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6</cp:revision>
  <dcterms:created xsi:type="dcterms:W3CDTF">2019-09-18T16:41:00Z</dcterms:created>
  <dcterms:modified xsi:type="dcterms:W3CDTF">2019-09-21T16:46:00Z</dcterms:modified>
</cp:coreProperties>
</file>