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BF7C9" w14:textId="609AFACB" w:rsidR="00762B7E" w:rsidRDefault="004418A2" w:rsidP="004418A2">
      <w:pPr>
        <w:pStyle w:val="Ttulo"/>
      </w:pPr>
      <w:r>
        <w:t>Practica 1 APR</w:t>
      </w:r>
    </w:p>
    <w:p w14:paraId="3494370E" w14:textId="1BA77788" w:rsidR="004418A2" w:rsidRDefault="004418A2" w:rsidP="004418A2">
      <w:pPr>
        <w:pStyle w:val="Subttulo"/>
      </w:pPr>
      <w:proofErr w:type="spellStart"/>
      <w:r>
        <w:t>Adrian</w:t>
      </w:r>
      <w:proofErr w:type="spellEnd"/>
      <w:r>
        <w:t xml:space="preserve"> Tendero Lara</w:t>
      </w:r>
    </w:p>
    <w:p w14:paraId="02A15FB2" w14:textId="03E0E77D" w:rsidR="004418A2" w:rsidRDefault="004418A2" w:rsidP="004418A2"/>
    <w:p w14:paraId="661D6640" w14:textId="120A4A1D" w:rsidR="004418A2" w:rsidRDefault="004418A2" w:rsidP="004418A2">
      <w:pPr>
        <w:pStyle w:val="Ttulo1"/>
        <w:numPr>
          <w:ilvl w:val="0"/>
          <w:numId w:val="1"/>
        </w:numPr>
      </w:pPr>
      <w:r>
        <w:t>Ejercicio de entrenamiento Completo</w:t>
      </w:r>
    </w:p>
    <w:p w14:paraId="2FC9F2BC" w14:textId="46F70924" w:rsidR="004418A2" w:rsidRDefault="004418A2" w:rsidP="004418A2">
      <w:r>
        <w:t xml:space="preserve">En este ejercicio básicamente tenemos que hacer todo paso a paso para dos conjuntos de entrenamiento en dos dimensiones que son </w:t>
      </w:r>
      <w:r w:rsidRPr="004418A2">
        <w:rPr>
          <w:i/>
        </w:rPr>
        <w:t>mini/</w:t>
      </w:r>
      <w:proofErr w:type="spellStart"/>
      <w:r w:rsidRPr="004418A2">
        <w:rPr>
          <w:i/>
        </w:rPr>
        <w:t>TrSep</w:t>
      </w:r>
      <w:proofErr w:type="spellEnd"/>
      <w:r>
        <w:t xml:space="preserve"> y </w:t>
      </w:r>
      <w:r w:rsidRPr="004418A2">
        <w:rPr>
          <w:i/>
        </w:rPr>
        <w:t>mini/</w:t>
      </w:r>
      <w:proofErr w:type="spellStart"/>
      <w:r w:rsidRPr="004418A2">
        <w:rPr>
          <w:i/>
        </w:rPr>
        <w:t>Tr</w:t>
      </w:r>
      <w:proofErr w:type="spellEnd"/>
      <w:r>
        <w:rPr>
          <w:i/>
        </w:rPr>
        <w:t xml:space="preserve"> </w:t>
      </w:r>
      <w:r>
        <w:t>de estos dos solo el primero es linealmente separable.</w:t>
      </w:r>
    </w:p>
    <w:p w14:paraId="0E2672C3" w14:textId="6BEDBE0F" w:rsidR="004418A2" w:rsidRDefault="004418A2" w:rsidP="004418A2">
      <w:r>
        <w:t xml:space="preserve">El ejercicio propone realizar varias tareas para los dos conjuntos, y unas tareas extra para el conjunto no-separable. La Primera cosa que tenemos que hacer es sacar el SVM con </w:t>
      </w:r>
      <w:proofErr w:type="spellStart"/>
      <w:r>
        <w:t>kernel</w:t>
      </w:r>
      <w:proofErr w:type="spellEnd"/>
      <w:r>
        <w:t xml:space="preserve"> de tipo lineal de ambos conjuntos</w:t>
      </w:r>
      <w:r w:rsidR="00D9324A">
        <w:t>.</w:t>
      </w:r>
    </w:p>
    <w:p w14:paraId="1AA1468E" w14:textId="37756DE3" w:rsidR="00D9324A" w:rsidRDefault="00D9324A" w:rsidP="004418A2">
      <w:r>
        <w:t>Para ello se tiene que realizar el siguiente proceso:</w:t>
      </w:r>
    </w:p>
    <w:p w14:paraId="2F056C37" w14:textId="7AF64DEE" w:rsidR="00D9324A" w:rsidRPr="00D9324A" w:rsidRDefault="00D9324A" w:rsidP="00D9324A">
      <w:pPr>
        <w:ind w:left="360"/>
        <w:rPr>
          <w:spacing w:val="-20"/>
        </w:rPr>
      </w:pPr>
      <w:r w:rsidRPr="00D9324A">
        <w:rPr>
          <w:rStyle w:val="pl-smi"/>
          <w:rFonts w:ascii="Consolas" w:hAnsi="Consolas"/>
          <w:color w:val="24292E"/>
          <w:spacing w:val="-20"/>
          <w:sz w:val="18"/>
          <w:szCs w:val="18"/>
          <w:shd w:val="clear" w:color="auto" w:fill="FFFFFF"/>
        </w:rPr>
        <w:t>load</w:t>
      </w:r>
      <w:r w:rsidRPr="00D9324A">
        <w:rPr>
          <w:rFonts w:ascii="Consolas" w:hAnsi="Consolas"/>
          <w:color w:val="032F62"/>
          <w:spacing w:val="-20"/>
          <w:sz w:val="18"/>
          <w:szCs w:val="18"/>
          <w:shd w:val="clear" w:color="auto" w:fill="FFFFFF"/>
        </w:rPr>
        <w:t xml:space="preserve"> data/mini/tr.da</w:t>
      </w:r>
      <w:r w:rsidR="00EA1AA5">
        <w:rPr>
          <w:rFonts w:ascii="Consolas" w:hAnsi="Consolas"/>
          <w:color w:val="032F62"/>
          <w:spacing w:val="-20"/>
          <w:sz w:val="18"/>
          <w:szCs w:val="18"/>
          <w:shd w:val="clear" w:color="auto" w:fill="FFFFFF"/>
        </w:rPr>
        <w:t>t</w:t>
      </w:r>
    </w:p>
    <w:p w14:paraId="65606A73" w14:textId="09B9AF89" w:rsidR="00D9324A" w:rsidRPr="00D9324A" w:rsidRDefault="00D9324A" w:rsidP="00D9324A">
      <w:pPr>
        <w:ind w:left="360"/>
        <w:rPr>
          <w:rFonts w:ascii="Consolas" w:hAnsi="Consolas"/>
          <w:color w:val="032F62"/>
          <w:spacing w:val="-20"/>
          <w:sz w:val="18"/>
          <w:szCs w:val="18"/>
          <w:shd w:val="clear" w:color="auto" w:fill="FFFFFF"/>
        </w:rPr>
      </w:pPr>
      <w:r w:rsidRPr="00D9324A">
        <w:rPr>
          <w:rStyle w:val="pl-smi"/>
          <w:rFonts w:ascii="Consolas" w:hAnsi="Consolas"/>
          <w:color w:val="24292E"/>
          <w:spacing w:val="-20"/>
          <w:sz w:val="18"/>
          <w:szCs w:val="18"/>
          <w:shd w:val="clear" w:color="auto" w:fill="FFFFFF"/>
        </w:rPr>
        <w:t>load</w:t>
      </w:r>
      <w:r w:rsidRPr="00D9324A">
        <w:rPr>
          <w:rFonts w:ascii="Consolas" w:hAnsi="Consolas"/>
          <w:color w:val="032F62"/>
          <w:spacing w:val="-20"/>
          <w:sz w:val="18"/>
          <w:szCs w:val="18"/>
          <w:shd w:val="clear" w:color="auto" w:fill="FFFFFF"/>
        </w:rPr>
        <w:t xml:space="preserve"> data/mini/trlabels.dat</w:t>
      </w:r>
    </w:p>
    <w:p w14:paraId="28234B42" w14:textId="427E58A3" w:rsidR="00D9324A" w:rsidRDefault="00D9324A" w:rsidP="00D9324A">
      <w:pPr>
        <w:ind w:left="360"/>
        <w:rPr>
          <w:rFonts w:ascii="Consolas" w:hAnsi="Consolas"/>
          <w:color w:val="24292E"/>
          <w:spacing w:val="-20"/>
          <w:sz w:val="18"/>
          <w:szCs w:val="18"/>
          <w:shd w:val="clear" w:color="auto" w:fill="FFFFFF"/>
        </w:rPr>
      </w:pPr>
      <w:r w:rsidRPr="00D9324A">
        <w:rPr>
          <w:rFonts w:ascii="Consolas" w:hAnsi="Consolas"/>
          <w:color w:val="24292E"/>
          <w:spacing w:val="-20"/>
          <w:sz w:val="18"/>
          <w:szCs w:val="18"/>
          <w:shd w:val="clear" w:color="auto" w:fill="FFFFFF"/>
        </w:rPr>
        <w:t xml:space="preserve">res = </w:t>
      </w:r>
      <w:proofErr w:type="spellStart"/>
      <w:proofErr w:type="gramStart"/>
      <w:r w:rsidRPr="00D9324A">
        <w:rPr>
          <w:rFonts w:ascii="Consolas" w:hAnsi="Consolas"/>
          <w:color w:val="24292E"/>
          <w:spacing w:val="-20"/>
          <w:sz w:val="18"/>
          <w:szCs w:val="18"/>
          <w:shd w:val="clear" w:color="auto" w:fill="FFFFFF"/>
        </w:rPr>
        <w:t>svmtrain</w:t>
      </w:r>
      <w:proofErr w:type="spellEnd"/>
      <w:r w:rsidRPr="00D9324A">
        <w:rPr>
          <w:rFonts w:ascii="Consolas" w:hAnsi="Consolas"/>
          <w:color w:val="24292E"/>
          <w:spacing w:val="-20"/>
          <w:sz w:val="18"/>
          <w:szCs w:val="18"/>
          <w:shd w:val="clear" w:color="auto" w:fill="FFFFFF"/>
        </w:rPr>
        <w:t>(</w:t>
      </w:r>
      <w:proofErr w:type="spellStart"/>
      <w:proofErr w:type="gramEnd"/>
      <w:r w:rsidRPr="00D9324A">
        <w:rPr>
          <w:rFonts w:ascii="Consolas" w:hAnsi="Consolas"/>
          <w:color w:val="24292E"/>
          <w:spacing w:val="-20"/>
          <w:sz w:val="18"/>
          <w:szCs w:val="18"/>
          <w:shd w:val="clear" w:color="auto" w:fill="FFFFFF"/>
        </w:rPr>
        <w:t>trlabels,tr</w:t>
      </w:r>
      <w:proofErr w:type="spellEnd"/>
      <w:r w:rsidRPr="00D9324A">
        <w:rPr>
          <w:rFonts w:ascii="Consolas" w:hAnsi="Consolas"/>
          <w:color w:val="24292E"/>
          <w:spacing w:val="-20"/>
          <w:sz w:val="18"/>
          <w:szCs w:val="18"/>
          <w:shd w:val="clear" w:color="auto" w:fill="FFFFFF"/>
        </w:rPr>
        <w:t>,</w:t>
      </w:r>
      <w:r w:rsidRPr="00D9324A">
        <w:rPr>
          <w:rStyle w:val="pl-pds"/>
          <w:rFonts w:ascii="Consolas" w:hAnsi="Consolas"/>
          <w:color w:val="032F62"/>
          <w:spacing w:val="-20"/>
          <w:sz w:val="18"/>
          <w:szCs w:val="18"/>
          <w:shd w:val="clear" w:color="auto" w:fill="FFFFFF"/>
        </w:rPr>
        <w:t>'</w:t>
      </w:r>
      <w:r w:rsidRPr="00D9324A">
        <w:rPr>
          <w:rStyle w:val="pl-s"/>
          <w:rFonts w:ascii="Consolas" w:hAnsi="Consolas"/>
          <w:color w:val="032F62"/>
          <w:spacing w:val="-20"/>
          <w:sz w:val="18"/>
          <w:szCs w:val="18"/>
          <w:shd w:val="clear" w:color="auto" w:fill="FFFFFF"/>
        </w:rPr>
        <w:t>-t 0 -c 10</w:t>
      </w:r>
      <w:r w:rsidR="00EA1AA5">
        <w:rPr>
          <w:rStyle w:val="pl-s"/>
          <w:rFonts w:ascii="Consolas" w:hAnsi="Consolas"/>
          <w:color w:val="032F62"/>
          <w:spacing w:val="-20"/>
          <w:sz w:val="18"/>
          <w:szCs w:val="18"/>
          <w:shd w:val="clear" w:color="auto" w:fill="FFFFFF"/>
        </w:rPr>
        <w:t>00</w:t>
      </w:r>
      <w:r w:rsidRPr="00D9324A">
        <w:rPr>
          <w:rStyle w:val="pl-pds"/>
          <w:rFonts w:ascii="Consolas" w:hAnsi="Consolas"/>
          <w:color w:val="032F62"/>
          <w:spacing w:val="-20"/>
          <w:sz w:val="18"/>
          <w:szCs w:val="18"/>
          <w:shd w:val="clear" w:color="auto" w:fill="FFFFFF"/>
        </w:rPr>
        <w:t>'</w:t>
      </w:r>
      <w:r w:rsidRPr="00D9324A">
        <w:rPr>
          <w:rFonts w:ascii="Consolas" w:hAnsi="Consolas"/>
          <w:color w:val="24292E"/>
          <w:spacing w:val="-20"/>
          <w:sz w:val="18"/>
          <w:szCs w:val="18"/>
          <w:shd w:val="clear" w:color="auto" w:fill="FFFFFF"/>
        </w:rPr>
        <w:t>);</w:t>
      </w:r>
    </w:p>
    <w:p w14:paraId="2B961680" w14:textId="041B3864" w:rsidR="00D9324A" w:rsidRDefault="00D9324A" w:rsidP="00D9324A">
      <w:pPr>
        <w:rPr>
          <w:shd w:val="clear" w:color="auto" w:fill="FFFFFF"/>
        </w:rPr>
      </w:pPr>
      <w:r>
        <w:rPr>
          <w:shd w:val="clear" w:color="auto" w:fill="FFFFFF"/>
        </w:rPr>
        <w:t>Con esto ya tenemos cargado y entrenado uno de los conjuntos de entrenamiento,</w:t>
      </w:r>
      <w:r w:rsidR="00EA1AA5">
        <w:rPr>
          <w:shd w:val="clear" w:color="auto" w:fill="FFFFFF"/>
        </w:rPr>
        <w:t xml:space="preserve"> este es el no separable, el otro se carga </w:t>
      </w:r>
      <w:proofErr w:type="gramStart"/>
      <w:r w:rsidR="00EA1AA5">
        <w:rPr>
          <w:shd w:val="clear" w:color="auto" w:fill="FFFFFF"/>
        </w:rPr>
        <w:t>igual</w:t>
      </w:r>
      <w:proofErr w:type="gramEnd"/>
      <w:r w:rsidR="00EA1AA5">
        <w:rPr>
          <w:shd w:val="clear" w:color="auto" w:fill="FFFFFF"/>
        </w:rPr>
        <w:t xml:space="preserve"> pero cambiando el nombre del archivo </w:t>
      </w:r>
      <w:proofErr w:type="spellStart"/>
      <w:r w:rsidR="00EA1AA5">
        <w:rPr>
          <w:shd w:val="clear" w:color="auto" w:fill="FFFFFF"/>
        </w:rPr>
        <w:t>ha</w:t>
      </w:r>
      <w:proofErr w:type="spellEnd"/>
      <w:r w:rsidR="00EA1AA5">
        <w:rPr>
          <w:shd w:val="clear" w:color="auto" w:fill="FFFFFF"/>
        </w:rPr>
        <w:t xml:space="preserve"> cargar </w:t>
      </w:r>
      <w:proofErr w:type="spellStart"/>
      <w:r w:rsidR="00EA1AA5">
        <w:rPr>
          <w:shd w:val="clear" w:color="auto" w:fill="FFFFFF"/>
        </w:rPr>
        <w:t>trsep.data</w:t>
      </w:r>
      <w:proofErr w:type="spellEnd"/>
      <w:r w:rsidR="00EA1AA5">
        <w:rPr>
          <w:shd w:val="clear" w:color="auto" w:fill="FFFFFF"/>
        </w:rPr>
        <w:t xml:space="preserve"> y </w:t>
      </w:r>
      <w:proofErr w:type="spellStart"/>
      <w:r w:rsidR="00EA1AA5">
        <w:rPr>
          <w:shd w:val="clear" w:color="auto" w:fill="FFFFFF"/>
        </w:rPr>
        <w:t>trseplabels.data</w:t>
      </w:r>
      <w:proofErr w:type="spellEnd"/>
      <w:r w:rsidR="00EA1AA5">
        <w:rPr>
          <w:shd w:val="clear" w:color="auto" w:fill="FFFFFF"/>
        </w:rPr>
        <w:t>.</w:t>
      </w:r>
    </w:p>
    <w:p w14:paraId="04CABD5E" w14:textId="34DAE1FA" w:rsidR="00EA1AA5" w:rsidRDefault="00EA1AA5" w:rsidP="00D9324A">
      <w:pPr>
        <w:rPr>
          <w:shd w:val="clear" w:color="auto" w:fill="FFFFFF"/>
        </w:rPr>
      </w:pPr>
      <w:r>
        <w:rPr>
          <w:shd w:val="clear" w:color="auto" w:fill="FFFFFF"/>
        </w:rPr>
        <w:t xml:space="preserve">Dentro de la variable res ahora se </w:t>
      </w:r>
      <w:r w:rsidR="00086632">
        <w:rPr>
          <w:shd w:val="clear" w:color="auto" w:fill="FFFFFF"/>
        </w:rPr>
        <w:t>encontrará</w:t>
      </w:r>
      <w:r>
        <w:rPr>
          <w:shd w:val="clear" w:color="auto" w:fill="FFFFFF"/>
        </w:rPr>
        <w:t xml:space="preserve"> tanto los multiplicadores de </w:t>
      </w:r>
      <w:proofErr w:type="spellStart"/>
      <w:r>
        <w:rPr>
          <w:shd w:val="clear" w:color="auto" w:fill="FFFFFF"/>
        </w:rPr>
        <w:t>lagrance</w:t>
      </w:r>
      <w:proofErr w:type="spellEnd"/>
      <w:r>
        <w:rPr>
          <w:shd w:val="clear" w:color="auto" w:fill="FFFFFF"/>
        </w:rPr>
        <w:t>, los vectores soporte y el umbral</w:t>
      </w:r>
      <w:r w:rsidR="00086632">
        <w:rPr>
          <w:shd w:val="clear" w:color="auto" w:fill="FFFFFF"/>
        </w:rPr>
        <w:t xml:space="preserve"> (w0)</w:t>
      </w:r>
      <w:r>
        <w:rPr>
          <w:shd w:val="clear" w:color="auto" w:fill="FFFFFF"/>
        </w:rPr>
        <w:t>:</w:t>
      </w:r>
    </w:p>
    <w:p w14:paraId="01A90A9A" w14:textId="77777777" w:rsidR="00EA1AA5" w:rsidRDefault="00EA1AA5" w:rsidP="00EA1AA5">
      <w:pPr>
        <w:ind w:left="360"/>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lagrange</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res.sv_coef</w:t>
      </w:r>
      <w:proofErr w:type="spellEnd"/>
      <w:r>
        <w:rPr>
          <w:rFonts w:ascii="Consolas" w:hAnsi="Consolas"/>
          <w:color w:val="24292E"/>
          <w:sz w:val="18"/>
          <w:szCs w:val="18"/>
          <w:shd w:val="clear" w:color="auto" w:fill="FFFFFF"/>
        </w:rPr>
        <w:t>;</w:t>
      </w:r>
    </w:p>
    <w:p w14:paraId="10AE5E18" w14:textId="77777777" w:rsidR="00086632" w:rsidRDefault="00086632" w:rsidP="00EA1AA5">
      <w:pPr>
        <w:ind w:left="360"/>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vector_soporte</w:t>
      </w:r>
      <w:proofErr w:type="spellEnd"/>
      <w:r>
        <w:rPr>
          <w:rFonts w:ascii="Consolas" w:hAnsi="Consolas"/>
          <w:color w:val="24292E"/>
          <w:sz w:val="18"/>
          <w:szCs w:val="18"/>
          <w:shd w:val="clear" w:color="auto" w:fill="FFFFFF"/>
        </w:rPr>
        <w:t xml:space="preserve"> = </w:t>
      </w:r>
      <w:proofErr w:type="spellStart"/>
      <w:proofErr w:type="gramStart"/>
      <w:r>
        <w:rPr>
          <w:rFonts w:ascii="Consolas" w:hAnsi="Consolas"/>
          <w:color w:val="24292E"/>
          <w:sz w:val="18"/>
          <w:szCs w:val="18"/>
          <w:shd w:val="clear" w:color="auto" w:fill="FFFFFF"/>
        </w:rPr>
        <w:t>tr</w:t>
      </w:r>
      <w:proofErr w:type="spellEnd"/>
      <w:r>
        <w:rPr>
          <w:rFonts w:ascii="Consolas" w:hAnsi="Consolas"/>
          <w:color w:val="24292E"/>
          <w:sz w:val="18"/>
          <w:szCs w:val="18"/>
          <w:shd w:val="clear" w:color="auto" w:fill="FFFFFF"/>
        </w:rPr>
        <w:t>(</w:t>
      </w:r>
      <w:proofErr w:type="spellStart"/>
      <w:proofErr w:type="gramEnd"/>
      <w:r>
        <w:rPr>
          <w:rFonts w:ascii="Consolas" w:hAnsi="Consolas"/>
          <w:color w:val="24292E"/>
          <w:sz w:val="18"/>
          <w:szCs w:val="18"/>
          <w:shd w:val="clear" w:color="auto" w:fill="FFFFFF"/>
        </w:rPr>
        <w:t>res.sv_indices</w:t>
      </w:r>
      <w:proofErr w:type="spellEnd"/>
      <w:r>
        <w:rPr>
          <w:rFonts w:ascii="Consolas" w:hAnsi="Consolas"/>
          <w:color w:val="24292E"/>
          <w:sz w:val="18"/>
          <w:szCs w:val="18"/>
          <w:shd w:val="clear" w:color="auto" w:fill="FFFFFF"/>
        </w:rPr>
        <w:t>,:)</w:t>
      </w:r>
    </w:p>
    <w:p w14:paraId="5C1981C0" w14:textId="77777777" w:rsidR="00086632" w:rsidRDefault="00086632" w:rsidP="00086632">
      <w:pPr>
        <w:ind w:left="360"/>
        <w:rPr>
          <w:rFonts w:ascii="Consolas" w:hAnsi="Consolas"/>
          <w:color w:val="24292E"/>
          <w:spacing w:val="-20"/>
          <w:sz w:val="18"/>
          <w:szCs w:val="18"/>
          <w:shd w:val="clear" w:color="auto" w:fill="FFFFFF"/>
        </w:rPr>
      </w:pPr>
      <w:r>
        <w:rPr>
          <w:rFonts w:ascii="Consolas" w:hAnsi="Consolas"/>
          <w:color w:val="24292E"/>
          <w:sz w:val="18"/>
          <w:szCs w:val="18"/>
          <w:shd w:val="clear" w:color="auto" w:fill="FFFFFF"/>
        </w:rPr>
        <w:t>w0 = -</w:t>
      </w:r>
      <w:proofErr w:type="spellStart"/>
      <w:r>
        <w:rPr>
          <w:rFonts w:ascii="Consolas" w:hAnsi="Consolas"/>
          <w:color w:val="24292E"/>
          <w:sz w:val="18"/>
          <w:szCs w:val="18"/>
          <w:shd w:val="clear" w:color="auto" w:fill="FFFFFF"/>
        </w:rPr>
        <w:t>res.rho</w:t>
      </w:r>
      <w:proofErr w:type="spellEnd"/>
      <w:r>
        <w:rPr>
          <w:rFonts w:ascii="Consolas" w:hAnsi="Consolas"/>
          <w:color w:val="24292E"/>
          <w:sz w:val="18"/>
          <w:szCs w:val="18"/>
          <w:shd w:val="clear" w:color="auto" w:fill="FFFFFF"/>
        </w:rPr>
        <w:t>;</w:t>
      </w:r>
    </w:p>
    <w:p w14:paraId="13DC27AB" w14:textId="2925F227" w:rsidR="00086632" w:rsidRDefault="00086632" w:rsidP="00086632">
      <w:pPr>
        <w:rPr>
          <w:shd w:val="clear" w:color="auto" w:fill="FFFFFF"/>
        </w:rPr>
      </w:pPr>
      <w:r>
        <w:rPr>
          <w:shd w:val="clear" w:color="auto" w:fill="FFFFFF"/>
        </w:rPr>
        <w:t>Y esto nos permite calcular fácilmente el vector de pesos (w) y el Margen</w:t>
      </w:r>
    </w:p>
    <w:p w14:paraId="52F18A30" w14:textId="4C1C0F88" w:rsidR="00086632" w:rsidRDefault="00086632" w:rsidP="00EA1AA5">
      <w:pPr>
        <w:ind w:left="360"/>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w = </w:t>
      </w:r>
      <w:proofErr w:type="spellStart"/>
      <w:r>
        <w:rPr>
          <w:rStyle w:val="pl-k"/>
          <w:rFonts w:ascii="Consolas" w:hAnsi="Consolas"/>
          <w:color w:val="D73A49"/>
          <w:sz w:val="18"/>
          <w:szCs w:val="18"/>
          <w:shd w:val="clear" w:color="auto" w:fill="FFFFFF"/>
        </w:rPr>
        <w:t>lagrange</w:t>
      </w:r>
      <w:proofErr w:type="spellEnd"/>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vector_soporte</w:t>
      </w:r>
      <w:proofErr w:type="spellEnd"/>
      <w:r>
        <w:rPr>
          <w:rFonts w:ascii="Consolas" w:hAnsi="Consolas"/>
          <w:color w:val="24292E"/>
          <w:sz w:val="18"/>
          <w:szCs w:val="18"/>
          <w:shd w:val="clear" w:color="auto" w:fill="FFFFFF"/>
        </w:rPr>
        <w:t>;</w:t>
      </w:r>
    </w:p>
    <w:p w14:paraId="6B8CBAD5" w14:textId="1FD5EA78" w:rsidR="00086632" w:rsidRDefault="00086632" w:rsidP="00EA1AA5">
      <w:pPr>
        <w:ind w:left="360"/>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margen = </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w:t>
      </w:r>
      <w:r>
        <w:rPr>
          <w:rFonts w:ascii="Consolas" w:hAnsi="Consolas"/>
          <w:color w:val="24292E"/>
          <w:sz w:val="18"/>
          <w:szCs w:val="18"/>
          <w:shd w:val="clear" w:color="auto" w:fill="FFFFFF"/>
        </w:rPr>
        <w:t>);</w:t>
      </w:r>
    </w:p>
    <w:p w14:paraId="39545BC3" w14:textId="77777777" w:rsidR="00086632" w:rsidRDefault="00086632" w:rsidP="00086632">
      <w:pPr>
        <w:rPr>
          <w:shd w:val="clear" w:color="auto" w:fill="FFFFFF"/>
        </w:rPr>
      </w:pPr>
    </w:p>
    <w:p w14:paraId="50C66AAC" w14:textId="3C2EB9F4" w:rsidR="00086632" w:rsidRDefault="00086632" w:rsidP="00086632">
      <w:pPr>
        <w:rPr>
          <w:shd w:val="clear" w:color="auto" w:fill="FFFFFF"/>
        </w:rPr>
      </w:pPr>
    </w:p>
    <w:p w14:paraId="67A087A6" w14:textId="77777777" w:rsidR="002515CB" w:rsidRDefault="002515CB" w:rsidP="00086632">
      <w:pPr>
        <w:rPr>
          <w:shd w:val="clear" w:color="auto" w:fill="FFFFFF"/>
        </w:rPr>
      </w:pPr>
    </w:p>
    <w:p w14:paraId="3117E565" w14:textId="77777777" w:rsidR="00086632" w:rsidRDefault="00086632" w:rsidP="00086632">
      <w:pPr>
        <w:rPr>
          <w:shd w:val="clear" w:color="auto" w:fill="FFFFFF"/>
        </w:rPr>
      </w:pPr>
    </w:p>
    <w:p w14:paraId="6C90D063" w14:textId="6FBCA2A9" w:rsidR="00086632" w:rsidRDefault="00086632" w:rsidP="00086632">
      <w:pPr>
        <w:rPr>
          <w:shd w:val="clear" w:color="auto" w:fill="FFFFFF"/>
        </w:rPr>
      </w:pPr>
      <w:r>
        <w:rPr>
          <w:shd w:val="clear" w:color="auto" w:fill="FFFFFF"/>
        </w:rPr>
        <w:lastRenderedPageBreak/>
        <w:t>Con lo cual nos permite calcular la recta de separación (Frontera de separación) y los márgenes fácilmente:</w:t>
      </w:r>
    </w:p>
    <w:p w14:paraId="6B90C44D" w14:textId="2AB67518" w:rsidR="00086632" w:rsidRDefault="00086632" w:rsidP="00EA1AA5">
      <w:pPr>
        <w:ind w:left="360"/>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m =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w:t>
      </w:r>
      <w:proofErr w:type="gramStart"/>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w(</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w:t>
      </w:r>
    </w:p>
    <w:p w14:paraId="5D99B2C3" w14:textId="34B6E15A" w:rsidR="00086632" w:rsidRDefault="00086632" w:rsidP="00EA1AA5">
      <w:pPr>
        <w:ind w:left="360"/>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b =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w0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w(</w:t>
      </w:r>
      <w:proofErr w:type="gramEnd"/>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 (recta)</w:t>
      </w:r>
    </w:p>
    <w:p w14:paraId="6A5904F4" w14:textId="605A9124" w:rsidR="00086632" w:rsidRDefault="00086632" w:rsidP="00EA1AA5">
      <w:pPr>
        <w:ind w:left="360"/>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b1 =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(w0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w(</w:t>
      </w:r>
      <w:proofErr w:type="gramEnd"/>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 (margen 1)</w:t>
      </w:r>
    </w:p>
    <w:p w14:paraId="0D7EFEF4" w14:textId="7849717A" w:rsidR="00086632" w:rsidRDefault="00086632" w:rsidP="00EA1AA5">
      <w:pPr>
        <w:ind w:left="360"/>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b2 =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(w0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w(</w:t>
      </w:r>
      <w:proofErr w:type="gramEnd"/>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 (Margen 2)</w:t>
      </w:r>
    </w:p>
    <w:p w14:paraId="349348A3" w14:textId="14BC7143" w:rsidR="00086632" w:rsidRDefault="00086632" w:rsidP="00EA1AA5">
      <w:pPr>
        <w:ind w:left="360"/>
        <w:rPr>
          <w:rFonts w:ascii="Consolas" w:hAnsi="Consolas"/>
          <w:color w:val="24292E"/>
          <w:sz w:val="18"/>
          <w:szCs w:val="18"/>
          <w:shd w:val="clear" w:color="auto" w:fill="FFFFFF"/>
        </w:rPr>
      </w:pPr>
      <w:r>
        <w:rPr>
          <w:rFonts w:ascii="Consolas" w:hAnsi="Consolas"/>
          <w:color w:val="24292E"/>
          <w:sz w:val="18"/>
          <w:szCs w:val="18"/>
          <w:shd w:val="clear" w:color="auto" w:fill="FFFFFF"/>
        </w:rPr>
        <w:t>X = [</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0.001</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7</w:t>
      </w:r>
      <w:r>
        <w:rPr>
          <w:rFonts w:ascii="Consolas" w:hAnsi="Consolas"/>
          <w:color w:val="24292E"/>
          <w:sz w:val="18"/>
          <w:szCs w:val="18"/>
          <w:shd w:val="clear" w:color="auto" w:fill="FFFFFF"/>
        </w:rPr>
        <w:t>]; (Espacio de representación)</w:t>
      </w:r>
    </w:p>
    <w:p w14:paraId="7904498E" w14:textId="4E00EE22" w:rsidR="00086632" w:rsidRDefault="00086632" w:rsidP="00EA1AA5">
      <w:pPr>
        <w:ind w:left="360"/>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Y = m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X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b ;</w:t>
      </w:r>
      <w:proofErr w:type="gramEnd"/>
      <w:r>
        <w:rPr>
          <w:rFonts w:ascii="Consolas" w:hAnsi="Consolas"/>
          <w:color w:val="24292E"/>
          <w:sz w:val="18"/>
          <w:szCs w:val="18"/>
          <w:shd w:val="clear" w:color="auto" w:fill="FFFFFF"/>
        </w:rPr>
        <w:t xml:space="preserve"> (Y de la recta)</w:t>
      </w:r>
    </w:p>
    <w:p w14:paraId="0CEA5356" w14:textId="3E8E8F1E" w:rsidR="00086632" w:rsidRDefault="00086632" w:rsidP="00EA1AA5">
      <w:pPr>
        <w:ind w:left="360"/>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Y1 = m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X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b1; (Y del margen 1)</w:t>
      </w:r>
    </w:p>
    <w:p w14:paraId="4DE36592" w14:textId="66F0060C" w:rsidR="00086632" w:rsidRDefault="00086632" w:rsidP="00EA1AA5">
      <w:pPr>
        <w:ind w:left="360"/>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Y2 = m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X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b2; (Y del margen 2)</w:t>
      </w:r>
    </w:p>
    <w:p w14:paraId="2124D7B9" w14:textId="52584812" w:rsidR="00086632" w:rsidRDefault="00086632" w:rsidP="00086632">
      <w:pPr>
        <w:rPr>
          <w:rFonts w:ascii="Consolas" w:hAnsi="Consolas"/>
          <w:color w:val="24292E"/>
          <w:sz w:val="18"/>
          <w:szCs w:val="18"/>
          <w:shd w:val="clear" w:color="auto" w:fill="FFFFFF"/>
        </w:rPr>
      </w:pPr>
      <w:r>
        <w:rPr>
          <w:rFonts w:ascii="Consolas" w:hAnsi="Consolas"/>
          <w:color w:val="24292E"/>
          <w:sz w:val="18"/>
          <w:szCs w:val="18"/>
          <w:shd w:val="clear" w:color="auto" w:fill="FFFFFF"/>
        </w:rPr>
        <w:t>Y lo representamos</w:t>
      </w:r>
    </w:p>
    <w:p w14:paraId="1C6340C8" w14:textId="32B93265" w:rsidR="00086632" w:rsidRDefault="00086632" w:rsidP="00EA1AA5">
      <w:pPr>
        <w:ind w:left="360"/>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plot</w:t>
      </w:r>
      <w:proofErr w:type="spellEnd"/>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 xml:space="preserve">X, Y, X, Y1, X, Y2, </w:t>
      </w:r>
      <w:proofErr w:type="spellStart"/>
      <w:r>
        <w:rPr>
          <w:rFonts w:ascii="Consolas" w:hAnsi="Consolas"/>
          <w:color w:val="24292E"/>
          <w:sz w:val="18"/>
          <w:szCs w:val="18"/>
          <w:shd w:val="clear" w:color="auto" w:fill="FFFFFF"/>
        </w:rPr>
        <w:t>tr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trlabels</w:t>
      </w:r>
      <w:proofErr w:type="spell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tr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trlabels</w:t>
      </w:r>
      <w:proofErr w:type="spell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o</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tr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trlabels</w:t>
      </w:r>
      <w:proofErr w:type="spell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tr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trlabels</w:t>
      </w:r>
      <w:proofErr w:type="spell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x</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tr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res.sv_indices</w:t>
      </w:r>
      <w:proofErr w:type="spellEnd"/>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tr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res.sv_indices</w:t>
      </w:r>
      <w:proofErr w:type="spellEnd"/>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14:paraId="05CF100E" w14:textId="350233C2" w:rsidR="00086632" w:rsidRDefault="00086632" w:rsidP="00086632">
      <w:pPr>
        <w:rPr>
          <w:shd w:val="clear" w:color="auto" w:fill="FFFFFF"/>
        </w:rPr>
      </w:pPr>
      <w:r>
        <w:rPr>
          <w:shd w:val="clear" w:color="auto" w:fill="FFFFFF"/>
        </w:rPr>
        <w:t xml:space="preserve">Con esto ya tenemos todo lo que se nos pide para el conjunto de datos </w:t>
      </w:r>
      <w:proofErr w:type="gramStart"/>
      <w:r>
        <w:rPr>
          <w:shd w:val="clear" w:color="auto" w:fill="FFFFFF"/>
        </w:rPr>
        <w:t>separable</w:t>
      </w:r>
      <w:proofErr w:type="gramEnd"/>
      <w:r>
        <w:rPr>
          <w:shd w:val="clear" w:color="auto" w:fill="FFFFFF"/>
        </w:rPr>
        <w:t xml:space="preserve"> pero para el conjunto</w:t>
      </w:r>
      <w:r w:rsidR="004D065A">
        <w:rPr>
          <w:shd w:val="clear" w:color="auto" w:fill="FFFFFF"/>
        </w:rPr>
        <w:t xml:space="preserve"> no separable nos piden además determinar los valores de tolerancia del margen para cada dato de entrenamiento e indicar en la representación grafica los vectores de soporte erróneos </w:t>
      </w:r>
      <w:proofErr w:type="spellStart"/>
      <w:r w:rsidR="004D065A">
        <w:rPr>
          <w:shd w:val="clear" w:color="auto" w:fill="FFFFFF"/>
        </w:rPr>
        <w:t>asi</w:t>
      </w:r>
      <w:proofErr w:type="spellEnd"/>
      <w:r w:rsidR="004D065A">
        <w:rPr>
          <w:shd w:val="clear" w:color="auto" w:fill="FFFFFF"/>
        </w:rPr>
        <w:t xml:space="preserve"> como mostrar los resultados entrenando las muestras con C diferentes, esto lo realizo de la siguiente manera:</w:t>
      </w:r>
    </w:p>
    <w:p w14:paraId="63E02D82" w14:textId="77777777" w:rsidR="004D065A" w:rsidRDefault="004D065A" w:rsidP="004D065A">
      <w:pPr>
        <w:ind w:left="360"/>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tolerancia_margen_sv</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abs</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lagrange</w:t>
      </w:r>
      <w:proofErr w:type="spellEnd"/>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C</w:t>
      </w:r>
      <w:proofErr w:type="gramStart"/>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proofErr w:type="gramEnd"/>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sign</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lagrange</w:t>
      </w:r>
      <w:proofErr w:type="spellEnd"/>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vector_soporte</w:t>
      </w:r>
      <w:proofErr w:type="spellEnd"/>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w0));</w:t>
      </w:r>
    </w:p>
    <w:p w14:paraId="3DA2CA65" w14:textId="293B52B2" w:rsidR="004D065A" w:rsidRDefault="004D065A" w:rsidP="004D065A">
      <w:pPr>
        <w:ind w:left="360"/>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tolerancia_margen</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zeros</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size</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trlabels</w:t>
      </w:r>
      <w:proofErr w:type="spellEnd"/>
      <w:r>
        <w:rPr>
          <w:rFonts w:ascii="Consolas" w:hAnsi="Consolas"/>
          <w:color w:val="24292E"/>
          <w:sz w:val="18"/>
          <w:szCs w:val="18"/>
          <w:shd w:val="clear" w:color="auto" w:fill="FFFFFF"/>
        </w:rPr>
        <w:t>));</w:t>
      </w:r>
    </w:p>
    <w:p w14:paraId="52598F24" w14:textId="45F0B028" w:rsidR="004D065A" w:rsidRDefault="004D065A" w:rsidP="004D065A">
      <w:pPr>
        <w:ind w:left="360"/>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tolerancia_margen</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res.sv_indices</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tolerancia_margen_sv</w:t>
      </w:r>
      <w:proofErr w:type="spellEnd"/>
      <w:r>
        <w:rPr>
          <w:rFonts w:ascii="Consolas" w:hAnsi="Consolas"/>
          <w:color w:val="24292E"/>
          <w:sz w:val="18"/>
          <w:szCs w:val="18"/>
          <w:shd w:val="clear" w:color="auto" w:fill="FFFFFF"/>
        </w:rPr>
        <w:t>;</w:t>
      </w:r>
    </w:p>
    <w:p w14:paraId="658B660A" w14:textId="0B37D357" w:rsidR="004D065A" w:rsidRDefault="004D065A" w:rsidP="004D065A">
      <w:pPr>
        <w:rPr>
          <w:shd w:val="clear" w:color="auto" w:fill="FFFFFF"/>
        </w:rPr>
      </w:pPr>
      <w:r>
        <w:rPr>
          <w:shd w:val="clear" w:color="auto" w:fill="FFFFFF"/>
        </w:rPr>
        <w:t xml:space="preserve">Y lo represento </w:t>
      </w:r>
      <w:proofErr w:type="spellStart"/>
      <w:r>
        <w:rPr>
          <w:shd w:val="clear" w:color="auto" w:fill="FFFFFF"/>
        </w:rPr>
        <w:t>asi</w:t>
      </w:r>
      <w:proofErr w:type="spellEnd"/>
      <w:r>
        <w:rPr>
          <w:shd w:val="clear" w:color="auto" w:fill="FFFFFF"/>
        </w:rPr>
        <w:t>:</w:t>
      </w:r>
    </w:p>
    <w:p w14:paraId="6EE91EF3" w14:textId="6EA3DB7B" w:rsidR="004D065A" w:rsidRDefault="004D065A" w:rsidP="004D065A">
      <w:pPr>
        <w:ind w:left="360"/>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plot</w:t>
      </w:r>
      <w:proofErr w:type="spellEnd"/>
      <w:r>
        <w:rPr>
          <w:rFonts w:ascii="Consolas" w:hAnsi="Consolas"/>
          <w:color w:val="24292E"/>
          <w:sz w:val="18"/>
          <w:szCs w:val="18"/>
          <w:shd w:val="clear" w:color="auto" w:fill="FFFFFF"/>
        </w:rPr>
        <w:t xml:space="preserve">(X, Y,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g</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r w:rsidRPr="004D065A">
        <w:rPr>
          <w:rFonts w:ascii="Consolas" w:hAnsi="Consolas"/>
          <w:color w:val="24292E"/>
          <w:sz w:val="18"/>
          <w:szCs w:val="18"/>
          <w:shd w:val="clear" w:color="auto" w:fill="FFFFFF"/>
        </w:rPr>
        <w:t xml:space="preserve"> </w:t>
      </w:r>
      <w:r>
        <w:rPr>
          <w:rFonts w:ascii="Consolas" w:hAnsi="Consolas"/>
          <w:color w:val="24292E"/>
          <w:sz w:val="18"/>
          <w:szCs w:val="18"/>
          <w:shd w:val="clear" w:color="auto" w:fill="FFFFFF"/>
        </w:rPr>
        <w:t xml:space="preserve">X, Y1,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b</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r w:rsidRPr="004D065A">
        <w:rPr>
          <w:rFonts w:ascii="Consolas" w:hAnsi="Consolas"/>
          <w:color w:val="24292E"/>
          <w:sz w:val="18"/>
          <w:szCs w:val="18"/>
          <w:shd w:val="clear" w:color="auto" w:fill="FFFFFF"/>
        </w:rPr>
        <w:t xml:space="preserve"> </w:t>
      </w:r>
      <w:r>
        <w:rPr>
          <w:rFonts w:ascii="Consolas" w:hAnsi="Consolas"/>
          <w:color w:val="24292E"/>
          <w:sz w:val="18"/>
          <w:szCs w:val="18"/>
          <w:shd w:val="clear" w:color="auto" w:fill="FFFFFF"/>
        </w:rPr>
        <w:t xml:space="preserve">X, Y2,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r</w:t>
      </w:r>
      <w:r>
        <w:rPr>
          <w:rStyle w:val="pl-pds"/>
          <w:rFonts w:ascii="Consolas" w:hAnsi="Consolas"/>
          <w:color w:val="032F62"/>
          <w:sz w:val="18"/>
          <w:szCs w:val="18"/>
          <w:shd w:val="clear" w:color="auto" w:fill="FFFFFF"/>
        </w:rPr>
        <w:t>',</w:t>
      </w:r>
      <w:r w:rsidRPr="004D065A">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tr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trlabels</w:t>
      </w:r>
      <w:proofErr w:type="spell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tr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trlabels</w:t>
      </w:r>
      <w:proofErr w:type="spell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sr</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r w:rsidRPr="004D065A">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tr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trlabels</w:t>
      </w:r>
      <w:proofErr w:type="spell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tr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trlabels</w:t>
      </w:r>
      <w:proofErr w:type="spell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.b</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r w:rsidRPr="004D065A">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tr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tolerancia_margen</w:t>
      </w:r>
      <w:proofErr w:type="spell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tr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tolerancia_margen</w:t>
      </w:r>
      <w:proofErr w:type="spell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proofErr w:type="spellStart"/>
      <w:r>
        <w:rPr>
          <w:rStyle w:val="pl-s"/>
          <w:rFonts w:ascii="Consolas" w:hAnsi="Consolas"/>
          <w:color w:val="032F62"/>
          <w:sz w:val="18"/>
          <w:szCs w:val="18"/>
          <w:shd w:val="clear" w:color="auto" w:fill="FFFFFF"/>
        </w:rPr>
        <w:t>xk</w:t>
      </w:r>
      <w:proofErr w:type="spellEnd"/>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r w:rsidRPr="004D065A">
        <w:rPr>
          <w:rFonts w:ascii="Consolas" w:hAnsi="Consolas"/>
          <w:color w:val="24292E"/>
          <w:sz w:val="18"/>
          <w:szCs w:val="18"/>
          <w:shd w:val="clear" w:color="auto" w:fill="FFFFFF"/>
        </w:rPr>
        <w:t xml:space="preserve"> </w:t>
      </w:r>
      <w:r>
        <w:rPr>
          <w:rFonts w:ascii="Consolas" w:hAnsi="Consolas"/>
          <w:color w:val="24292E"/>
          <w:sz w:val="18"/>
          <w:szCs w:val="18"/>
          <w:shd w:val="clear" w:color="auto" w:fill="FFFFFF"/>
        </w:rPr>
        <w:t>res.SVs(tolerancia_margen_sv==</w:t>
      </w:r>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),res.SVs(tolerancia_margen_sv==</w:t>
      </w:r>
      <w:r>
        <w:rPr>
          <w:rStyle w:val="pl-c1"/>
          <w:rFonts w:ascii="Consolas" w:hAnsi="Consolas"/>
          <w:color w:val="005CC5"/>
          <w:sz w:val="18"/>
          <w:szCs w:val="18"/>
          <w:shd w:val="clear" w:color="auto" w:fill="FFFFFF"/>
        </w:rPr>
        <w:t>0</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+k</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14:paraId="07BFFEFC" w14:textId="77777777" w:rsidR="00F36565" w:rsidRDefault="00F36565" w:rsidP="00EA1AA5">
      <w:pPr>
        <w:rPr>
          <w:shd w:val="clear" w:color="auto" w:fill="FFFFFF"/>
        </w:rPr>
      </w:pPr>
    </w:p>
    <w:p w14:paraId="50DB5AA5" w14:textId="77777777" w:rsidR="00F36565" w:rsidRDefault="00F36565" w:rsidP="00EA1AA5">
      <w:pPr>
        <w:rPr>
          <w:shd w:val="clear" w:color="auto" w:fill="FFFFFF"/>
        </w:rPr>
      </w:pPr>
    </w:p>
    <w:p w14:paraId="1E5D6632" w14:textId="77777777" w:rsidR="00F36565" w:rsidRDefault="00F36565" w:rsidP="00EA1AA5">
      <w:pPr>
        <w:rPr>
          <w:shd w:val="clear" w:color="auto" w:fill="FFFFFF"/>
        </w:rPr>
      </w:pPr>
    </w:p>
    <w:p w14:paraId="56758779" w14:textId="77777777" w:rsidR="00F36565" w:rsidRDefault="00F36565" w:rsidP="00EA1AA5">
      <w:pPr>
        <w:rPr>
          <w:shd w:val="clear" w:color="auto" w:fill="FFFFFF"/>
        </w:rPr>
      </w:pPr>
    </w:p>
    <w:p w14:paraId="709A8967" w14:textId="77777777" w:rsidR="00F36565" w:rsidRDefault="00F36565" w:rsidP="00EA1AA5">
      <w:pPr>
        <w:rPr>
          <w:shd w:val="clear" w:color="auto" w:fill="FFFFFF"/>
        </w:rPr>
      </w:pPr>
    </w:p>
    <w:p w14:paraId="64340C18" w14:textId="77777777" w:rsidR="00F36565" w:rsidRDefault="00F36565" w:rsidP="00EA1AA5">
      <w:pPr>
        <w:rPr>
          <w:shd w:val="clear" w:color="auto" w:fill="FFFFFF"/>
        </w:rPr>
      </w:pPr>
    </w:p>
    <w:p w14:paraId="70988069" w14:textId="77777777" w:rsidR="00F36565" w:rsidRDefault="00F36565" w:rsidP="00EA1AA5">
      <w:pPr>
        <w:rPr>
          <w:shd w:val="clear" w:color="auto" w:fill="FFFFFF"/>
        </w:rPr>
      </w:pPr>
    </w:p>
    <w:p w14:paraId="442ECF98" w14:textId="41AE2433" w:rsidR="00F36565" w:rsidRDefault="00F36565" w:rsidP="00EA1AA5">
      <w:pPr>
        <w:rPr>
          <w:shd w:val="clear" w:color="auto" w:fill="FFFFFF"/>
        </w:rPr>
      </w:pPr>
      <w:r>
        <w:rPr>
          <w:shd w:val="clear" w:color="auto" w:fill="FFFFFF"/>
        </w:rPr>
        <w:lastRenderedPageBreak/>
        <w:t xml:space="preserve">Estos son algunos de los resultados obtenidos para </w:t>
      </w:r>
      <w:r>
        <w:t>r</w:t>
      </w:r>
      <w:r>
        <w:t xml:space="preserve">epresentar </w:t>
      </w:r>
      <w:r>
        <w:t>gráficamente</w:t>
      </w:r>
      <w:r>
        <w:t xml:space="preserve"> los vectores de entrenamiento, marcando los que son vectores soporte, y la recta separadora correspondiente.</w:t>
      </w:r>
    </w:p>
    <w:p w14:paraId="7335EA0D" w14:textId="31544FE3" w:rsidR="004D065A" w:rsidRDefault="00F36565" w:rsidP="00EA1AA5">
      <w:pPr>
        <w:rPr>
          <w:shd w:val="clear" w:color="auto" w:fill="FFFFFF"/>
        </w:rPr>
      </w:pPr>
      <w:r>
        <w:rPr>
          <w:noProof/>
          <w:shd w:val="clear" w:color="auto" w:fill="FFFFFF"/>
        </w:rPr>
        <w:drawing>
          <wp:inline distT="0" distB="0" distL="0" distR="0" wp14:anchorId="75861F56" wp14:editId="6F656914">
            <wp:extent cx="2395809" cy="1927860"/>
            <wp:effectExtent l="0" t="0" r="5080" b="0"/>
            <wp:docPr id="1" name="Imagen 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6C812D.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1870" cy="1972971"/>
                    </a:xfrm>
                    <a:prstGeom prst="rect">
                      <a:avLst/>
                    </a:prstGeom>
                  </pic:spPr>
                </pic:pic>
              </a:graphicData>
            </a:graphic>
          </wp:inline>
        </w:drawing>
      </w:r>
      <w:r>
        <w:rPr>
          <w:shd w:val="clear" w:color="auto" w:fill="FFFFFF"/>
        </w:rPr>
        <w:t xml:space="preserve">                   </w:t>
      </w:r>
      <w:r>
        <w:rPr>
          <w:noProof/>
          <w:shd w:val="clear" w:color="auto" w:fill="FFFFFF"/>
        </w:rPr>
        <w:drawing>
          <wp:inline distT="0" distB="0" distL="0" distR="0" wp14:anchorId="286AFB55" wp14:editId="2B38AD4B">
            <wp:extent cx="2393468" cy="1933575"/>
            <wp:effectExtent l="0" t="0" r="6985" b="0"/>
            <wp:docPr id="2" name="Imagen 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6C9628.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8086" cy="1945384"/>
                    </a:xfrm>
                    <a:prstGeom prst="rect">
                      <a:avLst/>
                    </a:prstGeom>
                  </pic:spPr>
                </pic:pic>
              </a:graphicData>
            </a:graphic>
          </wp:inline>
        </w:drawing>
      </w:r>
    </w:p>
    <w:p w14:paraId="0A897E80" w14:textId="75564A8E" w:rsidR="00F36565" w:rsidRPr="00F36565" w:rsidRDefault="00F36565" w:rsidP="00F36565">
      <w:pPr>
        <w:pStyle w:val="Cita"/>
        <w:ind w:left="0"/>
        <w:jc w:val="left"/>
        <w:rPr>
          <w:rStyle w:val="nfasissutil"/>
        </w:rPr>
      </w:pPr>
      <w:r>
        <w:rPr>
          <w:rStyle w:val="nfasissutil"/>
        </w:rPr>
        <w:t xml:space="preserve">            C = 1000 no separable</w:t>
      </w:r>
      <w:r>
        <w:rPr>
          <w:rStyle w:val="nfasissutil"/>
        </w:rPr>
        <w:tab/>
      </w:r>
      <w:r>
        <w:rPr>
          <w:rStyle w:val="nfasissutil"/>
        </w:rPr>
        <w:tab/>
      </w:r>
      <w:r>
        <w:rPr>
          <w:rStyle w:val="nfasissutil"/>
        </w:rPr>
        <w:tab/>
      </w:r>
      <w:r>
        <w:rPr>
          <w:rStyle w:val="nfasissutil"/>
        </w:rPr>
        <w:tab/>
        <w:t>C=10 conjunto separable</w:t>
      </w:r>
    </w:p>
    <w:p w14:paraId="1A720C23" w14:textId="74C61C83" w:rsidR="00F36565" w:rsidRDefault="00F36565" w:rsidP="00D9324A">
      <w:pPr>
        <w:rPr>
          <w:shd w:val="clear" w:color="auto" w:fill="FFFFFF"/>
        </w:rPr>
      </w:pPr>
      <w:r>
        <w:rPr>
          <w:shd w:val="clear" w:color="auto" w:fill="FFFFFF"/>
        </w:rPr>
        <w:t xml:space="preserve">Y estos son varias pruebas para el conjunto de datos no separables que van del rango [1 – </w:t>
      </w:r>
      <w:proofErr w:type="gramStart"/>
      <w:r>
        <w:rPr>
          <w:shd w:val="clear" w:color="auto" w:fill="FFFFFF"/>
        </w:rPr>
        <w:t>1000 ]</w:t>
      </w:r>
      <w:proofErr w:type="gramEnd"/>
      <w:r>
        <w:rPr>
          <w:shd w:val="clear" w:color="auto" w:fill="FFFFFF"/>
        </w:rPr>
        <w:t xml:space="preserve"> de la variable C</w:t>
      </w:r>
    </w:p>
    <w:p w14:paraId="59A4D924" w14:textId="7591907E" w:rsidR="00216BFE" w:rsidRDefault="00216BFE" w:rsidP="00D9324A">
      <w:pPr>
        <w:rPr>
          <w:noProof/>
          <w:shd w:val="clear" w:color="auto" w:fill="FFFFFF"/>
        </w:rPr>
      </w:pPr>
      <w:r>
        <w:rPr>
          <w:noProof/>
          <w:shd w:val="clear" w:color="auto" w:fill="FFFFFF"/>
        </w:rPr>
        <w:drawing>
          <wp:inline distT="0" distB="0" distL="0" distR="0" wp14:anchorId="75AC3F4B" wp14:editId="21266064">
            <wp:extent cx="2571750" cy="2295525"/>
            <wp:effectExtent l="0" t="0" r="0" b="9525"/>
            <wp:docPr id="10" name="Imagen 10"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sepc10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3673" cy="2297241"/>
                    </a:xfrm>
                    <a:prstGeom prst="rect">
                      <a:avLst/>
                    </a:prstGeom>
                  </pic:spPr>
                </pic:pic>
              </a:graphicData>
            </a:graphic>
          </wp:inline>
        </w:drawing>
      </w:r>
      <w:r>
        <w:rPr>
          <w:noProof/>
          <w:shd w:val="clear" w:color="auto" w:fill="FFFFFF"/>
        </w:rPr>
        <w:drawing>
          <wp:inline distT="0" distB="0" distL="0" distR="0" wp14:anchorId="6C612CBA" wp14:editId="41043A4C">
            <wp:extent cx="2729865" cy="2208120"/>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3162" cy="2267408"/>
                    </a:xfrm>
                    <a:prstGeom prst="rect">
                      <a:avLst/>
                    </a:prstGeom>
                    <a:noFill/>
                    <a:ln>
                      <a:noFill/>
                    </a:ln>
                  </pic:spPr>
                </pic:pic>
              </a:graphicData>
            </a:graphic>
          </wp:inline>
        </w:drawing>
      </w:r>
    </w:p>
    <w:p w14:paraId="4BB6A6BA" w14:textId="2D965A00" w:rsidR="00F36565" w:rsidRDefault="00216BFE" w:rsidP="00216BFE">
      <w:pPr>
        <w:ind w:left="1416" w:firstLine="708"/>
        <w:rPr>
          <w:noProof/>
          <w:shd w:val="clear" w:color="auto" w:fill="FFFFFF"/>
        </w:rPr>
      </w:pPr>
      <w:r>
        <w:rPr>
          <w:noProof/>
          <w:shd w:val="clear" w:color="auto" w:fill="FFFFFF"/>
        </w:rPr>
        <w:t xml:space="preserve">C= 1000 </w:t>
      </w:r>
      <w:r>
        <w:rPr>
          <w:noProof/>
          <w:shd w:val="clear" w:color="auto" w:fill="FFFFFF"/>
        </w:rPr>
        <w:tab/>
      </w:r>
      <w:r>
        <w:rPr>
          <w:noProof/>
          <w:shd w:val="clear" w:color="auto" w:fill="FFFFFF"/>
        </w:rPr>
        <w:tab/>
      </w:r>
      <w:r>
        <w:rPr>
          <w:noProof/>
          <w:shd w:val="clear" w:color="auto" w:fill="FFFFFF"/>
        </w:rPr>
        <w:tab/>
      </w:r>
      <w:r>
        <w:rPr>
          <w:noProof/>
          <w:shd w:val="clear" w:color="auto" w:fill="FFFFFF"/>
        </w:rPr>
        <w:tab/>
        <w:t>C=100</w:t>
      </w:r>
    </w:p>
    <w:p w14:paraId="720F7F43" w14:textId="1C2354C7" w:rsidR="00216BFE" w:rsidRDefault="00216BFE" w:rsidP="00216BFE">
      <w:pPr>
        <w:rPr>
          <w:shd w:val="clear" w:color="auto" w:fill="FFFFFF"/>
        </w:rPr>
      </w:pPr>
      <w:r>
        <w:rPr>
          <w:noProof/>
          <w:shd w:val="clear" w:color="auto" w:fill="FFFFFF"/>
        </w:rPr>
        <w:drawing>
          <wp:inline distT="0" distB="0" distL="0" distR="0" wp14:anchorId="216C7BA2" wp14:editId="27F9D1CA">
            <wp:extent cx="2457450" cy="1842003"/>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5941" cy="1855863"/>
                    </a:xfrm>
                    <a:prstGeom prst="rect">
                      <a:avLst/>
                    </a:prstGeom>
                    <a:noFill/>
                    <a:ln>
                      <a:noFill/>
                    </a:ln>
                  </pic:spPr>
                </pic:pic>
              </a:graphicData>
            </a:graphic>
          </wp:inline>
        </w:drawing>
      </w:r>
      <w:r>
        <w:rPr>
          <w:noProof/>
          <w:shd w:val="clear" w:color="auto" w:fill="FFFFFF"/>
        </w:rPr>
        <w:drawing>
          <wp:inline distT="0" distB="0" distL="0" distR="0" wp14:anchorId="1B73DEB0" wp14:editId="4A6EEA67">
            <wp:extent cx="2457450" cy="1842004"/>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9887" cy="1858822"/>
                    </a:xfrm>
                    <a:prstGeom prst="rect">
                      <a:avLst/>
                    </a:prstGeom>
                    <a:noFill/>
                    <a:ln>
                      <a:noFill/>
                    </a:ln>
                  </pic:spPr>
                </pic:pic>
              </a:graphicData>
            </a:graphic>
          </wp:inline>
        </w:drawing>
      </w:r>
    </w:p>
    <w:p w14:paraId="1278043A" w14:textId="5FE79538" w:rsidR="00216BFE" w:rsidRDefault="00216BFE" w:rsidP="00216BFE">
      <w:pPr>
        <w:rPr>
          <w:shd w:val="clear" w:color="auto" w:fill="FFFFFF"/>
        </w:rPr>
      </w:pPr>
      <w:r>
        <w:rPr>
          <w:shd w:val="clear" w:color="auto" w:fill="FFFFFF"/>
        </w:rPr>
        <w:tab/>
      </w:r>
      <w:r>
        <w:rPr>
          <w:shd w:val="clear" w:color="auto" w:fill="FFFFFF"/>
        </w:rPr>
        <w:tab/>
        <w:t>C = 10</w:t>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C=1</w:t>
      </w:r>
    </w:p>
    <w:p w14:paraId="525478A8" w14:textId="0DA5B3C7" w:rsidR="00216BFE" w:rsidRDefault="00216BFE" w:rsidP="00216BFE">
      <w:pPr>
        <w:rPr>
          <w:shd w:val="clear" w:color="auto" w:fill="FFFFFF"/>
        </w:rPr>
      </w:pPr>
    </w:p>
    <w:p w14:paraId="28EE9E9A" w14:textId="0B9417FB" w:rsidR="00216BFE" w:rsidRDefault="00216BFE" w:rsidP="00216BFE">
      <w:pPr>
        <w:rPr>
          <w:shd w:val="clear" w:color="auto" w:fill="FFFFFF"/>
        </w:rPr>
      </w:pPr>
      <w:r>
        <w:rPr>
          <w:noProof/>
          <w:shd w:val="clear" w:color="auto" w:fill="FFFFFF"/>
        </w:rPr>
        <w:lastRenderedPageBreak/>
        <w:drawing>
          <wp:inline distT="0" distB="0" distL="0" distR="0" wp14:anchorId="4E232EBA" wp14:editId="6930AE1A">
            <wp:extent cx="5181600" cy="26327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44" cy="2644317"/>
                    </a:xfrm>
                    <a:prstGeom prst="rect">
                      <a:avLst/>
                    </a:prstGeom>
                    <a:noFill/>
                    <a:ln>
                      <a:noFill/>
                    </a:ln>
                  </pic:spPr>
                </pic:pic>
              </a:graphicData>
            </a:graphic>
          </wp:inline>
        </w:drawing>
      </w:r>
    </w:p>
    <w:p w14:paraId="4B68A750" w14:textId="27BA88D1" w:rsidR="00216BFE" w:rsidRDefault="00216BFE" w:rsidP="00216BFE">
      <w:pPr>
        <w:rPr>
          <w:shd w:val="clear" w:color="auto" w:fill="FFFFFF"/>
        </w:rPr>
      </w:pPr>
      <w:r>
        <w:rPr>
          <w:shd w:val="clear" w:color="auto" w:fill="FFFFFF"/>
        </w:rPr>
        <w:tab/>
      </w:r>
      <w:r>
        <w:rPr>
          <w:shd w:val="clear" w:color="auto" w:fill="FFFFFF"/>
        </w:rPr>
        <w:tab/>
        <w:t>C= 0.1</w:t>
      </w:r>
    </w:p>
    <w:p w14:paraId="3A1F84B4" w14:textId="156405BA" w:rsidR="00216BFE" w:rsidRDefault="00216BFE" w:rsidP="00216BFE">
      <w:pPr>
        <w:rPr>
          <w:shd w:val="clear" w:color="auto" w:fill="FFFFFF"/>
        </w:rPr>
      </w:pPr>
      <w:r>
        <w:rPr>
          <w:shd w:val="clear" w:color="auto" w:fill="FFFFFF"/>
        </w:rPr>
        <w:t xml:space="preserve">En estas graficas anteriores están representados la frontera de decisión, sus márgenes y los datos de la </w:t>
      </w:r>
      <w:r w:rsidR="000C1936">
        <w:rPr>
          <w:shd w:val="clear" w:color="auto" w:fill="FFFFFF"/>
        </w:rPr>
        <w:t>muestra</w:t>
      </w:r>
      <w:r>
        <w:rPr>
          <w:shd w:val="clear" w:color="auto" w:fill="FFFFFF"/>
        </w:rPr>
        <w:t xml:space="preserve"> indicando de que clas</w:t>
      </w:r>
      <w:r w:rsidR="000C1936">
        <w:rPr>
          <w:shd w:val="clear" w:color="auto" w:fill="FFFFFF"/>
        </w:rPr>
        <w:t xml:space="preserve">e son si son vectores soporte o si están mal clasificadas y también he añadido la tolerancia del margen y los multiplicadores de </w:t>
      </w:r>
      <w:proofErr w:type="spellStart"/>
      <w:r w:rsidR="000C1936">
        <w:rPr>
          <w:shd w:val="clear" w:color="auto" w:fill="FFFFFF"/>
        </w:rPr>
        <w:t>lagrace</w:t>
      </w:r>
      <w:proofErr w:type="spellEnd"/>
      <w:r w:rsidR="000C1936">
        <w:rPr>
          <w:shd w:val="clear" w:color="auto" w:fill="FFFFFF"/>
        </w:rPr>
        <w:t xml:space="preserve"> asociados. </w:t>
      </w:r>
      <w:r>
        <w:rPr>
          <w:shd w:val="clear" w:color="auto" w:fill="FFFFFF"/>
        </w:rPr>
        <w:t>Como se puede observar en los resultados al incrementar la C los márgenes disminuyen considerablemente</w:t>
      </w:r>
      <w:r w:rsidR="000C1936">
        <w:rPr>
          <w:shd w:val="clear" w:color="auto" w:fill="FFFFFF"/>
        </w:rPr>
        <w:t>.</w:t>
      </w:r>
    </w:p>
    <w:p w14:paraId="393C7F9F" w14:textId="0C5BAA84" w:rsidR="000C1936" w:rsidRDefault="000C1936" w:rsidP="000C1936">
      <w:pPr>
        <w:pStyle w:val="Ttulo1"/>
      </w:pPr>
      <w:r>
        <w:t>Ejercicios con un corpus de dos clases</w:t>
      </w:r>
    </w:p>
    <w:p w14:paraId="33A93676" w14:textId="49648FF8" w:rsidR="000C1936" w:rsidRDefault="000C1936" w:rsidP="000C1936"/>
    <w:p w14:paraId="31F40612" w14:textId="4171071E" w:rsidR="00F743E7" w:rsidRDefault="00F743E7" w:rsidP="000C1936">
      <w:r>
        <w:t>Para Realizar los resultados he utilizado la función de entrenamiento y de predicción de la siguiente forma:</w:t>
      </w:r>
    </w:p>
    <w:p w14:paraId="56F99ECF" w14:textId="2DA7FD34" w:rsidR="00F743E7" w:rsidRPr="00F743E7" w:rsidRDefault="00F743E7" w:rsidP="00F743E7">
      <w:pPr>
        <w:rPr>
          <w:rFonts w:ascii="Consolas" w:hAnsi="Consolas"/>
          <w:sz w:val="18"/>
          <w:szCs w:val="18"/>
        </w:rPr>
      </w:pPr>
      <w:proofErr w:type="spellStart"/>
      <w:r w:rsidRPr="00F743E7">
        <w:rPr>
          <w:rFonts w:ascii="Consolas" w:hAnsi="Consolas"/>
          <w:sz w:val="18"/>
          <w:szCs w:val="18"/>
        </w:rPr>
        <w:t>model</w:t>
      </w:r>
      <w:proofErr w:type="spellEnd"/>
      <w:r w:rsidRPr="00F743E7">
        <w:rPr>
          <w:rFonts w:ascii="Consolas" w:hAnsi="Consolas"/>
          <w:sz w:val="18"/>
          <w:szCs w:val="18"/>
        </w:rPr>
        <w:t xml:space="preserve"> = </w:t>
      </w:r>
      <w:proofErr w:type="spellStart"/>
      <w:proofErr w:type="gramStart"/>
      <w:r w:rsidRPr="00F743E7">
        <w:rPr>
          <w:rFonts w:ascii="Consolas" w:hAnsi="Consolas"/>
          <w:sz w:val="18"/>
          <w:szCs w:val="18"/>
        </w:rPr>
        <w:t>svmtrain</w:t>
      </w:r>
      <w:proofErr w:type="spellEnd"/>
      <w:r w:rsidRPr="00F743E7">
        <w:rPr>
          <w:rFonts w:ascii="Consolas" w:hAnsi="Consolas"/>
          <w:sz w:val="18"/>
          <w:szCs w:val="18"/>
        </w:rPr>
        <w:t>(</w:t>
      </w:r>
      <w:proofErr w:type="spellStart"/>
      <w:proofErr w:type="gramEnd"/>
      <w:r w:rsidRPr="00F743E7">
        <w:rPr>
          <w:rFonts w:ascii="Consolas" w:hAnsi="Consolas"/>
          <w:sz w:val="18"/>
          <w:szCs w:val="18"/>
        </w:rPr>
        <w:t>trlabels</w:t>
      </w:r>
      <w:proofErr w:type="spellEnd"/>
      <w:r w:rsidRPr="00F743E7">
        <w:rPr>
          <w:rFonts w:ascii="Consolas" w:hAnsi="Consolas"/>
          <w:sz w:val="18"/>
          <w:szCs w:val="18"/>
        </w:rPr>
        <w:t xml:space="preserve">, </w:t>
      </w:r>
      <w:proofErr w:type="spellStart"/>
      <w:r w:rsidRPr="00F743E7">
        <w:rPr>
          <w:rFonts w:ascii="Consolas" w:hAnsi="Consolas"/>
          <w:sz w:val="18"/>
          <w:szCs w:val="18"/>
        </w:rPr>
        <w:t>tr</w:t>
      </w:r>
      <w:proofErr w:type="spellEnd"/>
      <w:r w:rsidRPr="00F743E7">
        <w:rPr>
          <w:rFonts w:ascii="Consolas" w:hAnsi="Consolas"/>
          <w:sz w:val="18"/>
          <w:szCs w:val="18"/>
        </w:rPr>
        <w:t>, ["-q -t ", num2str(</w:t>
      </w:r>
      <w:proofErr w:type="spellStart"/>
      <w:r w:rsidRPr="00F743E7">
        <w:rPr>
          <w:rFonts w:ascii="Consolas" w:hAnsi="Consolas"/>
          <w:sz w:val="18"/>
          <w:szCs w:val="18"/>
        </w:rPr>
        <w:t>kernel</w:t>
      </w:r>
      <w:proofErr w:type="spellEnd"/>
      <w:r w:rsidRPr="00F743E7">
        <w:rPr>
          <w:rFonts w:ascii="Consolas" w:hAnsi="Consolas"/>
          <w:sz w:val="18"/>
          <w:szCs w:val="18"/>
        </w:rPr>
        <w:t>), " -c ", num2str(C), " -d ", num2str(</w:t>
      </w:r>
      <w:proofErr w:type="spellStart"/>
      <w:r w:rsidRPr="00F743E7">
        <w:rPr>
          <w:rFonts w:ascii="Consolas" w:hAnsi="Consolas"/>
          <w:sz w:val="18"/>
          <w:szCs w:val="18"/>
        </w:rPr>
        <w:t>pot</w:t>
      </w:r>
      <w:proofErr w:type="spellEnd"/>
      <w:r w:rsidRPr="00F743E7">
        <w:rPr>
          <w:rFonts w:ascii="Consolas" w:hAnsi="Consolas"/>
          <w:sz w:val="18"/>
          <w:szCs w:val="18"/>
        </w:rPr>
        <w:t xml:space="preserve">)]); </w:t>
      </w:r>
    </w:p>
    <w:p w14:paraId="414E4E08" w14:textId="2286FDEE" w:rsidR="00F743E7" w:rsidRPr="00F743E7" w:rsidRDefault="00F743E7" w:rsidP="00F743E7">
      <w:pPr>
        <w:rPr>
          <w:rFonts w:ascii="Consolas" w:hAnsi="Consolas"/>
          <w:sz w:val="18"/>
          <w:szCs w:val="18"/>
        </w:rPr>
      </w:pPr>
      <w:proofErr w:type="spellStart"/>
      <w:r w:rsidRPr="00F743E7">
        <w:rPr>
          <w:rFonts w:ascii="Consolas" w:hAnsi="Consolas"/>
          <w:sz w:val="18"/>
          <w:szCs w:val="18"/>
        </w:rPr>
        <w:t>model</w:t>
      </w:r>
      <w:proofErr w:type="spellEnd"/>
      <w:r w:rsidRPr="00F743E7">
        <w:rPr>
          <w:rFonts w:ascii="Consolas" w:hAnsi="Consolas"/>
          <w:sz w:val="18"/>
          <w:szCs w:val="18"/>
        </w:rPr>
        <w:t xml:space="preserve"> = </w:t>
      </w:r>
      <w:proofErr w:type="spellStart"/>
      <w:proofErr w:type="gramStart"/>
      <w:r w:rsidRPr="00F743E7">
        <w:rPr>
          <w:rFonts w:ascii="Consolas" w:hAnsi="Consolas"/>
          <w:sz w:val="18"/>
          <w:szCs w:val="18"/>
        </w:rPr>
        <w:t>svmtrain</w:t>
      </w:r>
      <w:proofErr w:type="spellEnd"/>
      <w:r w:rsidRPr="00F743E7">
        <w:rPr>
          <w:rFonts w:ascii="Consolas" w:hAnsi="Consolas"/>
          <w:sz w:val="18"/>
          <w:szCs w:val="18"/>
        </w:rPr>
        <w:t>(</w:t>
      </w:r>
      <w:proofErr w:type="spellStart"/>
      <w:proofErr w:type="gramEnd"/>
      <w:r w:rsidRPr="00F743E7">
        <w:rPr>
          <w:rFonts w:ascii="Consolas" w:hAnsi="Consolas"/>
          <w:sz w:val="18"/>
          <w:szCs w:val="18"/>
        </w:rPr>
        <w:t>trlabels</w:t>
      </w:r>
      <w:proofErr w:type="spellEnd"/>
      <w:r w:rsidRPr="00F743E7">
        <w:rPr>
          <w:rFonts w:ascii="Consolas" w:hAnsi="Consolas"/>
          <w:sz w:val="18"/>
          <w:szCs w:val="18"/>
        </w:rPr>
        <w:t xml:space="preserve">, </w:t>
      </w:r>
      <w:proofErr w:type="spellStart"/>
      <w:r w:rsidRPr="00F743E7">
        <w:rPr>
          <w:rFonts w:ascii="Consolas" w:hAnsi="Consolas"/>
          <w:sz w:val="18"/>
          <w:szCs w:val="18"/>
        </w:rPr>
        <w:t>tr</w:t>
      </w:r>
      <w:proofErr w:type="spellEnd"/>
      <w:r w:rsidRPr="00F743E7">
        <w:rPr>
          <w:rFonts w:ascii="Consolas" w:hAnsi="Consolas"/>
          <w:sz w:val="18"/>
          <w:szCs w:val="18"/>
        </w:rPr>
        <w:t>, ["-q -t ", num2str(</w:t>
      </w:r>
      <w:proofErr w:type="spellStart"/>
      <w:r w:rsidRPr="00F743E7">
        <w:rPr>
          <w:rFonts w:ascii="Consolas" w:hAnsi="Consolas"/>
          <w:sz w:val="18"/>
          <w:szCs w:val="18"/>
        </w:rPr>
        <w:t>kernel</w:t>
      </w:r>
      <w:proofErr w:type="spellEnd"/>
      <w:r w:rsidRPr="00F743E7">
        <w:rPr>
          <w:rFonts w:ascii="Consolas" w:hAnsi="Consolas"/>
          <w:sz w:val="18"/>
          <w:szCs w:val="18"/>
        </w:rPr>
        <w:t xml:space="preserve">), " -c ", num2str(C)]); </w:t>
      </w:r>
    </w:p>
    <w:p w14:paraId="6A1FBCA3" w14:textId="78A52D95" w:rsidR="00F743E7" w:rsidRDefault="00F743E7" w:rsidP="00F743E7">
      <w:pPr>
        <w:rPr>
          <w:rFonts w:ascii="Consolas" w:hAnsi="Consolas"/>
          <w:sz w:val="18"/>
          <w:szCs w:val="18"/>
        </w:rPr>
      </w:pPr>
      <w:r w:rsidRPr="00F743E7">
        <w:rPr>
          <w:rFonts w:ascii="Consolas" w:hAnsi="Consolas"/>
          <w:sz w:val="18"/>
          <w:szCs w:val="18"/>
        </w:rPr>
        <w:t>[</w:t>
      </w:r>
      <w:proofErr w:type="spellStart"/>
      <w:r w:rsidRPr="00F743E7">
        <w:rPr>
          <w:rFonts w:ascii="Consolas" w:hAnsi="Consolas"/>
          <w:sz w:val="18"/>
          <w:szCs w:val="18"/>
        </w:rPr>
        <w:t>prediction</w:t>
      </w:r>
      <w:proofErr w:type="spellEnd"/>
      <w:r w:rsidRPr="00F743E7">
        <w:rPr>
          <w:rFonts w:ascii="Consolas" w:hAnsi="Consolas"/>
          <w:sz w:val="18"/>
          <w:szCs w:val="18"/>
        </w:rPr>
        <w:t xml:space="preserve">, </w:t>
      </w:r>
      <w:proofErr w:type="spellStart"/>
      <w:r w:rsidRPr="00F743E7">
        <w:rPr>
          <w:rFonts w:ascii="Consolas" w:hAnsi="Consolas"/>
          <w:sz w:val="18"/>
          <w:szCs w:val="18"/>
        </w:rPr>
        <w:t>accuracy</w:t>
      </w:r>
      <w:proofErr w:type="spellEnd"/>
      <w:r w:rsidRPr="00F743E7">
        <w:rPr>
          <w:rFonts w:ascii="Consolas" w:hAnsi="Consolas"/>
          <w:sz w:val="18"/>
          <w:szCs w:val="18"/>
        </w:rPr>
        <w:t xml:space="preserve">, </w:t>
      </w:r>
      <w:proofErr w:type="spellStart"/>
      <w:r w:rsidRPr="00F743E7">
        <w:rPr>
          <w:rFonts w:ascii="Consolas" w:hAnsi="Consolas"/>
          <w:sz w:val="18"/>
          <w:szCs w:val="18"/>
        </w:rPr>
        <w:t>decision_values</w:t>
      </w:r>
      <w:proofErr w:type="spellEnd"/>
      <w:r w:rsidRPr="00F743E7">
        <w:rPr>
          <w:rFonts w:ascii="Consolas" w:hAnsi="Consolas"/>
          <w:sz w:val="18"/>
          <w:szCs w:val="18"/>
        </w:rPr>
        <w:t xml:space="preserve">] = </w:t>
      </w:r>
      <w:proofErr w:type="spellStart"/>
      <w:proofErr w:type="gramStart"/>
      <w:r w:rsidRPr="00F743E7">
        <w:rPr>
          <w:rFonts w:ascii="Consolas" w:hAnsi="Consolas"/>
          <w:sz w:val="18"/>
          <w:szCs w:val="18"/>
        </w:rPr>
        <w:t>svmpredict</w:t>
      </w:r>
      <w:proofErr w:type="spellEnd"/>
      <w:r w:rsidRPr="00F743E7">
        <w:rPr>
          <w:rFonts w:ascii="Consolas" w:hAnsi="Consolas"/>
          <w:sz w:val="18"/>
          <w:szCs w:val="18"/>
        </w:rPr>
        <w:t>(</w:t>
      </w:r>
      <w:proofErr w:type="spellStart"/>
      <w:proofErr w:type="gramEnd"/>
      <w:r w:rsidRPr="00F743E7">
        <w:rPr>
          <w:rFonts w:ascii="Consolas" w:hAnsi="Consolas"/>
          <w:sz w:val="18"/>
          <w:szCs w:val="18"/>
        </w:rPr>
        <w:t>tslabels</w:t>
      </w:r>
      <w:proofErr w:type="spellEnd"/>
      <w:r w:rsidRPr="00F743E7">
        <w:rPr>
          <w:rFonts w:ascii="Consolas" w:hAnsi="Consolas"/>
          <w:sz w:val="18"/>
          <w:szCs w:val="18"/>
        </w:rPr>
        <w:t xml:space="preserve">, </w:t>
      </w:r>
      <w:proofErr w:type="spellStart"/>
      <w:r w:rsidRPr="00F743E7">
        <w:rPr>
          <w:rFonts w:ascii="Consolas" w:hAnsi="Consolas"/>
          <w:sz w:val="18"/>
          <w:szCs w:val="18"/>
        </w:rPr>
        <w:t>ts</w:t>
      </w:r>
      <w:proofErr w:type="spellEnd"/>
      <w:r w:rsidRPr="00F743E7">
        <w:rPr>
          <w:rFonts w:ascii="Consolas" w:hAnsi="Consolas"/>
          <w:sz w:val="18"/>
          <w:szCs w:val="18"/>
        </w:rPr>
        <w:t xml:space="preserve">, </w:t>
      </w:r>
      <w:proofErr w:type="spellStart"/>
      <w:r w:rsidRPr="00F743E7">
        <w:rPr>
          <w:rFonts w:ascii="Consolas" w:hAnsi="Consolas"/>
          <w:sz w:val="18"/>
          <w:szCs w:val="18"/>
        </w:rPr>
        <w:t>model</w:t>
      </w:r>
      <w:proofErr w:type="spellEnd"/>
      <w:r w:rsidRPr="00F743E7">
        <w:rPr>
          <w:rFonts w:ascii="Consolas" w:hAnsi="Consolas"/>
          <w:sz w:val="18"/>
          <w:szCs w:val="18"/>
        </w:rPr>
        <w:t>, "-q");</w:t>
      </w:r>
    </w:p>
    <w:p w14:paraId="489ABEF5" w14:textId="77777777" w:rsidR="00F743E7" w:rsidRPr="00F743E7" w:rsidRDefault="00F743E7" w:rsidP="00F743E7">
      <w:pPr>
        <w:rPr>
          <w:rFonts w:ascii="Consolas" w:hAnsi="Consolas"/>
          <w:sz w:val="18"/>
          <w:szCs w:val="18"/>
        </w:rPr>
      </w:pPr>
      <w:r w:rsidRPr="00F743E7">
        <w:rPr>
          <w:rFonts w:ascii="Consolas" w:hAnsi="Consolas"/>
          <w:sz w:val="18"/>
          <w:szCs w:val="18"/>
        </w:rPr>
        <w:t xml:space="preserve">p = </w:t>
      </w:r>
      <w:proofErr w:type="spellStart"/>
      <w:proofErr w:type="gramStart"/>
      <w:r w:rsidRPr="00F743E7">
        <w:rPr>
          <w:rFonts w:ascii="Consolas" w:hAnsi="Consolas"/>
          <w:sz w:val="18"/>
          <w:szCs w:val="18"/>
        </w:rPr>
        <w:t>accuracy</w:t>
      </w:r>
      <w:proofErr w:type="spellEnd"/>
      <w:r w:rsidRPr="00F743E7">
        <w:rPr>
          <w:rFonts w:ascii="Consolas" w:hAnsi="Consolas"/>
          <w:sz w:val="18"/>
          <w:szCs w:val="18"/>
        </w:rPr>
        <w:t>(</w:t>
      </w:r>
      <w:proofErr w:type="gramEnd"/>
      <w:r w:rsidRPr="00F743E7">
        <w:rPr>
          <w:rFonts w:ascii="Consolas" w:hAnsi="Consolas"/>
          <w:sz w:val="18"/>
          <w:szCs w:val="18"/>
        </w:rPr>
        <w:t>1) / 100;</w:t>
      </w:r>
    </w:p>
    <w:p w14:paraId="73D2B4D2" w14:textId="282AF2A6" w:rsidR="00F743E7" w:rsidRDefault="00F743E7" w:rsidP="00F743E7">
      <w:pPr>
        <w:rPr>
          <w:rFonts w:ascii="Consolas" w:hAnsi="Consolas"/>
          <w:sz w:val="18"/>
          <w:szCs w:val="18"/>
        </w:rPr>
      </w:pPr>
      <w:proofErr w:type="spellStart"/>
      <w:r w:rsidRPr="00F743E7">
        <w:rPr>
          <w:rFonts w:ascii="Consolas" w:hAnsi="Consolas"/>
          <w:sz w:val="18"/>
          <w:szCs w:val="18"/>
        </w:rPr>
        <w:t>confidence</w:t>
      </w:r>
      <w:proofErr w:type="spellEnd"/>
      <w:r w:rsidRPr="00F743E7">
        <w:rPr>
          <w:rFonts w:ascii="Consolas" w:hAnsi="Consolas"/>
          <w:sz w:val="18"/>
          <w:szCs w:val="18"/>
        </w:rPr>
        <w:t xml:space="preserve"> = 1.96 * </w:t>
      </w:r>
      <w:proofErr w:type="spellStart"/>
      <w:proofErr w:type="gramStart"/>
      <w:r w:rsidRPr="00F743E7">
        <w:rPr>
          <w:rFonts w:ascii="Consolas" w:hAnsi="Consolas"/>
          <w:sz w:val="18"/>
          <w:szCs w:val="18"/>
        </w:rPr>
        <w:t>sqrt</w:t>
      </w:r>
      <w:proofErr w:type="spellEnd"/>
      <w:r w:rsidRPr="00F743E7">
        <w:rPr>
          <w:rFonts w:ascii="Consolas" w:hAnsi="Consolas"/>
          <w:sz w:val="18"/>
          <w:szCs w:val="18"/>
        </w:rPr>
        <w:t>(</w:t>
      </w:r>
      <w:proofErr w:type="gramEnd"/>
      <w:r w:rsidRPr="00F743E7">
        <w:rPr>
          <w:rFonts w:ascii="Consolas" w:hAnsi="Consolas"/>
          <w:sz w:val="18"/>
          <w:szCs w:val="18"/>
        </w:rPr>
        <w:t>p * (1-p) / N);</w:t>
      </w:r>
    </w:p>
    <w:p w14:paraId="12ABA199" w14:textId="3D77D973" w:rsidR="00F743E7" w:rsidRPr="00F743E7" w:rsidRDefault="00F743E7" w:rsidP="00F743E7">
      <w:r>
        <w:t xml:space="preserve">Como se puede ver hay 2 </w:t>
      </w:r>
      <w:proofErr w:type="spellStart"/>
      <w:r>
        <w:t>model</w:t>
      </w:r>
      <w:proofErr w:type="spellEnd"/>
      <w:r>
        <w:t xml:space="preserve"> uno para el caso especial de </w:t>
      </w:r>
      <w:r w:rsidR="00760993">
        <w:t>polinómico</w:t>
      </w:r>
      <w:r>
        <w:t xml:space="preserve"> que necesita el argumento -d que yo he representado en la variable </w:t>
      </w:r>
      <w:proofErr w:type="spellStart"/>
      <w:r>
        <w:t>pot</w:t>
      </w:r>
      <w:proofErr w:type="spellEnd"/>
      <w:r>
        <w:t xml:space="preserve"> y otro para los casos lineales y radial, </w:t>
      </w:r>
      <w:proofErr w:type="spellStart"/>
      <w:r>
        <w:t>asi</w:t>
      </w:r>
      <w:proofErr w:type="spellEnd"/>
      <w:r>
        <w:t xml:space="preserve"> mismo el </w:t>
      </w:r>
      <w:proofErr w:type="spellStart"/>
      <w:r>
        <w:t>calculo</w:t>
      </w:r>
      <w:proofErr w:type="spellEnd"/>
      <w:r>
        <w:t xml:space="preserve"> de la </w:t>
      </w:r>
      <w:r w:rsidR="00760993">
        <w:t>precisión</w:t>
      </w:r>
      <w:r>
        <w:t xml:space="preserve"> y el intervalo de confianza al 95% siguiendo las formulas es un </w:t>
      </w:r>
      <w:proofErr w:type="spellStart"/>
      <w:r>
        <w:t>calculo</w:t>
      </w:r>
      <w:proofErr w:type="spellEnd"/>
      <w:r>
        <w:t xml:space="preserve"> trivial.</w:t>
      </w:r>
    </w:p>
    <w:p w14:paraId="514A61B3" w14:textId="2D92DF01" w:rsidR="004C6E0A" w:rsidRDefault="004C6E0A" w:rsidP="000C1936"/>
    <w:p w14:paraId="0E2DCE57" w14:textId="77777777" w:rsidR="00F743E7" w:rsidRDefault="00F743E7" w:rsidP="004C6E0A">
      <w:pPr>
        <w:pStyle w:val="Subttulo"/>
      </w:pPr>
    </w:p>
    <w:p w14:paraId="68C1129A" w14:textId="77777777" w:rsidR="00F743E7" w:rsidRDefault="00F743E7" w:rsidP="004C6E0A">
      <w:pPr>
        <w:pStyle w:val="Subttulo"/>
      </w:pPr>
    </w:p>
    <w:p w14:paraId="092F532E" w14:textId="77777777" w:rsidR="00F743E7" w:rsidRDefault="00F743E7" w:rsidP="004C6E0A">
      <w:pPr>
        <w:pStyle w:val="Subttulo"/>
      </w:pPr>
    </w:p>
    <w:p w14:paraId="7681EE12" w14:textId="51F39887" w:rsidR="004C6E0A" w:rsidRDefault="004C6E0A" w:rsidP="004C6E0A">
      <w:pPr>
        <w:pStyle w:val="Subttulo"/>
      </w:pPr>
      <w:r>
        <w:lastRenderedPageBreak/>
        <w:t xml:space="preserve">Entrenamiento con </w:t>
      </w:r>
      <w:proofErr w:type="spellStart"/>
      <w:r>
        <w:t>kernel</w:t>
      </w:r>
      <w:proofErr w:type="spellEnd"/>
      <w:r>
        <w:t xml:space="preserve"> lineal</w:t>
      </w:r>
    </w:p>
    <w:tbl>
      <w:tblPr>
        <w:tblStyle w:val="Tablaconcuadrcula"/>
        <w:tblW w:w="0" w:type="auto"/>
        <w:tblLook w:val="04A0" w:firstRow="1" w:lastRow="0" w:firstColumn="1" w:lastColumn="0" w:noHBand="0" w:noVBand="1"/>
      </w:tblPr>
      <w:tblGrid>
        <w:gridCol w:w="2831"/>
        <w:gridCol w:w="2831"/>
        <w:gridCol w:w="2832"/>
      </w:tblGrid>
      <w:tr w:rsidR="000C1936" w14:paraId="53F30AD6" w14:textId="77777777" w:rsidTr="000C1936">
        <w:tc>
          <w:tcPr>
            <w:tcW w:w="2831" w:type="dxa"/>
          </w:tcPr>
          <w:p w14:paraId="270DA98C" w14:textId="2DF39872" w:rsidR="000C1936" w:rsidRDefault="000C1936" w:rsidP="000C1936">
            <w:pPr>
              <w:jc w:val="center"/>
            </w:pPr>
            <w:bookmarkStart w:id="0" w:name="_Hlk533966038"/>
            <w:r>
              <w:t>C</w:t>
            </w:r>
          </w:p>
        </w:tc>
        <w:tc>
          <w:tcPr>
            <w:tcW w:w="2831" w:type="dxa"/>
          </w:tcPr>
          <w:p w14:paraId="522E17D4" w14:textId="0C1274D8" w:rsidR="000C1936" w:rsidRDefault="000C1936" w:rsidP="000C1936">
            <w:pPr>
              <w:jc w:val="center"/>
            </w:pPr>
            <w:r>
              <w:t>precisión</w:t>
            </w:r>
          </w:p>
        </w:tc>
        <w:tc>
          <w:tcPr>
            <w:tcW w:w="2832" w:type="dxa"/>
          </w:tcPr>
          <w:p w14:paraId="4D551427" w14:textId="70913BE1" w:rsidR="000C1936" w:rsidRDefault="000C1936" w:rsidP="000C1936">
            <w:pPr>
              <w:jc w:val="center"/>
            </w:pPr>
            <w:r>
              <w:t>Intervalo de confianza</w:t>
            </w:r>
          </w:p>
        </w:tc>
      </w:tr>
      <w:tr w:rsidR="000C1936" w14:paraId="730073C9" w14:textId="77777777" w:rsidTr="000C1936">
        <w:tc>
          <w:tcPr>
            <w:tcW w:w="2831" w:type="dxa"/>
          </w:tcPr>
          <w:p w14:paraId="43457168" w14:textId="7BE6FDA4" w:rsidR="000C1936" w:rsidRDefault="000C1936" w:rsidP="000C1936">
            <w:pPr>
              <w:jc w:val="center"/>
            </w:pPr>
            <w:r>
              <w:t>0.01</w:t>
            </w:r>
          </w:p>
        </w:tc>
        <w:tc>
          <w:tcPr>
            <w:tcW w:w="2831" w:type="dxa"/>
          </w:tcPr>
          <w:p w14:paraId="5A1C7666" w14:textId="012CFCD5" w:rsidR="000C1936" w:rsidRDefault="000C1936" w:rsidP="000C1936">
            <w:pPr>
              <w:jc w:val="center"/>
            </w:pPr>
            <w:r>
              <w:t>1</w:t>
            </w:r>
          </w:p>
        </w:tc>
        <w:tc>
          <w:tcPr>
            <w:tcW w:w="2832" w:type="dxa"/>
          </w:tcPr>
          <w:p w14:paraId="10F71C2C" w14:textId="35EC2982" w:rsidR="000C1936" w:rsidRDefault="000C1936" w:rsidP="000C1936">
            <w:pPr>
              <w:jc w:val="center"/>
            </w:pPr>
            <w:r>
              <w:t>0</w:t>
            </w:r>
          </w:p>
        </w:tc>
      </w:tr>
      <w:tr w:rsidR="000C1936" w14:paraId="170660B8" w14:textId="77777777" w:rsidTr="000C1936">
        <w:tc>
          <w:tcPr>
            <w:tcW w:w="2831" w:type="dxa"/>
          </w:tcPr>
          <w:p w14:paraId="7366E1E0" w14:textId="4322DD72" w:rsidR="000C1936" w:rsidRDefault="000C1936" w:rsidP="000C1936">
            <w:pPr>
              <w:jc w:val="center"/>
            </w:pPr>
            <w:r>
              <w:t>0.1</w:t>
            </w:r>
          </w:p>
        </w:tc>
        <w:tc>
          <w:tcPr>
            <w:tcW w:w="2831" w:type="dxa"/>
          </w:tcPr>
          <w:p w14:paraId="4CF431F4" w14:textId="4E029951" w:rsidR="000C1936" w:rsidRDefault="000C1936" w:rsidP="000C1936">
            <w:pPr>
              <w:jc w:val="center"/>
            </w:pPr>
            <w:r w:rsidRPr="000C1936">
              <w:t>0.999276</w:t>
            </w:r>
          </w:p>
        </w:tc>
        <w:tc>
          <w:tcPr>
            <w:tcW w:w="2832" w:type="dxa"/>
          </w:tcPr>
          <w:p w14:paraId="4F2D46EA" w14:textId="0D72AD83" w:rsidR="000C1936" w:rsidRDefault="000C1936" w:rsidP="000C1936">
            <w:pPr>
              <w:jc w:val="center"/>
            </w:pPr>
            <w:r w:rsidRPr="000C1936">
              <w:t>0.001419</w:t>
            </w:r>
          </w:p>
        </w:tc>
      </w:tr>
      <w:tr w:rsidR="000C1936" w14:paraId="11DA7C9B" w14:textId="77777777" w:rsidTr="000C1936">
        <w:tc>
          <w:tcPr>
            <w:tcW w:w="2831" w:type="dxa"/>
          </w:tcPr>
          <w:p w14:paraId="6AB920EC" w14:textId="2B9649A3" w:rsidR="000C1936" w:rsidRDefault="000C1936" w:rsidP="000C1936">
            <w:pPr>
              <w:jc w:val="center"/>
            </w:pPr>
            <w:r>
              <w:t>1</w:t>
            </w:r>
          </w:p>
        </w:tc>
        <w:tc>
          <w:tcPr>
            <w:tcW w:w="2831" w:type="dxa"/>
          </w:tcPr>
          <w:p w14:paraId="5B30F2C5" w14:textId="5B26C910" w:rsidR="000C1936" w:rsidRDefault="000C1936" w:rsidP="000C1936">
            <w:pPr>
              <w:jc w:val="center"/>
            </w:pPr>
            <w:r w:rsidRPr="000C1936">
              <w:t>0.997104</w:t>
            </w:r>
          </w:p>
        </w:tc>
        <w:tc>
          <w:tcPr>
            <w:tcW w:w="2832" w:type="dxa"/>
          </w:tcPr>
          <w:p w14:paraId="7FDE6520" w14:textId="63DA17FB" w:rsidR="000C1936" w:rsidRDefault="000C1936" w:rsidP="000C1936">
            <w:pPr>
              <w:jc w:val="center"/>
            </w:pPr>
            <w:r w:rsidRPr="000C1936">
              <w:t>0.002834</w:t>
            </w:r>
          </w:p>
        </w:tc>
      </w:tr>
      <w:tr w:rsidR="000C1936" w14:paraId="6C8AFDAB" w14:textId="77777777" w:rsidTr="000C1936">
        <w:tc>
          <w:tcPr>
            <w:tcW w:w="2831" w:type="dxa"/>
          </w:tcPr>
          <w:p w14:paraId="05EB0314" w14:textId="239DAB8B" w:rsidR="000C1936" w:rsidRDefault="000C1936" w:rsidP="000C1936">
            <w:pPr>
              <w:jc w:val="center"/>
            </w:pPr>
            <w:r>
              <w:t>10</w:t>
            </w:r>
          </w:p>
        </w:tc>
        <w:tc>
          <w:tcPr>
            <w:tcW w:w="2831" w:type="dxa"/>
          </w:tcPr>
          <w:p w14:paraId="23E1D5A8" w14:textId="41080F7D" w:rsidR="000C1936" w:rsidRDefault="000C1936" w:rsidP="000C1936">
            <w:pPr>
              <w:jc w:val="center"/>
            </w:pPr>
            <w:r w:rsidRPr="000C1936">
              <w:t>0.997104</w:t>
            </w:r>
          </w:p>
        </w:tc>
        <w:tc>
          <w:tcPr>
            <w:tcW w:w="2832" w:type="dxa"/>
          </w:tcPr>
          <w:p w14:paraId="29CE5B22" w14:textId="579E280E" w:rsidR="000C1936" w:rsidRDefault="000C1936" w:rsidP="000C1936">
            <w:pPr>
              <w:jc w:val="center"/>
            </w:pPr>
            <w:r w:rsidRPr="000C1936">
              <w:t>0.002834</w:t>
            </w:r>
          </w:p>
        </w:tc>
      </w:tr>
      <w:tr w:rsidR="000C1936" w14:paraId="38A9DE40" w14:textId="77777777" w:rsidTr="000C1936">
        <w:tc>
          <w:tcPr>
            <w:tcW w:w="2831" w:type="dxa"/>
          </w:tcPr>
          <w:p w14:paraId="2B326C8D" w14:textId="6298678C" w:rsidR="000C1936" w:rsidRDefault="000C1936" w:rsidP="000C1936">
            <w:pPr>
              <w:jc w:val="center"/>
            </w:pPr>
            <w:r>
              <w:t>100</w:t>
            </w:r>
          </w:p>
        </w:tc>
        <w:tc>
          <w:tcPr>
            <w:tcW w:w="2831" w:type="dxa"/>
          </w:tcPr>
          <w:p w14:paraId="487B388F" w14:textId="5CCD032F" w:rsidR="000C1936" w:rsidRDefault="000C1936" w:rsidP="000C1936">
            <w:pPr>
              <w:jc w:val="center"/>
            </w:pPr>
            <w:r w:rsidRPr="000C1936">
              <w:t>0.997104</w:t>
            </w:r>
          </w:p>
        </w:tc>
        <w:tc>
          <w:tcPr>
            <w:tcW w:w="2832" w:type="dxa"/>
          </w:tcPr>
          <w:p w14:paraId="3A35AFE6" w14:textId="5DDD9727" w:rsidR="000C1936" w:rsidRDefault="000C1936" w:rsidP="000C1936">
            <w:pPr>
              <w:jc w:val="center"/>
            </w:pPr>
            <w:r w:rsidRPr="000C1936">
              <w:t>0.002834</w:t>
            </w:r>
          </w:p>
        </w:tc>
      </w:tr>
      <w:tr w:rsidR="000C1936" w14:paraId="55876BE5" w14:textId="77777777" w:rsidTr="000C1936">
        <w:tc>
          <w:tcPr>
            <w:tcW w:w="2831" w:type="dxa"/>
          </w:tcPr>
          <w:p w14:paraId="67C012F7" w14:textId="423B8A14" w:rsidR="000C1936" w:rsidRDefault="000C1936" w:rsidP="000C1936">
            <w:pPr>
              <w:jc w:val="center"/>
            </w:pPr>
            <w:r>
              <w:t>1000</w:t>
            </w:r>
          </w:p>
        </w:tc>
        <w:tc>
          <w:tcPr>
            <w:tcW w:w="2831" w:type="dxa"/>
          </w:tcPr>
          <w:p w14:paraId="4EA48624" w14:textId="18FBB9EA" w:rsidR="000C1936" w:rsidRDefault="000C1936" w:rsidP="000C1936">
            <w:pPr>
              <w:jc w:val="center"/>
            </w:pPr>
            <w:r w:rsidRPr="000C1936">
              <w:t>0.997104</w:t>
            </w:r>
          </w:p>
        </w:tc>
        <w:tc>
          <w:tcPr>
            <w:tcW w:w="2832" w:type="dxa"/>
          </w:tcPr>
          <w:p w14:paraId="18BAE8F3" w14:textId="51776BD3" w:rsidR="000C1936" w:rsidRDefault="000C1936" w:rsidP="000C1936">
            <w:pPr>
              <w:jc w:val="center"/>
            </w:pPr>
            <w:r w:rsidRPr="000C1936">
              <w:t>0.002834</w:t>
            </w:r>
          </w:p>
        </w:tc>
      </w:tr>
      <w:bookmarkEnd w:id="0"/>
    </w:tbl>
    <w:p w14:paraId="438D8669" w14:textId="12560D3A" w:rsidR="000C1936" w:rsidRDefault="000C1936" w:rsidP="000C1936"/>
    <w:p w14:paraId="0A46323B" w14:textId="7F2500BD" w:rsidR="004C6E0A" w:rsidRDefault="004C6E0A" w:rsidP="004C6E0A">
      <w:pPr>
        <w:pStyle w:val="Subttulo"/>
      </w:pPr>
      <w:r>
        <w:t>Entrenamiento polinómico de P=2</w:t>
      </w:r>
    </w:p>
    <w:tbl>
      <w:tblPr>
        <w:tblStyle w:val="Tablaconcuadrcula"/>
        <w:tblW w:w="0" w:type="auto"/>
        <w:tblLook w:val="04A0" w:firstRow="1" w:lastRow="0" w:firstColumn="1" w:lastColumn="0" w:noHBand="0" w:noVBand="1"/>
      </w:tblPr>
      <w:tblGrid>
        <w:gridCol w:w="2831"/>
        <w:gridCol w:w="2831"/>
        <w:gridCol w:w="2832"/>
      </w:tblGrid>
      <w:tr w:rsidR="004C6E0A" w14:paraId="7C28D21B" w14:textId="77777777" w:rsidTr="00531C62">
        <w:tc>
          <w:tcPr>
            <w:tcW w:w="2831" w:type="dxa"/>
          </w:tcPr>
          <w:p w14:paraId="373AE4D8" w14:textId="77777777" w:rsidR="004C6E0A" w:rsidRDefault="004C6E0A" w:rsidP="00531C62">
            <w:pPr>
              <w:jc w:val="center"/>
            </w:pPr>
            <w:r>
              <w:t>C</w:t>
            </w:r>
          </w:p>
        </w:tc>
        <w:tc>
          <w:tcPr>
            <w:tcW w:w="2831" w:type="dxa"/>
          </w:tcPr>
          <w:p w14:paraId="6969F8F9" w14:textId="77777777" w:rsidR="004C6E0A" w:rsidRDefault="004C6E0A" w:rsidP="00531C62">
            <w:pPr>
              <w:jc w:val="center"/>
            </w:pPr>
            <w:r>
              <w:t>precisión</w:t>
            </w:r>
          </w:p>
        </w:tc>
        <w:tc>
          <w:tcPr>
            <w:tcW w:w="2832" w:type="dxa"/>
          </w:tcPr>
          <w:p w14:paraId="218165BD" w14:textId="77777777" w:rsidR="004C6E0A" w:rsidRDefault="004C6E0A" w:rsidP="00531C62">
            <w:pPr>
              <w:jc w:val="center"/>
            </w:pPr>
            <w:r>
              <w:t>Intervalo de confianza</w:t>
            </w:r>
          </w:p>
        </w:tc>
      </w:tr>
      <w:tr w:rsidR="004C6E0A" w14:paraId="4BDC97E4" w14:textId="77777777" w:rsidTr="00531C62">
        <w:tc>
          <w:tcPr>
            <w:tcW w:w="2831" w:type="dxa"/>
          </w:tcPr>
          <w:p w14:paraId="45115CD4" w14:textId="77777777" w:rsidR="004C6E0A" w:rsidRDefault="004C6E0A" w:rsidP="00531C62">
            <w:pPr>
              <w:jc w:val="center"/>
            </w:pPr>
            <w:r>
              <w:t>0.01</w:t>
            </w:r>
          </w:p>
        </w:tc>
        <w:tc>
          <w:tcPr>
            <w:tcW w:w="2831" w:type="dxa"/>
          </w:tcPr>
          <w:p w14:paraId="46231725" w14:textId="49E48187" w:rsidR="004C6E0A" w:rsidRDefault="004C6E0A" w:rsidP="00531C62">
            <w:pPr>
              <w:jc w:val="center"/>
            </w:pPr>
            <w:r w:rsidRPr="004C6E0A">
              <w:t>0.982621</w:t>
            </w:r>
          </w:p>
        </w:tc>
        <w:tc>
          <w:tcPr>
            <w:tcW w:w="2832" w:type="dxa"/>
          </w:tcPr>
          <w:p w14:paraId="4B3BB005" w14:textId="21CE55A4" w:rsidR="004C6E0A" w:rsidRDefault="004C6E0A" w:rsidP="00531C62">
            <w:pPr>
              <w:jc w:val="center"/>
            </w:pPr>
            <w:r w:rsidRPr="004C6E0A">
              <w:t>0.006892</w:t>
            </w:r>
          </w:p>
        </w:tc>
      </w:tr>
      <w:tr w:rsidR="004C6E0A" w14:paraId="7F2320F6" w14:textId="77777777" w:rsidTr="00531C62">
        <w:tc>
          <w:tcPr>
            <w:tcW w:w="2831" w:type="dxa"/>
          </w:tcPr>
          <w:p w14:paraId="68BBEB21" w14:textId="77777777" w:rsidR="004C6E0A" w:rsidRDefault="004C6E0A" w:rsidP="00531C62">
            <w:pPr>
              <w:jc w:val="center"/>
            </w:pPr>
            <w:r>
              <w:t>0.1</w:t>
            </w:r>
          </w:p>
        </w:tc>
        <w:tc>
          <w:tcPr>
            <w:tcW w:w="2831" w:type="dxa"/>
          </w:tcPr>
          <w:p w14:paraId="0C384102" w14:textId="06B03EA4" w:rsidR="004C6E0A" w:rsidRDefault="004C6E0A" w:rsidP="00531C62">
            <w:pPr>
              <w:jc w:val="center"/>
            </w:pPr>
            <w:r w:rsidRPr="004C6E0A">
              <w:t>0.992035</w:t>
            </w:r>
          </w:p>
        </w:tc>
        <w:tc>
          <w:tcPr>
            <w:tcW w:w="2832" w:type="dxa"/>
          </w:tcPr>
          <w:p w14:paraId="6522B268" w14:textId="7D53688F" w:rsidR="004C6E0A" w:rsidRDefault="004C6E0A" w:rsidP="00531C62">
            <w:pPr>
              <w:jc w:val="center"/>
            </w:pPr>
            <w:r w:rsidRPr="004C6E0A">
              <w:t>0.004688</w:t>
            </w:r>
          </w:p>
        </w:tc>
      </w:tr>
      <w:tr w:rsidR="004C6E0A" w14:paraId="003DBBAC" w14:textId="77777777" w:rsidTr="00531C62">
        <w:tc>
          <w:tcPr>
            <w:tcW w:w="2831" w:type="dxa"/>
          </w:tcPr>
          <w:p w14:paraId="01B46DC4" w14:textId="77777777" w:rsidR="004C6E0A" w:rsidRDefault="004C6E0A" w:rsidP="00531C62">
            <w:pPr>
              <w:jc w:val="center"/>
            </w:pPr>
            <w:r>
              <w:t>1</w:t>
            </w:r>
          </w:p>
        </w:tc>
        <w:tc>
          <w:tcPr>
            <w:tcW w:w="2831" w:type="dxa"/>
          </w:tcPr>
          <w:p w14:paraId="01E39701" w14:textId="7220F188" w:rsidR="004C6E0A" w:rsidRDefault="004C6E0A" w:rsidP="00531C62">
            <w:pPr>
              <w:jc w:val="center"/>
            </w:pPr>
            <w:r w:rsidRPr="004C6E0A">
              <w:t>0.995655</w:t>
            </w:r>
          </w:p>
        </w:tc>
        <w:tc>
          <w:tcPr>
            <w:tcW w:w="2832" w:type="dxa"/>
          </w:tcPr>
          <w:p w14:paraId="1324A795" w14:textId="1387B17A" w:rsidR="004C6E0A" w:rsidRDefault="004C6E0A" w:rsidP="00531C62">
            <w:pPr>
              <w:jc w:val="center"/>
            </w:pPr>
            <w:r w:rsidRPr="004C6E0A">
              <w:t>0.003469</w:t>
            </w:r>
          </w:p>
        </w:tc>
      </w:tr>
      <w:tr w:rsidR="004C6E0A" w14:paraId="2A672EB8" w14:textId="77777777" w:rsidTr="00531C62">
        <w:tc>
          <w:tcPr>
            <w:tcW w:w="2831" w:type="dxa"/>
          </w:tcPr>
          <w:p w14:paraId="5B555858" w14:textId="77777777" w:rsidR="004C6E0A" w:rsidRDefault="004C6E0A" w:rsidP="00531C62">
            <w:pPr>
              <w:jc w:val="center"/>
            </w:pPr>
            <w:r>
              <w:t>10</w:t>
            </w:r>
          </w:p>
        </w:tc>
        <w:tc>
          <w:tcPr>
            <w:tcW w:w="2831" w:type="dxa"/>
          </w:tcPr>
          <w:p w14:paraId="742B0BB7" w14:textId="1F25CB10" w:rsidR="004C6E0A" w:rsidRDefault="004C6E0A" w:rsidP="00531C62">
            <w:pPr>
              <w:jc w:val="center"/>
            </w:pPr>
            <w:r w:rsidRPr="004C6E0A">
              <w:t>0.997828</w:t>
            </w:r>
          </w:p>
        </w:tc>
        <w:tc>
          <w:tcPr>
            <w:tcW w:w="2832" w:type="dxa"/>
          </w:tcPr>
          <w:p w14:paraId="326D6923" w14:textId="3575956D" w:rsidR="004C6E0A" w:rsidRDefault="004C6E0A" w:rsidP="00531C62">
            <w:pPr>
              <w:jc w:val="center"/>
            </w:pPr>
            <w:r w:rsidRPr="004C6E0A">
              <w:t>0.002456</w:t>
            </w:r>
          </w:p>
        </w:tc>
      </w:tr>
      <w:tr w:rsidR="004C6E0A" w14:paraId="70BB1E90" w14:textId="77777777" w:rsidTr="00531C62">
        <w:tc>
          <w:tcPr>
            <w:tcW w:w="2831" w:type="dxa"/>
          </w:tcPr>
          <w:p w14:paraId="53781BDD" w14:textId="77777777" w:rsidR="004C6E0A" w:rsidRDefault="004C6E0A" w:rsidP="00531C62">
            <w:pPr>
              <w:jc w:val="center"/>
            </w:pPr>
            <w:r>
              <w:t>100</w:t>
            </w:r>
          </w:p>
        </w:tc>
        <w:tc>
          <w:tcPr>
            <w:tcW w:w="2831" w:type="dxa"/>
          </w:tcPr>
          <w:p w14:paraId="41D1D104" w14:textId="38A41CB4" w:rsidR="004C6E0A" w:rsidRDefault="004C6E0A" w:rsidP="00531C62">
            <w:pPr>
              <w:jc w:val="center"/>
            </w:pPr>
            <w:r w:rsidRPr="004C6E0A">
              <w:t>0.997828</w:t>
            </w:r>
          </w:p>
        </w:tc>
        <w:tc>
          <w:tcPr>
            <w:tcW w:w="2832" w:type="dxa"/>
          </w:tcPr>
          <w:p w14:paraId="294C573A" w14:textId="12002E37" w:rsidR="004C6E0A" w:rsidRDefault="004C6E0A" w:rsidP="00531C62">
            <w:pPr>
              <w:jc w:val="center"/>
            </w:pPr>
            <w:r w:rsidRPr="004C6E0A">
              <w:t>0.002456</w:t>
            </w:r>
          </w:p>
        </w:tc>
      </w:tr>
      <w:tr w:rsidR="004C6E0A" w14:paraId="756C8EC2" w14:textId="77777777" w:rsidTr="00531C62">
        <w:tc>
          <w:tcPr>
            <w:tcW w:w="2831" w:type="dxa"/>
          </w:tcPr>
          <w:p w14:paraId="559079FD" w14:textId="77777777" w:rsidR="004C6E0A" w:rsidRDefault="004C6E0A" w:rsidP="00531C62">
            <w:pPr>
              <w:jc w:val="center"/>
            </w:pPr>
            <w:r>
              <w:t>1000</w:t>
            </w:r>
          </w:p>
        </w:tc>
        <w:tc>
          <w:tcPr>
            <w:tcW w:w="2831" w:type="dxa"/>
          </w:tcPr>
          <w:p w14:paraId="22A4CC88" w14:textId="6A0281A1" w:rsidR="004C6E0A" w:rsidRDefault="004C6E0A" w:rsidP="00531C62">
            <w:pPr>
              <w:jc w:val="center"/>
            </w:pPr>
            <w:r w:rsidRPr="004C6E0A">
              <w:t>0.997828</w:t>
            </w:r>
          </w:p>
        </w:tc>
        <w:tc>
          <w:tcPr>
            <w:tcW w:w="2832" w:type="dxa"/>
          </w:tcPr>
          <w:p w14:paraId="27474D48" w14:textId="26F113C7" w:rsidR="004C6E0A" w:rsidRDefault="004C6E0A" w:rsidP="00531C62">
            <w:pPr>
              <w:jc w:val="center"/>
            </w:pPr>
            <w:r w:rsidRPr="004C6E0A">
              <w:t>0.002456</w:t>
            </w:r>
          </w:p>
        </w:tc>
      </w:tr>
    </w:tbl>
    <w:p w14:paraId="4E6E7901" w14:textId="7FD04C5C" w:rsidR="004C6E0A" w:rsidRDefault="004C6E0A" w:rsidP="004C6E0A"/>
    <w:p w14:paraId="30D36ADA" w14:textId="31E66872" w:rsidR="004C6E0A" w:rsidRDefault="004C6E0A" w:rsidP="004C6E0A">
      <w:pPr>
        <w:pStyle w:val="Subttulo"/>
      </w:pPr>
      <w:r>
        <w:t>Entrenamiento polinómico de P=</w:t>
      </w:r>
      <w:r>
        <w:t>3</w:t>
      </w:r>
    </w:p>
    <w:tbl>
      <w:tblPr>
        <w:tblStyle w:val="Tablaconcuadrcula"/>
        <w:tblW w:w="0" w:type="auto"/>
        <w:tblLook w:val="04A0" w:firstRow="1" w:lastRow="0" w:firstColumn="1" w:lastColumn="0" w:noHBand="0" w:noVBand="1"/>
      </w:tblPr>
      <w:tblGrid>
        <w:gridCol w:w="2831"/>
        <w:gridCol w:w="2831"/>
        <w:gridCol w:w="2832"/>
      </w:tblGrid>
      <w:tr w:rsidR="004C6E0A" w14:paraId="6973B2E7" w14:textId="77777777" w:rsidTr="00531C62">
        <w:tc>
          <w:tcPr>
            <w:tcW w:w="2831" w:type="dxa"/>
          </w:tcPr>
          <w:p w14:paraId="39B6FFB1" w14:textId="77777777" w:rsidR="004C6E0A" w:rsidRDefault="004C6E0A" w:rsidP="00531C62">
            <w:pPr>
              <w:jc w:val="center"/>
            </w:pPr>
            <w:r>
              <w:t>C</w:t>
            </w:r>
          </w:p>
        </w:tc>
        <w:tc>
          <w:tcPr>
            <w:tcW w:w="2831" w:type="dxa"/>
          </w:tcPr>
          <w:p w14:paraId="3C7C029E" w14:textId="77777777" w:rsidR="004C6E0A" w:rsidRDefault="004C6E0A" w:rsidP="00531C62">
            <w:pPr>
              <w:jc w:val="center"/>
            </w:pPr>
            <w:r>
              <w:t>precisión</w:t>
            </w:r>
          </w:p>
        </w:tc>
        <w:tc>
          <w:tcPr>
            <w:tcW w:w="2832" w:type="dxa"/>
          </w:tcPr>
          <w:p w14:paraId="7C7D2EA7" w14:textId="77777777" w:rsidR="004C6E0A" w:rsidRDefault="004C6E0A" w:rsidP="00531C62">
            <w:pPr>
              <w:jc w:val="center"/>
            </w:pPr>
            <w:r>
              <w:t>Intervalo de confianza</w:t>
            </w:r>
          </w:p>
        </w:tc>
      </w:tr>
      <w:tr w:rsidR="004C6E0A" w14:paraId="5137F616" w14:textId="77777777" w:rsidTr="00531C62">
        <w:tc>
          <w:tcPr>
            <w:tcW w:w="2831" w:type="dxa"/>
          </w:tcPr>
          <w:p w14:paraId="16A33A09" w14:textId="77777777" w:rsidR="004C6E0A" w:rsidRDefault="004C6E0A" w:rsidP="00531C62">
            <w:pPr>
              <w:jc w:val="center"/>
            </w:pPr>
            <w:r>
              <w:t>0.01</w:t>
            </w:r>
          </w:p>
        </w:tc>
        <w:tc>
          <w:tcPr>
            <w:tcW w:w="2831" w:type="dxa"/>
          </w:tcPr>
          <w:p w14:paraId="0EF63740" w14:textId="0CE7463C" w:rsidR="004C6E0A" w:rsidRDefault="004C6E0A" w:rsidP="00531C62">
            <w:pPr>
              <w:jc w:val="center"/>
            </w:pPr>
            <w:r w:rsidRPr="004C6E0A">
              <w:t>0.987690</w:t>
            </w:r>
          </w:p>
        </w:tc>
        <w:tc>
          <w:tcPr>
            <w:tcW w:w="2832" w:type="dxa"/>
          </w:tcPr>
          <w:p w14:paraId="16B24CC6" w14:textId="4A8DE69F" w:rsidR="004C6E0A" w:rsidRDefault="004C6E0A" w:rsidP="00531C62">
            <w:pPr>
              <w:jc w:val="center"/>
            </w:pPr>
            <w:r w:rsidRPr="004C6E0A">
              <w:t>0.005816</w:t>
            </w:r>
          </w:p>
        </w:tc>
      </w:tr>
      <w:tr w:rsidR="004C6E0A" w14:paraId="7F996B38" w14:textId="77777777" w:rsidTr="00531C62">
        <w:tc>
          <w:tcPr>
            <w:tcW w:w="2831" w:type="dxa"/>
          </w:tcPr>
          <w:p w14:paraId="6AE87FA2" w14:textId="77777777" w:rsidR="004C6E0A" w:rsidRDefault="004C6E0A" w:rsidP="00531C62">
            <w:pPr>
              <w:jc w:val="center"/>
            </w:pPr>
            <w:r>
              <w:t>0.1</w:t>
            </w:r>
          </w:p>
        </w:tc>
        <w:tc>
          <w:tcPr>
            <w:tcW w:w="2831" w:type="dxa"/>
          </w:tcPr>
          <w:p w14:paraId="74755B4A" w14:textId="25BB06FE" w:rsidR="004C6E0A" w:rsidRDefault="004C6E0A" w:rsidP="00531C62">
            <w:pPr>
              <w:jc w:val="center"/>
            </w:pPr>
            <w:r w:rsidRPr="004C6E0A">
              <w:t>0.990587</w:t>
            </w:r>
          </w:p>
        </w:tc>
        <w:tc>
          <w:tcPr>
            <w:tcW w:w="2832" w:type="dxa"/>
          </w:tcPr>
          <w:p w14:paraId="553C2662" w14:textId="55117450" w:rsidR="004C6E0A" w:rsidRDefault="004C6E0A" w:rsidP="00531C62">
            <w:pPr>
              <w:jc w:val="center"/>
            </w:pPr>
            <w:r w:rsidRPr="004C6E0A">
              <w:t>0.005093</w:t>
            </w:r>
          </w:p>
        </w:tc>
      </w:tr>
      <w:tr w:rsidR="004C6E0A" w14:paraId="6FBE1625" w14:textId="77777777" w:rsidTr="00531C62">
        <w:tc>
          <w:tcPr>
            <w:tcW w:w="2831" w:type="dxa"/>
          </w:tcPr>
          <w:p w14:paraId="3BB33995" w14:textId="77777777" w:rsidR="004C6E0A" w:rsidRDefault="004C6E0A" w:rsidP="00531C62">
            <w:pPr>
              <w:jc w:val="center"/>
            </w:pPr>
            <w:r>
              <w:t>1</w:t>
            </w:r>
          </w:p>
        </w:tc>
        <w:tc>
          <w:tcPr>
            <w:tcW w:w="2831" w:type="dxa"/>
          </w:tcPr>
          <w:p w14:paraId="65B4D4E1" w14:textId="2AD3FE7A" w:rsidR="004C6E0A" w:rsidRDefault="004C6E0A" w:rsidP="00531C62">
            <w:pPr>
              <w:jc w:val="center"/>
            </w:pPr>
            <w:r w:rsidRPr="004C6E0A">
              <w:t>0.992035</w:t>
            </w:r>
          </w:p>
        </w:tc>
        <w:tc>
          <w:tcPr>
            <w:tcW w:w="2832" w:type="dxa"/>
          </w:tcPr>
          <w:p w14:paraId="6557AE14" w14:textId="1CA680B1" w:rsidR="004C6E0A" w:rsidRDefault="004C6E0A" w:rsidP="00531C62">
            <w:pPr>
              <w:jc w:val="center"/>
            </w:pPr>
            <w:r w:rsidRPr="004C6E0A">
              <w:t>0.004688</w:t>
            </w:r>
          </w:p>
        </w:tc>
      </w:tr>
      <w:tr w:rsidR="004C6E0A" w14:paraId="3A81956D" w14:textId="77777777" w:rsidTr="00531C62">
        <w:tc>
          <w:tcPr>
            <w:tcW w:w="2831" w:type="dxa"/>
          </w:tcPr>
          <w:p w14:paraId="6A648452" w14:textId="77777777" w:rsidR="004C6E0A" w:rsidRDefault="004C6E0A" w:rsidP="00531C62">
            <w:pPr>
              <w:jc w:val="center"/>
            </w:pPr>
            <w:r>
              <w:t>10</w:t>
            </w:r>
          </w:p>
        </w:tc>
        <w:tc>
          <w:tcPr>
            <w:tcW w:w="2831" w:type="dxa"/>
          </w:tcPr>
          <w:p w14:paraId="2D3539CC" w14:textId="358B286C" w:rsidR="004C6E0A" w:rsidRDefault="004C6E0A" w:rsidP="00531C62">
            <w:pPr>
              <w:jc w:val="center"/>
            </w:pPr>
            <w:r w:rsidRPr="004C6E0A">
              <w:t>0.996379</w:t>
            </w:r>
          </w:p>
        </w:tc>
        <w:tc>
          <w:tcPr>
            <w:tcW w:w="2832" w:type="dxa"/>
          </w:tcPr>
          <w:p w14:paraId="6DF7122F" w14:textId="019DFB51" w:rsidR="004C6E0A" w:rsidRDefault="004C6E0A" w:rsidP="00531C62">
            <w:pPr>
              <w:jc w:val="center"/>
            </w:pPr>
            <w:r w:rsidRPr="004C6E0A">
              <w:t>0.003168</w:t>
            </w:r>
          </w:p>
        </w:tc>
      </w:tr>
      <w:tr w:rsidR="004C6E0A" w14:paraId="0C1CBD9B" w14:textId="77777777" w:rsidTr="00531C62">
        <w:tc>
          <w:tcPr>
            <w:tcW w:w="2831" w:type="dxa"/>
          </w:tcPr>
          <w:p w14:paraId="184E5649" w14:textId="77777777" w:rsidR="004C6E0A" w:rsidRDefault="004C6E0A" w:rsidP="00531C62">
            <w:pPr>
              <w:jc w:val="center"/>
            </w:pPr>
            <w:r>
              <w:t>100</w:t>
            </w:r>
          </w:p>
        </w:tc>
        <w:tc>
          <w:tcPr>
            <w:tcW w:w="2831" w:type="dxa"/>
          </w:tcPr>
          <w:p w14:paraId="1050E046" w14:textId="56E24FD2" w:rsidR="004C6E0A" w:rsidRDefault="004C6E0A" w:rsidP="00531C62">
            <w:pPr>
              <w:jc w:val="center"/>
            </w:pPr>
            <w:r w:rsidRPr="004C6E0A">
              <w:t>0.997828</w:t>
            </w:r>
          </w:p>
        </w:tc>
        <w:tc>
          <w:tcPr>
            <w:tcW w:w="2832" w:type="dxa"/>
          </w:tcPr>
          <w:p w14:paraId="09B8A849" w14:textId="66A28A69" w:rsidR="004C6E0A" w:rsidRDefault="004C6E0A" w:rsidP="00531C62">
            <w:pPr>
              <w:jc w:val="center"/>
            </w:pPr>
            <w:r w:rsidRPr="004C6E0A">
              <w:t>0.002456</w:t>
            </w:r>
          </w:p>
        </w:tc>
      </w:tr>
      <w:tr w:rsidR="004C6E0A" w14:paraId="09F60699" w14:textId="77777777" w:rsidTr="00531C62">
        <w:tc>
          <w:tcPr>
            <w:tcW w:w="2831" w:type="dxa"/>
          </w:tcPr>
          <w:p w14:paraId="45A2A8EB" w14:textId="77777777" w:rsidR="004C6E0A" w:rsidRDefault="004C6E0A" w:rsidP="00531C62">
            <w:pPr>
              <w:jc w:val="center"/>
            </w:pPr>
            <w:r>
              <w:t>1000</w:t>
            </w:r>
          </w:p>
        </w:tc>
        <w:tc>
          <w:tcPr>
            <w:tcW w:w="2831" w:type="dxa"/>
          </w:tcPr>
          <w:p w14:paraId="0C370F66" w14:textId="624C9F7F" w:rsidR="004C6E0A" w:rsidRDefault="004C6E0A" w:rsidP="00531C62">
            <w:pPr>
              <w:jc w:val="center"/>
            </w:pPr>
            <w:r w:rsidRPr="004C6E0A">
              <w:t>0.997828</w:t>
            </w:r>
          </w:p>
        </w:tc>
        <w:tc>
          <w:tcPr>
            <w:tcW w:w="2832" w:type="dxa"/>
          </w:tcPr>
          <w:p w14:paraId="37566F3B" w14:textId="49DB90D7" w:rsidR="004C6E0A" w:rsidRDefault="004C6E0A" w:rsidP="00531C62">
            <w:pPr>
              <w:jc w:val="center"/>
            </w:pPr>
            <w:r w:rsidRPr="004C6E0A">
              <w:t>0.002456</w:t>
            </w:r>
          </w:p>
        </w:tc>
      </w:tr>
    </w:tbl>
    <w:p w14:paraId="750E74E8" w14:textId="0EE93089" w:rsidR="004C6E0A" w:rsidRDefault="004C6E0A" w:rsidP="004C6E0A"/>
    <w:p w14:paraId="159BFD17" w14:textId="1F00349E" w:rsidR="004C6E0A" w:rsidRDefault="004C6E0A" w:rsidP="004C6E0A">
      <w:pPr>
        <w:pStyle w:val="Subttulo"/>
      </w:pPr>
      <w:r>
        <w:t xml:space="preserve">Entrenamiento </w:t>
      </w:r>
      <w:r>
        <w:t>radial</w:t>
      </w:r>
    </w:p>
    <w:tbl>
      <w:tblPr>
        <w:tblStyle w:val="Tablaconcuadrcula"/>
        <w:tblW w:w="0" w:type="auto"/>
        <w:tblLook w:val="04A0" w:firstRow="1" w:lastRow="0" w:firstColumn="1" w:lastColumn="0" w:noHBand="0" w:noVBand="1"/>
      </w:tblPr>
      <w:tblGrid>
        <w:gridCol w:w="2831"/>
        <w:gridCol w:w="2831"/>
        <w:gridCol w:w="2832"/>
      </w:tblGrid>
      <w:tr w:rsidR="004C6E0A" w14:paraId="42DF75F2" w14:textId="77777777" w:rsidTr="00531C62">
        <w:tc>
          <w:tcPr>
            <w:tcW w:w="2831" w:type="dxa"/>
          </w:tcPr>
          <w:p w14:paraId="1C492982" w14:textId="77777777" w:rsidR="004C6E0A" w:rsidRDefault="004C6E0A" w:rsidP="00531C62">
            <w:pPr>
              <w:jc w:val="center"/>
            </w:pPr>
            <w:r>
              <w:t>C</w:t>
            </w:r>
          </w:p>
        </w:tc>
        <w:tc>
          <w:tcPr>
            <w:tcW w:w="2831" w:type="dxa"/>
          </w:tcPr>
          <w:p w14:paraId="3DCA2503" w14:textId="77777777" w:rsidR="004C6E0A" w:rsidRDefault="004C6E0A" w:rsidP="00531C62">
            <w:pPr>
              <w:jc w:val="center"/>
            </w:pPr>
            <w:r>
              <w:t>precisión</w:t>
            </w:r>
          </w:p>
        </w:tc>
        <w:tc>
          <w:tcPr>
            <w:tcW w:w="2832" w:type="dxa"/>
          </w:tcPr>
          <w:p w14:paraId="0EFAB431" w14:textId="77777777" w:rsidR="004C6E0A" w:rsidRDefault="004C6E0A" w:rsidP="00531C62">
            <w:pPr>
              <w:jc w:val="center"/>
            </w:pPr>
            <w:r>
              <w:t>Intervalo de confianza</w:t>
            </w:r>
          </w:p>
        </w:tc>
      </w:tr>
      <w:tr w:rsidR="004C6E0A" w14:paraId="20CE9881" w14:textId="77777777" w:rsidTr="00531C62">
        <w:tc>
          <w:tcPr>
            <w:tcW w:w="2831" w:type="dxa"/>
          </w:tcPr>
          <w:p w14:paraId="11BC9CF5" w14:textId="19F674B7" w:rsidR="004C6E0A" w:rsidRDefault="004C6E0A" w:rsidP="00F743E7">
            <w:pPr>
              <w:jc w:val="center"/>
            </w:pPr>
            <w:r w:rsidRPr="00337FAE">
              <w:t>0.01</w:t>
            </w:r>
          </w:p>
        </w:tc>
        <w:tc>
          <w:tcPr>
            <w:tcW w:w="2831" w:type="dxa"/>
          </w:tcPr>
          <w:p w14:paraId="0BDE26E4" w14:textId="1EE853D8" w:rsidR="004C6E0A" w:rsidRDefault="004C6E0A" w:rsidP="00F743E7">
            <w:pPr>
              <w:jc w:val="center"/>
            </w:pPr>
            <w:r w:rsidRPr="00337FAE">
              <w:t>0.606083</w:t>
            </w:r>
          </w:p>
        </w:tc>
        <w:tc>
          <w:tcPr>
            <w:tcW w:w="2832" w:type="dxa"/>
          </w:tcPr>
          <w:p w14:paraId="6486C208" w14:textId="692C0A40" w:rsidR="004C6E0A" w:rsidRDefault="004C6E0A" w:rsidP="00F743E7">
            <w:pPr>
              <w:jc w:val="center"/>
            </w:pPr>
            <w:r w:rsidRPr="00337FAE">
              <w:t>0.025771</w:t>
            </w:r>
          </w:p>
        </w:tc>
      </w:tr>
      <w:tr w:rsidR="004C6E0A" w14:paraId="436E8C29" w14:textId="77777777" w:rsidTr="00531C62">
        <w:tc>
          <w:tcPr>
            <w:tcW w:w="2831" w:type="dxa"/>
          </w:tcPr>
          <w:p w14:paraId="30BD6069" w14:textId="63787A0E" w:rsidR="004C6E0A" w:rsidRDefault="004C6E0A" w:rsidP="00F743E7">
            <w:pPr>
              <w:jc w:val="center"/>
            </w:pPr>
            <w:r w:rsidRPr="00337FAE">
              <w:t>0.1</w:t>
            </w:r>
          </w:p>
        </w:tc>
        <w:tc>
          <w:tcPr>
            <w:tcW w:w="2831" w:type="dxa"/>
          </w:tcPr>
          <w:p w14:paraId="6C2863EC" w14:textId="1FEF6260" w:rsidR="004C6E0A" w:rsidRDefault="004C6E0A" w:rsidP="00F743E7">
            <w:pPr>
              <w:jc w:val="center"/>
            </w:pPr>
            <w:r w:rsidRPr="00337FAE">
              <w:t>0.737147</w:t>
            </w:r>
          </w:p>
        </w:tc>
        <w:tc>
          <w:tcPr>
            <w:tcW w:w="2832" w:type="dxa"/>
          </w:tcPr>
          <w:p w14:paraId="648E5562" w14:textId="59923987" w:rsidR="004C6E0A" w:rsidRDefault="004C6E0A" w:rsidP="00F743E7">
            <w:pPr>
              <w:jc w:val="center"/>
            </w:pPr>
            <w:r w:rsidRPr="00337FAE">
              <w:t>0.023216</w:t>
            </w:r>
          </w:p>
        </w:tc>
      </w:tr>
      <w:tr w:rsidR="004C6E0A" w14:paraId="5FA75700" w14:textId="77777777" w:rsidTr="00531C62">
        <w:tc>
          <w:tcPr>
            <w:tcW w:w="2831" w:type="dxa"/>
          </w:tcPr>
          <w:p w14:paraId="0303C888" w14:textId="668032FC" w:rsidR="004C6E0A" w:rsidRDefault="004C6E0A" w:rsidP="00F743E7">
            <w:pPr>
              <w:jc w:val="center"/>
            </w:pPr>
            <w:r w:rsidRPr="00337FAE">
              <w:t>1</w:t>
            </w:r>
          </w:p>
        </w:tc>
        <w:tc>
          <w:tcPr>
            <w:tcW w:w="2831" w:type="dxa"/>
          </w:tcPr>
          <w:p w14:paraId="4330AF65" w14:textId="5F30DBEA" w:rsidR="004C6E0A" w:rsidRDefault="004C6E0A" w:rsidP="00F743E7">
            <w:pPr>
              <w:jc w:val="center"/>
            </w:pPr>
            <w:r w:rsidRPr="00337FAE">
              <w:t>0.867487</w:t>
            </w:r>
          </w:p>
        </w:tc>
        <w:tc>
          <w:tcPr>
            <w:tcW w:w="2832" w:type="dxa"/>
          </w:tcPr>
          <w:p w14:paraId="3DC5930E" w14:textId="70718F33" w:rsidR="004C6E0A" w:rsidRDefault="004C6E0A" w:rsidP="00F743E7">
            <w:pPr>
              <w:jc w:val="center"/>
            </w:pPr>
            <w:r w:rsidRPr="00337FAE">
              <w:t>0.017882</w:t>
            </w:r>
          </w:p>
        </w:tc>
      </w:tr>
      <w:tr w:rsidR="004C6E0A" w14:paraId="76C244CB" w14:textId="77777777" w:rsidTr="00531C62">
        <w:tc>
          <w:tcPr>
            <w:tcW w:w="2831" w:type="dxa"/>
          </w:tcPr>
          <w:p w14:paraId="31C18FD0" w14:textId="502D502A" w:rsidR="004C6E0A" w:rsidRDefault="004C6E0A" w:rsidP="00F743E7">
            <w:pPr>
              <w:jc w:val="center"/>
            </w:pPr>
            <w:r w:rsidRPr="00337FAE">
              <w:t>10</w:t>
            </w:r>
          </w:p>
        </w:tc>
        <w:tc>
          <w:tcPr>
            <w:tcW w:w="2831" w:type="dxa"/>
          </w:tcPr>
          <w:p w14:paraId="69B6FF38" w14:textId="75694E7F" w:rsidR="004C6E0A" w:rsidRDefault="004C6E0A" w:rsidP="00F743E7">
            <w:pPr>
              <w:jc w:val="center"/>
            </w:pPr>
            <w:r w:rsidRPr="00337FAE">
              <w:t>0.908038</w:t>
            </w:r>
          </w:p>
        </w:tc>
        <w:tc>
          <w:tcPr>
            <w:tcW w:w="2832" w:type="dxa"/>
          </w:tcPr>
          <w:p w14:paraId="2C69ED53" w14:textId="2DE0B6D8" w:rsidR="004C6E0A" w:rsidRDefault="004C6E0A" w:rsidP="00F743E7">
            <w:pPr>
              <w:jc w:val="center"/>
            </w:pPr>
            <w:r w:rsidRPr="00337FAE">
              <w:t>0.015241</w:t>
            </w:r>
          </w:p>
        </w:tc>
      </w:tr>
      <w:tr w:rsidR="004C6E0A" w14:paraId="78AEB23F" w14:textId="77777777" w:rsidTr="00531C62">
        <w:tc>
          <w:tcPr>
            <w:tcW w:w="2831" w:type="dxa"/>
          </w:tcPr>
          <w:p w14:paraId="15D61011" w14:textId="63F545E9" w:rsidR="004C6E0A" w:rsidRDefault="004C6E0A" w:rsidP="00F743E7">
            <w:pPr>
              <w:jc w:val="center"/>
            </w:pPr>
            <w:r w:rsidRPr="00337FAE">
              <w:t>100</w:t>
            </w:r>
          </w:p>
        </w:tc>
        <w:tc>
          <w:tcPr>
            <w:tcW w:w="2831" w:type="dxa"/>
          </w:tcPr>
          <w:p w14:paraId="50331A71" w14:textId="2062E1B3" w:rsidR="004C6E0A" w:rsidRDefault="004C6E0A" w:rsidP="00F743E7">
            <w:pPr>
              <w:jc w:val="center"/>
            </w:pPr>
            <w:r w:rsidRPr="00337FAE">
              <w:t>0.907314</w:t>
            </w:r>
          </w:p>
        </w:tc>
        <w:tc>
          <w:tcPr>
            <w:tcW w:w="2832" w:type="dxa"/>
          </w:tcPr>
          <w:p w14:paraId="538A38B7" w14:textId="20D34B12" w:rsidR="004C6E0A" w:rsidRDefault="004C6E0A" w:rsidP="00F743E7">
            <w:pPr>
              <w:jc w:val="center"/>
            </w:pPr>
            <w:r w:rsidRPr="00337FAE">
              <w:t>0.015295</w:t>
            </w:r>
          </w:p>
        </w:tc>
      </w:tr>
      <w:tr w:rsidR="004C6E0A" w14:paraId="6EF655CB" w14:textId="77777777" w:rsidTr="00531C62">
        <w:tc>
          <w:tcPr>
            <w:tcW w:w="2831" w:type="dxa"/>
          </w:tcPr>
          <w:p w14:paraId="60F91F0F" w14:textId="257562A3" w:rsidR="004C6E0A" w:rsidRDefault="004C6E0A" w:rsidP="00F743E7">
            <w:pPr>
              <w:jc w:val="center"/>
            </w:pPr>
            <w:r w:rsidRPr="00337FAE">
              <w:t>1000</w:t>
            </w:r>
          </w:p>
        </w:tc>
        <w:tc>
          <w:tcPr>
            <w:tcW w:w="2831" w:type="dxa"/>
          </w:tcPr>
          <w:p w14:paraId="50296C2C" w14:textId="2355D36B" w:rsidR="004C6E0A" w:rsidRDefault="004C6E0A" w:rsidP="00F743E7">
            <w:pPr>
              <w:jc w:val="center"/>
            </w:pPr>
            <w:r w:rsidRPr="00337FAE">
              <w:t>0.907314</w:t>
            </w:r>
          </w:p>
        </w:tc>
        <w:tc>
          <w:tcPr>
            <w:tcW w:w="2832" w:type="dxa"/>
          </w:tcPr>
          <w:p w14:paraId="6027B923" w14:textId="2E9C7F4C" w:rsidR="004C6E0A" w:rsidRDefault="004C6E0A" w:rsidP="00F743E7">
            <w:pPr>
              <w:jc w:val="center"/>
            </w:pPr>
            <w:r w:rsidRPr="00337FAE">
              <w:t>0.015295</w:t>
            </w:r>
          </w:p>
        </w:tc>
      </w:tr>
    </w:tbl>
    <w:p w14:paraId="22F7C061" w14:textId="44CC4EC4" w:rsidR="004C6E0A" w:rsidRDefault="004C6E0A" w:rsidP="004C6E0A"/>
    <w:p w14:paraId="6EE742C7" w14:textId="77777777" w:rsidR="00760993" w:rsidRDefault="00F743E7" w:rsidP="00F743E7">
      <w:r>
        <w:t xml:space="preserve">Como se pueden apreciar en los resultados de las tablas anteriores se puede comprobar como el </w:t>
      </w:r>
      <w:proofErr w:type="spellStart"/>
      <w:r>
        <w:t>kernel</w:t>
      </w:r>
      <w:proofErr w:type="spellEnd"/>
      <w:r>
        <w:t xml:space="preserve"> lineal puede alcanzar la mayor </w:t>
      </w:r>
      <w:r w:rsidR="00760993">
        <w:t>precisión</w:t>
      </w:r>
      <w:r>
        <w:t xml:space="preserve"> de todas, con C=0.1 la </w:t>
      </w:r>
      <w:r w:rsidR="00760993">
        <w:t>precisión</w:t>
      </w:r>
      <w:r>
        <w:t xml:space="preserve"> es de 1, pero su intervalo de confianza no es muy bueno y contra mas alta la C </w:t>
      </w:r>
      <w:proofErr w:type="spellStart"/>
      <w:r>
        <w:t>mas</w:t>
      </w:r>
      <w:proofErr w:type="spellEnd"/>
      <w:r>
        <w:t xml:space="preserve"> perdida de </w:t>
      </w:r>
      <w:r w:rsidR="00760993">
        <w:t>precisión</w:t>
      </w:r>
      <w:r>
        <w:t xml:space="preserve"> incurre,</w:t>
      </w:r>
      <w:r w:rsidR="00760993">
        <w:t xml:space="preserve"> eso </w:t>
      </w:r>
      <w:proofErr w:type="spellStart"/>
      <w:r w:rsidR="00760993">
        <w:t>si</w:t>
      </w:r>
      <w:proofErr w:type="spellEnd"/>
      <w:r w:rsidR="00760993">
        <w:t xml:space="preserve"> cuando C = 1 la precisión y la confianza se estabilizan y por </w:t>
      </w:r>
      <w:proofErr w:type="spellStart"/>
      <w:r w:rsidR="00760993">
        <w:t>mas</w:t>
      </w:r>
      <w:proofErr w:type="spellEnd"/>
      <w:r w:rsidR="00760993">
        <w:t xml:space="preserve"> incrementos que se aplique </w:t>
      </w:r>
      <w:proofErr w:type="spellStart"/>
      <w:r w:rsidR="00760993">
        <w:t>ha</w:t>
      </w:r>
      <w:proofErr w:type="spellEnd"/>
      <w:r w:rsidR="00760993">
        <w:t xml:space="preserve"> C estos no cambian sus valores. </w:t>
      </w:r>
    </w:p>
    <w:p w14:paraId="6CF68BF8" w14:textId="530E252A" w:rsidR="00F743E7" w:rsidRDefault="00760993" w:rsidP="00F743E7">
      <w:r>
        <w:lastRenderedPageBreak/>
        <w:t xml:space="preserve">los entrenamientos polinómicos demuestran que incurren en una precisión menor que el entrenamiento lineal pero en cambio tienen mejor intervalo de confianza y la precisión aumenta conforme aumenta C hasta llegar a un punto de saturación que en polinómico de </w:t>
      </w:r>
      <w:r w:rsidR="00C677DE">
        <w:t>orden</w:t>
      </w:r>
      <w:r>
        <w:t xml:space="preserve"> 2 es con C = 10 y con </w:t>
      </w:r>
      <w:r w:rsidR="00C677DE">
        <w:t>orden</w:t>
      </w:r>
      <w:r>
        <w:t xml:space="preserve"> 3 es de C= 100, </w:t>
      </w:r>
      <w:proofErr w:type="spellStart"/>
      <w:r>
        <w:t>asi</w:t>
      </w:r>
      <w:proofErr w:type="spellEnd"/>
      <w:r>
        <w:t xml:space="preserve"> mismo se puede comprobar que los resultados del polinómico de orden 3 son ligeramente peores ya que en la saturación de C la precisión y el intervalo de confianza son iguales en ambos entrenamientos pero el entrenamiento polinómico de orden 2 se satura con un C menor al del polinómico de orden 3.</w:t>
      </w:r>
    </w:p>
    <w:p w14:paraId="7F3AC8AA" w14:textId="201A2775" w:rsidR="00760993" w:rsidRDefault="00760993" w:rsidP="00F743E7">
      <w:r>
        <w:t xml:space="preserve">Por </w:t>
      </w:r>
      <w:proofErr w:type="gramStart"/>
      <w:r w:rsidR="00C677DE">
        <w:t>último</w:t>
      </w:r>
      <w:proofErr w:type="gramEnd"/>
      <w:r>
        <w:t xml:space="preserve"> tenemos el entrenamiento Radial en el cual podemos observar que la precisión es mucho menor que en los otros casos, C se satura en el valor C=100 con una </w:t>
      </w:r>
      <w:r w:rsidR="0000033B">
        <w:t>precisión</w:t>
      </w:r>
      <w:r>
        <w:t xml:space="preserve"> del 90% esto es claramente inferior al 99% aproximado que pueden obtener el resto de entrenamientos, la única ventaja es que su intervalo de confianza al 95% </w:t>
      </w:r>
      <w:r w:rsidR="008F7F4B">
        <w:t>es bastante mayor que en el resto de casos.</w:t>
      </w:r>
    </w:p>
    <w:p w14:paraId="54DBF4CA" w14:textId="1B9ABB80" w:rsidR="00C677DE" w:rsidRDefault="00C677DE" w:rsidP="00F743E7">
      <w:r>
        <w:t xml:space="preserve">En conclusión, parece que es mejor utilizar el modelo de entrenamiento polinomial de orden 2 es el que mejor se ajusta a este problema salvo que usemos C menores que 1 en cuyo </w:t>
      </w:r>
      <w:proofErr w:type="gramStart"/>
      <w:r>
        <w:t>caso seria</w:t>
      </w:r>
      <w:proofErr w:type="gramEnd"/>
      <w:r>
        <w:t xml:space="preserve"> mas recomendable utilizar el entrenamiento lineal ya que puede conseguir una precisión perfecta de 1 con C muy bajos. </w:t>
      </w:r>
    </w:p>
    <w:p w14:paraId="29CFF736" w14:textId="3FA80258" w:rsidR="008F7F4B" w:rsidRDefault="008F7F4B" w:rsidP="008F7F4B">
      <w:pPr>
        <w:pStyle w:val="Ttulo1"/>
      </w:pPr>
      <w:r>
        <w:t xml:space="preserve">Ejercicios con un corpus </w:t>
      </w:r>
      <w:proofErr w:type="spellStart"/>
      <w:r>
        <w:t>multi-clase</w:t>
      </w:r>
      <w:proofErr w:type="spellEnd"/>
    </w:p>
    <w:p w14:paraId="2B6ECCBA" w14:textId="5E332788" w:rsidR="008F7F4B" w:rsidRDefault="008F7F4B" w:rsidP="008F7F4B">
      <w:r>
        <w:t>En este ejercicio utilizo el mismo código que en el ejercicio 4 con la salvedad de cambiar los load para cargar los nuevos archivos.</w:t>
      </w:r>
    </w:p>
    <w:p w14:paraId="5FF9C7F7" w14:textId="38FB9524" w:rsidR="008F7F4B" w:rsidRDefault="008F7F4B" w:rsidP="008F7F4B">
      <w:pPr>
        <w:pStyle w:val="Subttulo"/>
      </w:pPr>
      <w:r>
        <w:t xml:space="preserve">Entrenamiento </w:t>
      </w:r>
      <w:r w:rsidR="00A52244">
        <w:t>Lineal</w:t>
      </w:r>
    </w:p>
    <w:tbl>
      <w:tblPr>
        <w:tblStyle w:val="Tablaconcuadrcula"/>
        <w:tblW w:w="0" w:type="auto"/>
        <w:tblLook w:val="04A0" w:firstRow="1" w:lastRow="0" w:firstColumn="1" w:lastColumn="0" w:noHBand="0" w:noVBand="1"/>
      </w:tblPr>
      <w:tblGrid>
        <w:gridCol w:w="2831"/>
        <w:gridCol w:w="2831"/>
        <w:gridCol w:w="2832"/>
      </w:tblGrid>
      <w:tr w:rsidR="008F7F4B" w14:paraId="64AD2B93" w14:textId="77777777" w:rsidTr="00531C62">
        <w:tc>
          <w:tcPr>
            <w:tcW w:w="2831" w:type="dxa"/>
          </w:tcPr>
          <w:p w14:paraId="0C793C34" w14:textId="77777777" w:rsidR="008F7F4B" w:rsidRDefault="008F7F4B" w:rsidP="00531C62">
            <w:pPr>
              <w:jc w:val="center"/>
            </w:pPr>
            <w:r>
              <w:t>C</w:t>
            </w:r>
          </w:p>
        </w:tc>
        <w:tc>
          <w:tcPr>
            <w:tcW w:w="2831" w:type="dxa"/>
          </w:tcPr>
          <w:p w14:paraId="220758D4" w14:textId="77777777" w:rsidR="008F7F4B" w:rsidRDefault="008F7F4B" w:rsidP="00531C62">
            <w:pPr>
              <w:jc w:val="center"/>
            </w:pPr>
            <w:r>
              <w:t>precisión</w:t>
            </w:r>
          </w:p>
        </w:tc>
        <w:tc>
          <w:tcPr>
            <w:tcW w:w="2832" w:type="dxa"/>
          </w:tcPr>
          <w:p w14:paraId="0EE790DD" w14:textId="77777777" w:rsidR="008F7F4B" w:rsidRDefault="008F7F4B" w:rsidP="00531C62">
            <w:pPr>
              <w:jc w:val="center"/>
            </w:pPr>
            <w:r>
              <w:t>Intervalo de confianza</w:t>
            </w:r>
          </w:p>
        </w:tc>
      </w:tr>
      <w:tr w:rsidR="00A52244" w14:paraId="4070893C" w14:textId="77777777" w:rsidTr="00531C62">
        <w:tc>
          <w:tcPr>
            <w:tcW w:w="2831" w:type="dxa"/>
          </w:tcPr>
          <w:p w14:paraId="626D9691" w14:textId="003F031C" w:rsidR="00A52244" w:rsidRDefault="00A52244" w:rsidP="00A52244">
            <w:pPr>
              <w:jc w:val="center"/>
            </w:pPr>
            <w:r w:rsidRPr="005E6363">
              <w:t>0.01</w:t>
            </w:r>
          </w:p>
        </w:tc>
        <w:tc>
          <w:tcPr>
            <w:tcW w:w="2831" w:type="dxa"/>
          </w:tcPr>
          <w:p w14:paraId="213635A9" w14:textId="0C66F083" w:rsidR="00A52244" w:rsidRDefault="00A52244" w:rsidP="00A52244">
            <w:pPr>
              <w:jc w:val="center"/>
            </w:pPr>
            <w:r w:rsidRPr="005E6363">
              <w:t>0.931739</w:t>
            </w:r>
          </w:p>
        </w:tc>
        <w:tc>
          <w:tcPr>
            <w:tcW w:w="2832" w:type="dxa"/>
          </w:tcPr>
          <w:p w14:paraId="37B546F9" w14:textId="642592ED" w:rsidR="00A52244" w:rsidRDefault="00A52244" w:rsidP="00A52244">
            <w:pPr>
              <w:jc w:val="center"/>
            </w:pPr>
            <w:r w:rsidRPr="005E6363">
              <w:t>0.011034</w:t>
            </w:r>
          </w:p>
        </w:tc>
      </w:tr>
      <w:tr w:rsidR="00A52244" w14:paraId="24BE1F94" w14:textId="77777777" w:rsidTr="00531C62">
        <w:tc>
          <w:tcPr>
            <w:tcW w:w="2831" w:type="dxa"/>
          </w:tcPr>
          <w:p w14:paraId="384DA747" w14:textId="7A40A526" w:rsidR="00A52244" w:rsidRDefault="00A52244" w:rsidP="00A52244">
            <w:pPr>
              <w:jc w:val="center"/>
            </w:pPr>
            <w:r w:rsidRPr="005E6363">
              <w:t>0.1</w:t>
            </w:r>
          </w:p>
        </w:tc>
        <w:tc>
          <w:tcPr>
            <w:tcW w:w="2831" w:type="dxa"/>
          </w:tcPr>
          <w:p w14:paraId="16171886" w14:textId="1D0C9C44" w:rsidR="00A52244" w:rsidRDefault="00A52244" w:rsidP="00A52244">
            <w:pPr>
              <w:jc w:val="center"/>
            </w:pPr>
            <w:r w:rsidRPr="005E6363">
              <w:t>0.928251</w:t>
            </w:r>
          </w:p>
        </w:tc>
        <w:tc>
          <w:tcPr>
            <w:tcW w:w="2832" w:type="dxa"/>
          </w:tcPr>
          <w:p w14:paraId="0F149C55" w14:textId="07D3A11E" w:rsidR="00A52244" w:rsidRDefault="00A52244" w:rsidP="00A52244">
            <w:pPr>
              <w:jc w:val="center"/>
            </w:pPr>
            <w:r w:rsidRPr="005E6363">
              <w:t>0.011291</w:t>
            </w:r>
          </w:p>
        </w:tc>
      </w:tr>
      <w:tr w:rsidR="00A52244" w14:paraId="7AD63EEE" w14:textId="77777777" w:rsidTr="00531C62">
        <w:tc>
          <w:tcPr>
            <w:tcW w:w="2831" w:type="dxa"/>
          </w:tcPr>
          <w:p w14:paraId="2CCE3B2C" w14:textId="7EDE3247" w:rsidR="00A52244" w:rsidRDefault="00A52244" w:rsidP="00A52244">
            <w:pPr>
              <w:jc w:val="center"/>
            </w:pPr>
            <w:r>
              <w:t>1</w:t>
            </w:r>
          </w:p>
        </w:tc>
        <w:tc>
          <w:tcPr>
            <w:tcW w:w="2831" w:type="dxa"/>
          </w:tcPr>
          <w:p w14:paraId="7EC0C89E" w14:textId="2D3BCA53" w:rsidR="00A52244" w:rsidRDefault="00A52244" w:rsidP="00A52244">
            <w:pPr>
              <w:jc w:val="center"/>
            </w:pPr>
            <w:r w:rsidRPr="005E6363">
              <w:t>0.926258</w:t>
            </w:r>
          </w:p>
        </w:tc>
        <w:tc>
          <w:tcPr>
            <w:tcW w:w="2832" w:type="dxa"/>
          </w:tcPr>
          <w:p w14:paraId="44DD5A19" w14:textId="69CDA7CB" w:rsidR="00A52244" w:rsidRDefault="00A52244" w:rsidP="00A52244">
            <w:pPr>
              <w:jc w:val="center"/>
            </w:pPr>
            <w:r w:rsidRPr="005E6363">
              <w:t>0.011434</w:t>
            </w:r>
          </w:p>
        </w:tc>
      </w:tr>
      <w:tr w:rsidR="00A52244" w14:paraId="4CF2A61C" w14:textId="77777777" w:rsidTr="00531C62">
        <w:tc>
          <w:tcPr>
            <w:tcW w:w="2831" w:type="dxa"/>
          </w:tcPr>
          <w:p w14:paraId="0839261A" w14:textId="6965F36D" w:rsidR="00A52244" w:rsidRDefault="00A52244" w:rsidP="00A52244">
            <w:pPr>
              <w:jc w:val="center"/>
            </w:pPr>
            <w:r w:rsidRPr="005E6363">
              <w:t>10</w:t>
            </w:r>
          </w:p>
        </w:tc>
        <w:tc>
          <w:tcPr>
            <w:tcW w:w="2831" w:type="dxa"/>
          </w:tcPr>
          <w:p w14:paraId="13776DD1" w14:textId="07387C36" w:rsidR="00A52244" w:rsidRDefault="00A52244" w:rsidP="00A52244">
            <w:pPr>
              <w:jc w:val="center"/>
            </w:pPr>
            <w:r w:rsidRPr="005E6363">
              <w:t>0.925760</w:t>
            </w:r>
          </w:p>
        </w:tc>
        <w:tc>
          <w:tcPr>
            <w:tcW w:w="2832" w:type="dxa"/>
          </w:tcPr>
          <w:p w14:paraId="67BCB182" w14:textId="1D01CE67" w:rsidR="00A52244" w:rsidRDefault="00A52244" w:rsidP="00A52244">
            <w:pPr>
              <w:jc w:val="center"/>
            </w:pPr>
            <w:r w:rsidRPr="005E6363">
              <w:t>0.011470</w:t>
            </w:r>
          </w:p>
        </w:tc>
      </w:tr>
      <w:tr w:rsidR="00A52244" w14:paraId="5A2CE380" w14:textId="77777777" w:rsidTr="00531C62">
        <w:tc>
          <w:tcPr>
            <w:tcW w:w="2831" w:type="dxa"/>
          </w:tcPr>
          <w:p w14:paraId="13DB70DE" w14:textId="73132B66" w:rsidR="00A52244" w:rsidRDefault="00A52244" w:rsidP="00A52244">
            <w:pPr>
              <w:jc w:val="center"/>
            </w:pPr>
            <w:r w:rsidRPr="00337FAE">
              <w:t>100</w:t>
            </w:r>
          </w:p>
        </w:tc>
        <w:tc>
          <w:tcPr>
            <w:tcW w:w="2831" w:type="dxa"/>
          </w:tcPr>
          <w:p w14:paraId="6485AF51" w14:textId="4174D78C" w:rsidR="00A52244" w:rsidRDefault="00A52244" w:rsidP="00A52244">
            <w:pPr>
              <w:jc w:val="center"/>
            </w:pPr>
            <w:r w:rsidRPr="005E6363">
              <w:t>0.925760</w:t>
            </w:r>
          </w:p>
        </w:tc>
        <w:tc>
          <w:tcPr>
            <w:tcW w:w="2832" w:type="dxa"/>
          </w:tcPr>
          <w:p w14:paraId="77A398E1" w14:textId="3A7DFA7D" w:rsidR="00A52244" w:rsidRDefault="00A52244" w:rsidP="00A52244">
            <w:pPr>
              <w:jc w:val="center"/>
            </w:pPr>
            <w:r w:rsidRPr="005E6363">
              <w:t>0.011470</w:t>
            </w:r>
          </w:p>
        </w:tc>
      </w:tr>
      <w:tr w:rsidR="00A52244" w14:paraId="192ED267" w14:textId="77777777" w:rsidTr="00531C62">
        <w:tc>
          <w:tcPr>
            <w:tcW w:w="2831" w:type="dxa"/>
          </w:tcPr>
          <w:p w14:paraId="072097C5" w14:textId="19D577AD" w:rsidR="00A52244" w:rsidRDefault="00A52244" w:rsidP="00A52244">
            <w:pPr>
              <w:jc w:val="center"/>
            </w:pPr>
            <w:r w:rsidRPr="00337FAE">
              <w:t>1000</w:t>
            </w:r>
          </w:p>
        </w:tc>
        <w:tc>
          <w:tcPr>
            <w:tcW w:w="2831" w:type="dxa"/>
          </w:tcPr>
          <w:p w14:paraId="086B141F" w14:textId="2D5CDF4C" w:rsidR="00A52244" w:rsidRDefault="00A52244" w:rsidP="00A52244">
            <w:pPr>
              <w:jc w:val="center"/>
            </w:pPr>
            <w:r w:rsidRPr="005E6363">
              <w:t>0.925760</w:t>
            </w:r>
          </w:p>
        </w:tc>
        <w:tc>
          <w:tcPr>
            <w:tcW w:w="2832" w:type="dxa"/>
          </w:tcPr>
          <w:p w14:paraId="0EEF9B8B" w14:textId="5EEF29F8" w:rsidR="00A52244" w:rsidRDefault="00A52244" w:rsidP="00A52244">
            <w:pPr>
              <w:jc w:val="center"/>
            </w:pPr>
            <w:r w:rsidRPr="005E6363">
              <w:t>0.011470</w:t>
            </w:r>
          </w:p>
        </w:tc>
      </w:tr>
    </w:tbl>
    <w:p w14:paraId="1B885665" w14:textId="67A9B94D" w:rsidR="008F7F4B" w:rsidRDefault="008F7F4B" w:rsidP="008F7F4B"/>
    <w:p w14:paraId="2CD33149" w14:textId="3093B159" w:rsidR="008F7F4B" w:rsidRDefault="008F7F4B" w:rsidP="008F7F4B">
      <w:pPr>
        <w:pStyle w:val="Subttulo"/>
      </w:pPr>
      <w:r>
        <w:t xml:space="preserve">Entrenamiento </w:t>
      </w:r>
      <w:r w:rsidR="00A52244">
        <w:t>Polinómico orden 2</w:t>
      </w:r>
    </w:p>
    <w:tbl>
      <w:tblPr>
        <w:tblStyle w:val="Tablaconcuadrcula"/>
        <w:tblW w:w="0" w:type="auto"/>
        <w:tblLook w:val="04A0" w:firstRow="1" w:lastRow="0" w:firstColumn="1" w:lastColumn="0" w:noHBand="0" w:noVBand="1"/>
      </w:tblPr>
      <w:tblGrid>
        <w:gridCol w:w="2831"/>
        <w:gridCol w:w="2831"/>
        <w:gridCol w:w="2832"/>
      </w:tblGrid>
      <w:tr w:rsidR="008F7F4B" w14:paraId="21A3767B" w14:textId="77777777" w:rsidTr="00531C62">
        <w:tc>
          <w:tcPr>
            <w:tcW w:w="2831" w:type="dxa"/>
          </w:tcPr>
          <w:p w14:paraId="3D16999B" w14:textId="77777777" w:rsidR="008F7F4B" w:rsidRDefault="008F7F4B" w:rsidP="00531C62">
            <w:pPr>
              <w:jc w:val="center"/>
            </w:pPr>
            <w:r>
              <w:t>C</w:t>
            </w:r>
          </w:p>
        </w:tc>
        <w:tc>
          <w:tcPr>
            <w:tcW w:w="2831" w:type="dxa"/>
          </w:tcPr>
          <w:p w14:paraId="270FB237" w14:textId="77777777" w:rsidR="008F7F4B" w:rsidRDefault="008F7F4B" w:rsidP="00531C62">
            <w:pPr>
              <w:jc w:val="center"/>
            </w:pPr>
            <w:r>
              <w:t>precisión</w:t>
            </w:r>
          </w:p>
        </w:tc>
        <w:tc>
          <w:tcPr>
            <w:tcW w:w="2832" w:type="dxa"/>
          </w:tcPr>
          <w:p w14:paraId="2034B8D5" w14:textId="77777777" w:rsidR="008F7F4B" w:rsidRDefault="008F7F4B" w:rsidP="00531C62">
            <w:pPr>
              <w:jc w:val="center"/>
            </w:pPr>
            <w:r>
              <w:t>Intervalo de confianza</w:t>
            </w:r>
          </w:p>
        </w:tc>
      </w:tr>
      <w:tr w:rsidR="008F7F4B" w14:paraId="0B563FA6" w14:textId="77777777" w:rsidTr="00531C62">
        <w:tc>
          <w:tcPr>
            <w:tcW w:w="2831" w:type="dxa"/>
          </w:tcPr>
          <w:p w14:paraId="170521E1" w14:textId="77777777" w:rsidR="008F7F4B" w:rsidRDefault="008F7F4B" w:rsidP="00531C62">
            <w:pPr>
              <w:jc w:val="center"/>
            </w:pPr>
            <w:r w:rsidRPr="00337FAE">
              <w:t>0.01</w:t>
            </w:r>
          </w:p>
        </w:tc>
        <w:tc>
          <w:tcPr>
            <w:tcW w:w="2831" w:type="dxa"/>
          </w:tcPr>
          <w:p w14:paraId="3AF17C5F" w14:textId="721DACB6" w:rsidR="008F7F4B" w:rsidRDefault="00A52244" w:rsidP="00531C62">
            <w:pPr>
              <w:jc w:val="center"/>
            </w:pPr>
            <w:r w:rsidRPr="00A52244">
              <w:t xml:space="preserve">0.725461      </w:t>
            </w:r>
          </w:p>
        </w:tc>
        <w:tc>
          <w:tcPr>
            <w:tcW w:w="2832" w:type="dxa"/>
          </w:tcPr>
          <w:p w14:paraId="5D3D14DD" w14:textId="7777C610" w:rsidR="008F7F4B" w:rsidRDefault="00A52244" w:rsidP="00531C62">
            <w:pPr>
              <w:jc w:val="center"/>
            </w:pPr>
            <w:r w:rsidRPr="00A52244">
              <w:t>0.019525</w:t>
            </w:r>
          </w:p>
        </w:tc>
      </w:tr>
      <w:tr w:rsidR="008F7F4B" w14:paraId="5F73CF2A" w14:textId="77777777" w:rsidTr="00531C62">
        <w:tc>
          <w:tcPr>
            <w:tcW w:w="2831" w:type="dxa"/>
          </w:tcPr>
          <w:p w14:paraId="06D48339" w14:textId="77777777" w:rsidR="008F7F4B" w:rsidRDefault="008F7F4B" w:rsidP="00531C62">
            <w:pPr>
              <w:jc w:val="center"/>
            </w:pPr>
            <w:r w:rsidRPr="00337FAE">
              <w:t>0.1</w:t>
            </w:r>
          </w:p>
        </w:tc>
        <w:tc>
          <w:tcPr>
            <w:tcW w:w="2831" w:type="dxa"/>
          </w:tcPr>
          <w:p w14:paraId="21BAD2DD" w14:textId="18FD45EC" w:rsidR="008F7F4B" w:rsidRDefault="00A52244" w:rsidP="00531C62">
            <w:pPr>
              <w:jc w:val="center"/>
            </w:pPr>
            <w:r w:rsidRPr="00A52244">
              <w:t xml:space="preserve">0.900349 </w:t>
            </w:r>
          </w:p>
        </w:tc>
        <w:tc>
          <w:tcPr>
            <w:tcW w:w="2832" w:type="dxa"/>
          </w:tcPr>
          <w:p w14:paraId="173821C2" w14:textId="32341208" w:rsidR="008F7F4B" w:rsidRDefault="00A52244" w:rsidP="00531C62">
            <w:pPr>
              <w:jc w:val="center"/>
            </w:pPr>
            <w:r w:rsidRPr="00A52244">
              <w:t>0.013105</w:t>
            </w:r>
          </w:p>
        </w:tc>
      </w:tr>
      <w:tr w:rsidR="008F7F4B" w14:paraId="122FC50D" w14:textId="77777777" w:rsidTr="00531C62">
        <w:tc>
          <w:tcPr>
            <w:tcW w:w="2831" w:type="dxa"/>
          </w:tcPr>
          <w:p w14:paraId="78DF673B" w14:textId="77777777" w:rsidR="008F7F4B" w:rsidRDefault="008F7F4B" w:rsidP="00531C62">
            <w:pPr>
              <w:jc w:val="center"/>
            </w:pPr>
            <w:r w:rsidRPr="00337FAE">
              <w:t>1</w:t>
            </w:r>
          </w:p>
        </w:tc>
        <w:tc>
          <w:tcPr>
            <w:tcW w:w="2831" w:type="dxa"/>
          </w:tcPr>
          <w:p w14:paraId="2D882EA2" w14:textId="05AABDA1" w:rsidR="008F7F4B" w:rsidRDefault="00A52244" w:rsidP="00531C62">
            <w:pPr>
              <w:jc w:val="center"/>
            </w:pPr>
            <w:r w:rsidRPr="00A52244">
              <w:t xml:space="preserve">0.935227   </w:t>
            </w:r>
          </w:p>
        </w:tc>
        <w:tc>
          <w:tcPr>
            <w:tcW w:w="2832" w:type="dxa"/>
          </w:tcPr>
          <w:p w14:paraId="5C71BB6A" w14:textId="3C16A2A4" w:rsidR="008F7F4B" w:rsidRDefault="00A52244" w:rsidP="00531C62">
            <w:pPr>
              <w:jc w:val="center"/>
            </w:pPr>
            <w:r w:rsidRPr="00A52244">
              <w:t>0.010768</w:t>
            </w:r>
          </w:p>
        </w:tc>
      </w:tr>
      <w:tr w:rsidR="008F7F4B" w14:paraId="785090EC" w14:textId="77777777" w:rsidTr="00531C62">
        <w:tc>
          <w:tcPr>
            <w:tcW w:w="2831" w:type="dxa"/>
          </w:tcPr>
          <w:p w14:paraId="4DA73AA5" w14:textId="77777777" w:rsidR="008F7F4B" w:rsidRDefault="008F7F4B" w:rsidP="00531C62">
            <w:pPr>
              <w:jc w:val="center"/>
            </w:pPr>
            <w:r w:rsidRPr="00337FAE">
              <w:t>10</w:t>
            </w:r>
          </w:p>
        </w:tc>
        <w:tc>
          <w:tcPr>
            <w:tcW w:w="2831" w:type="dxa"/>
          </w:tcPr>
          <w:p w14:paraId="2381AB41" w14:textId="2423315E" w:rsidR="008F7F4B" w:rsidRDefault="00A52244" w:rsidP="00531C62">
            <w:pPr>
              <w:jc w:val="center"/>
            </w:pPr>
            <w:r w:rsidRPr="00A52244">
              <w:t xml:space="preserve">0.945690        </w:t>
            </w:r>
          </w:p>
        </w:tc>
        <w:tc>
          <w:tcPr>
            <w:tcW w:w="2832" w:type="dxa"/>
          </w:tcPr>
          <w:p w14:paraId="409391E3" w14:textId="7529ACA6" w:rsidR="008F7F4B" w:rsidRDefault="00A52244" w:rsidP="00531C62">
            <w:pPr>
              <w:jc w:val="center"/>
            </w:pPr>
            <w:r w:rsidRPr="00A52244">
              <w:t>0.009915</w:t>
            </w:r>
          </w:p>
        </w:tc>
      </w:tr>
      <w:tr w:rsidR="008F7F4B" w14:paraId="0247EDF2" w14:textId="77777777" w:rsidTr="00531C62">
        <w:tc>
          <w:tcPr>
            <w:tcW w:w="2831" w:type="dxa"/>
          </w:tcPr>
          <w:p w14:paraId="45D4974F" w14:textId="77777777" w:rsidR="008F7F4B" w:rsidRDefault="008F7F4B" w:rsidP="00531C62">
            <w:pPr>
              <w:jc w:val="center"/>
            </w:pPr>
            <w:r w:rsidRPr="00337FAE">
              <w:t>100</w:t>
            </w:r>
          </w:p>
        </w:tc>
        <w:tc>
          <w:tcPr>
            <w:tcW w:w="2831" w:type="dxa"/>
          </w:tcPr>
          <w:p w14:paraId="07BD88FF" w14:textId="35BCB973" w:rsidR="008F7F4B" w:rsidRDefault="00A52244" w:rsidP="00531C62">
            <w:pPr>
              <w:jc w:val="center"/>
            </w:pPr>
            <w:r w:rsidRPr="00A52244">
              <w:t xml:space="preserve">0.943697        </w:t>
            </w:r>
          </w:p>
        </w:tc>
        <w:tc>
          <w:tcPr>
            <w:tcW w:w="2832" w:type="dxa"/>
          </w:tcPr>
          <w:p w14:paraId="0D3D4335" w14:textId="5AD163C6" w:rsidR="008F7F4B" w:rsidRDefault="00A52244" w:rsidP="00531C62">
            <w:pPr>
              <w:jc w:val="center"/>
            </w:pPr>
            <w:r w:rsidRPr="00A52244">
              <w:t>0.010085</w:t>
            </w:r>
          </w:p>
        </w:tc>
      </w:tr>
      <w:tr w:rsidR="008F7F4B" w14:paraId="1018BBD9" w14:textId="77777777" w:rsidTr="00531C62">
        <w:tc>
          <w:tcPr>
            <w:tcW w:w="2831" w:type="dxa"/>
          </w:tcPr>
          <w:p w14:paraId="1C801E67" w14:textId="77777777" w:rsidR="008F7F4B" w:rsidRDefault="008F7F4B" w:rsidP="00531C62">
            <w:pPr>
              <w:jc w:val="center"/>
            </w:pPr>
            <w:r w:rsidRPr="00337FAE">
              <w:t>1000</w:t>
            </w:r>
          </w:p>
        </w:tc>
        <w:tc>
          <w:tcPr>
            <w:tcW w:w="2831" w:type="dxa"/>
          </w:tcPr>
          <w:p w14:paraId="7A1B25D1" w14:textId="6D13F54E" w:rsidR="008F7F4B" w:rsidRDefault="00A52244" w:rsidP="00531C62">
            <w:pPr>
              <w:jc w:val="center"/>
            </w:pPr>
            <w:r w:rsidRPr="00A52244">
              <w:t xml:space="preserve">0.944694    </w:t>
            </w:r>
          </w:p>
        </w:tc>
        <w:tc>
          <w:tcPr>
            <w:tcW w:w="2832" w:type="dxa"/>
          </w:tcPr>
          <w:p w14:paraId="7E86AFF1" w14:textId="31B69D4F" w:rsidR="008F7F4B" w:rsidRDefault="00A52244" w:rsidP="00531C62">
            <w:pPr>
              <w:jc w:val="center"/>
            </w:pPr>
            <w:r w:rsidRPr="00A52244">
              <w:t>0.010000</w:t>
            </w:r>
          </w:p>
        </w:tc>
      </w:tr>
    </w:tbl>
    <w:p w14:paraId="7536B9ED" w14:textId="1FEB1AB9" w:rsidR="008F7F4B" w:rsidRDefault="008F7F4B" w:rsidP="008F7F4B"/>
    <w:p w14:paraId="02373F46" w14:textId="0DF72317" w:rsidR="008F7F4B" w:rsidRDefault="008F7F4B" w:rsidP="008F7F4B">
      <w:pPr>
        <w:pStyle w:val="Subttulo"/>
      </w:pPr>
      <w:r>
        <w:t xml:space="preserve">Entrenamiento </w:t>
      </w:r>
      <w:r w:rsidR="00A52244">
        <w:t>Polinómico orden 3</w:t>
      </w:r>
    </w:p>
    <w:tbl>
      <w:tblPr>
        <w:tblStyle w:val="Tablaconcuadrcula"/>
        <w:tblW w:w="0" w:type="auto"/>
        <w:tblLook w:val="04A0" w:firstRow="1" w:lastRow="0" w:firstColumn="1" w:lastColumn="0" w:noHBand="0" w:noVBand="1"/>
      </w:tblPr>
      <w:tblGrid>
        <w:gridCol w:w="2831"/>
        <w:gridCol w:w="2831"/>
        <w:gridCol w:w="2832"/>
      </w:tblGrid>
      <w:tr w:rsidR="008F7F4B" w14:paraId="77996D61" w14:textId="77777777" w:rsidTr="00531C62">
        <w:tc>
          <w:tcPr>
            <w:tcW w:w="2831" w:type="dxa"/>
          </w:tcPr>
          <w:p w14:paraId="1C831615" w14:textId="77777777" w:rsidR="008F7F4B" w:rsidRDefault="008F7F4B" w:rsidP="00531C62">
            <w:pPr>
              <w:jc w:val="center"/>
            </w:pPr>
            <w:r>
              <w:t>C</w:t>
            </w:r>
          </w:p>
        </w:tc>
        <w:tc>
          <w:tcPr>
            <w:tcW w:w="2831" w:type="dxa"/>
          </w:tcPr>
          <w:p w14:paraId="6BF2D934" w14:textId="77777777" w:rsidR="008F7F4B" w:rsidRDefault="008F7F4B" w:rsidP="00531C62">
            <w:pPr>
              <w:jc w:val="center"/>
            </w:pPr>
            <w:r>
              <w:t>precisión</w:t>
            </w:r>
          </w:p>
        </w:tc>
        <w:tc>
          <w:tcPr>
            <w:tcW w:w="2832" w:type="dxa"/>
          </w:tcPr>
          <w:p w14:paraId="5E838BDC" w14:textId="77777777" w:rsidR="008F7F4B" w:rsidRDefault="008F7F4B" w:rsidP="00531C62">
            <w:pPr>
              <w:jc w:val="center"/>
            </w:pPr>
            <w:r>
              <w:t>Intervalo de confianza</w:t>
            </w:r>
          </w:p>
        </w:tc>
      </w:tr>
      <w:tr w:rsidR="00A52244" w14:paraId="19DF11DB" w14:textId="77777777" w:rsidTr="00531C62">
        <w:tc>
          <w:tcPr>
            <w:tcW w:w="2831" w:type="dxa"/>
          </w:tcPr>
          <w:p w14:paraId="5406291C" w14:textId="4A5C9AEE" w:rsidR="00A52244" w:rsidRDefault="00A52244" w:rsidP="00A52244">
            <w:pPr>
              <w:jc w:val="center"/>
            </w:pPr>
            <w:r w:rsidRPr="005E6363">
              <w:t>0.01</w:t>
            </w:r>
          </w:p>
        </w:tc>
        <w:tc>
          <w:tcPr>
            <w:tcW w:w="2831" w:type="dxa"/>
          </w:tcPr>
          <w:p w14:paraId="0B63EF37" w14:textId="61FD9EFE" w:rsidR="00A52244" w:rsidRDefault="00A52244" w:rsidP="00A52244">
            <w:pPr>
              <w:jc w:val="center"/>
            </w:pPr>
            <w:r w:rsidRPr="00A52244">
              <w:t xml:space="preserve">0.556054       </w:t>
            </w:r>
          </w:p>
        </w:tc>
        <w:tc>
          <w:tcPr>
            <w:tcW w:w="2832" w:type="dxa"/>
          </w:tcPr>
          <w:p w14:paraId="13DCD4DE" w14:textId="28B6AE6B" w:rsidR="00A52244" w:rsidRDefault="00A52244" w:rsidP="00A52244">
            <w:pPr>
              <w:jc w:val="center"/>
            </w:pPr>
            <w:r w:rsidRPr="00A52244">
              <w:t>0.021737</w:t>
            </w:r>
          </w:p>
        </w:tc>
      </w:tr>
      <w:tr w:rsidR="00A52244" w14:paraId="0D04FDFC" w14:textId="77777777" w:rsidTr="00531C62">
        <w:tc>
          <w:tcPr>
            <w:tcW w:w="2831" w:type="dxa"/>
          </w:tcPr>
          <w:p w14:paraId="1DBCC3CB" w14:textId="1017239D" w:rsidR="00A52244" w:rsidRDefault="00A52244" w:rsidP="00A52244">
            <w:pPr>
              <w:jc w:val="center"/>
            </w:pPr>
            <w:r w:rsidRPr="005E6363">
              <w:lastRenderedPageBreak/>
              <w:t>0.1</w:t>
            </w:r>
          </w:p>
        </w:tc>
        <w:tc>
          <w:tcPr>
            <w:tcW w:w="2831" w:type="dxa"/>
          </w:tcPr>
          <w:p w14:paraId="6DB0164A" w14:textId="41BE5B70" w:rsidR="00A52244" w:rsidRDefault="00A52244" w:rsidP="00A52244">
            <w:pPr>
              <w:jc w:val="center"/>
            </w:pPr>
            <w:r w:rsidRPr="00A52244">
              <w:t>0.854011</w:t>
            </w:r>
          </w:p>
        </w:tc>
        <w:tc>
          <w:tcPr>
            <w:tcW w:w="2832" w:type="dxa"/>
          </w:tcPr>
          <w:p w14:paraId="17540308" w14:textId="7F703CA1" w:rsidR="00A52244" w:rsidRDefault="00A52244" w:rsidP="00A52244">
            <w:pPr>
              <w:jc w:val="center"/>
            </w:pPr>
            <w:r w:rsidRPr="00A52244">
              <w:t>0.015448</w:t>
            </w:r>
          </w:p>
        </w:tc>
      </w:tr>
      <w:tr w:rsidR="00A52244" w14:paraId="05A054A9" w14:textId="77777777" w:rsidTr="00531C62">
        <w:tc>
          <w:tcPr>
            <w:tcW w:w="2831" w:type="dxa"/>
          </w:tcPr>
          <w:p w14:paraId="1390693E" w14:textId="20EE3D57" w:rsidR="00A52244" w:rsidRDefault="00A52244" w:rsidP="00A52244">
            <w:pPr>
              <w:jc w:val="center"/>
            </w:pPr>
            <w:r>
              <w:t>1</w:t>
            </w:r>
          </w:p>
        </w:tc>
        <w:tc>
          <w:tcPr>
            <w:tcW w:w="2831" w:type="dxa"/>
          </w:tcPr>
          <w:p w14:paraId="262227F2" w14:textId="4164A2ED" w:rsidR="00A52244" w:rsidRDefault="00A52244" w:rsidP="00A52244">
            <w:pPr>
              <w:jc w:val="center"/>
            </w:pPr>
            <w:r w:rsidRPr="00A52244">
              <w:t>0.928749</w:t>
            </w:r>
          </w:p>
        </w:tc>
        <w:tc>
          <w:tcPr>
            <w:tcW w:w="2832" w:type="dxa"/>
          </w:tcPr>
          <w:p w14:paraId="07634024" w14:textId="0E383DC1" w:rsidR="00A52244" w:rsidRDefault="00A52244" w:rsidP="00A52244">
            <w:pPr>
              <w:jc w:val="center"/>
            </w:pPr>
            <w:r w:rsidRPr="00A52244">
              <w:t>0.011254</w:t>
            </w:r>
          </w:p>
        </w:tc>
      </w:tr>
      <w:tr w:rsidR="00A52244" w14:paraId="0BF4DD50" w14:textId="77777777" w:rsidTr="00531C62">
        <w:tc>
          <w:tcPr>
            <w:tcW w:w="2831" w:type="dxa"/>
          </w:tcPr>
          <w:p w14:paraId="72DC97FB" w14:textId="240208AF" w:rsidR="00A52244" w:rsidRDefault="00A52244" w:rsidP="00A52244">
            <w:pPr>
              <w:jc w:val="center"/>
            </w:pPr>
            <w:r w:rsidRPr="005E6363">
              <w:t>10</w:t>
            </w:r>
          </w:p>
        </w:tc>
        <w:tc>
          <w:tcPr>
            <w:tcW w:w="2831" w:type="dxa"/>
          </w:tcPr>
          <w:p w14:paraId="13BF680E" w14:textId="2C5A035A" w:rsidR="00A52244" w:rsidRDefault="00A52244" w:rsidP="00A52244">
            <w:pPr>
              <w:jc w:val="center"/>
            </w:pPr>
            <w:r w:rsidRPr="00A52244">
              <w:t>0.938216</w:t>
            </w:r>
          </w:p>
        </w:tc>
        <w:tc>
          <w:tcPr>
            <w:tcW w:w="2832" w:type="dxa"/>
          </w:tcPr>
          <w:p w14:paraId="31079BE8" w14:textId="44032C84" w:rsidR="00A52244" w:rsidRDefault="00A52244" w:rsidP="00A52244">
            <w:pPr>
              <w:jc w:val="center"/>
            </w:pPr>
            <w:r w:rsidRPr="00A52244">
              <w:t>0.010533</w:t>
            </w:r>
          </w:p>
        </w:tc>
      </w:tr>
      <w:tr w:rsidR="008F7F4B" w14:paraId="137FDB27" w14:textId="77777777" w:rsidTr="00531C62">
        <w:tc>
          <w:tcPr>
            <w:tcW w:w="2831" w:type="dxa"/>
          </w:tcPr>
          <w:p w14:paraId="4BDB0B39" w14:textId="77777777" w:rsidR="008F7F4B" w:rsidRDefault="008F7F4B" w:rsidP="00A52244">
            <w:pPr>
              <w:jc w:val="center"/>
            </w:pPr>
            <w:r w:rsidRPr="00337FAE">
              <w:t>100</w:t>
            </w:r>
          </w:p>
        </w:tc>
        <w:tc>
          <w:tcPr>
            <w:tcW w:w="2831" w:type="dxa"/>
          </w:tcPr>
          <w:p w14:paraId="2D4A5649" w14:textId="013D03F2" w:rsidR="008F7F4B" w:rsidRDefault="00A52244" w:rsidP="00A52244">
            <w:pPr>
              <w:jc w:val="center"/>
            </w:pPr>
            <w:r w:rsidRPr="00A52244">
              <w:t>0.941206</w:t>
            </w:r>
          </w:p>
        </w:tc>
        <w:tc>
          <w:tcPr>
            <w:tcW w:w="2832" w:type="dxa"/>
          </w:tcPr>
          <w:p w14:paraId="17DCFA6D" w14:textId="56B68CAC" w:rsidR="008F7F4B" w:rsidRDefault="00A52244" w:rsidP="00A52244">
            <w:pPr>
              <w:jc w:val="center"/>
            </w:pPr>
            <w:r w:rsidRPr="00A52244">
              <w:t>0.010292</w:t>
            </w:r>
          </w:p>
        </w:tc>
      </w:tr>
      <w:tr w:rsidR="008F7F4B" w14:paraId="375BA594" w14:textId="77777777" w:rsidTr="00531C62">
        <w:tc>
          <w:tcPr>
            <w:tcW w:w="2831" w:type="dxa"/>
          </w:tcPr>
          <w:p w14:paraId="2B071972" w14:textId="77777777" w:rsidR="008F7F4B" w:rsidRDefault="008F7F4B" w:rsidP="00A52244">
            <w:pPr>
              <w:jc w:val="center"/>
            </w:pPr>
            <w:r w:rsidRPr="00337FAE">
              <w:t>1000</w:t>
            </w:r>
          </w:p>
        </w:tc>
        <w:tc>
          <w:tcPr>
            <w:tcW w:w="2831" w:type="dxa"/>
          </w:tcPr>
          <w:p w14:paraId="4A67FFAF" w14:textId="331E9035" w:rsidR="008F7F4B" w:rsidRDefault="00A52244" w:rsidP="00A52244">
            <w:pPr>
              <w:jc w:val="center"/>
            </w:pPr>
            <w:r w:rsidRPr="00A52244">
              <w:t>0.940708</w:t>
            </w:r>
          </w:p>
        </w:tc>
        <w:tc>
          <w:tcPr>
            <w:tcW w:w="2832" w:type="dxa"/>
          </w:tcPr>
          <w:p w14:paraId="12C8AB2D" w14:textId="4C776934" w:rsidR="008F7F4B" w:rsidRDefault="00A52244" w:rsidP="00A52244">
            <w:pPr>
              <w:jc w:val="center"/>
            </w:pPr>
            <w:r w:rsidRPr="00A52244">
              <w:t>0.010333</w:t>
            </w:r>
          </w:p>
        </w:tc>
      </w:tr>
    </w:tbl>
    <w:p w14:paraId="196CE91A" w14:textId="51EBFC80" w:rsidR="008F7F4B" w:rsidRDefault="008F7F4B" w:rsidP="008F7F4B"/>
    <w:p w14:paraId="4797AFE3" w14:textId="722301CC" w:rsidR="008F7F4B" w:rsidRDefault="008F7F4B" w:rsidP="008F7F4B">
      <w:pPr>
        <w:pStyle w:val="Subttulo"/>
      </w:pPr>
      <w:r>
        <w:t xml:space="preserve">Entrenamiento </w:t>
      </w:r>
      <w:r w:rsidR="00A52244">
        <w:t>Radial</w:t>
      </w:r>
    </w:p>
    <w:tbl>
      <w:tblPr>
        <w:tblStyle w:val="Tablaconcuadrcula"/>
        <w:tblW w:w="0" w:type="auto"/>
        <w:tblLook w:val="04A0" w:firstRow="1" w:lastRow="0" w:firstColumn="1" w:lastColumn="0" w:noHBand="0" w:noVBand="1"/>
      </w:tblPr>
      <w:tblGrid>
        <w:gridCol w:w="2831"/>
        <w:gridCol w:w="2831"/>
        <w:gridCol w:w="2832"/>
      </w:tblGrid>
      <w:tr w:rsidR="008F7F4B" w14:paraId="129A476B" w14:textId="77777777" w:rsidTr="00531C62">
        <w:tc>
          <w:tcPr>
            <w:tcW w:w="2831" w:type="dxa"/>
          </w:tcPr>
          <w:p w14:paraId="2143792C" w14:textId="77777777" w:rsidR="008F7F4B" w:rsidRDefault="008F7F4B" w:rsidP="00531C62">
            <w:pPr>
              <w:jc w:val="center"/>
            </w:pPr>
            <w:r>
              <w:t>C</w:t>
            </w:r>
          </w:p>
        </w:tc>
        <w:tc>
          <w:tcPr>
            <w:tcW w:w="2831" w:type="dxa"/>
          </w:tcPr>
          <w:p w14:paraId="348C616E" w14:textId="77777777" w:rsidR="008F7F4B" w:rsidRDefault="008F7F4B" w:rsidP="00531C62">
            <w:pPr>
              <w:jc w:val="center"/>
            </w:pPr>
            <w:r>
              <w:t>precisión</w:t>
            </w:r>
          </w:p>
        </w:tc>
        <w:tc>
          <w:tcPr>
            <w:tcW w:w="2832" w:type="dxa"/>
          </w:tcPr>
          <w:p w14:paraId="088287A4" w14:textId="77777777" w:rsidR="008F7F4B" w:rsidRDefault="008F7F4B" w:rsidP="00531C62">
            <w:pPr>
              <w:jc w:val="center"/>
            </w:pPr>
            <w:r>
              <w:t>Intervalo de confianza</w:t>
            </w:r>
          </w:p>
        </w:tc>
      </w:tr>
      <w:tr w:rsidR="00A52244" w14:paraId="52DD77BB" w14:textId="77777777" w:rsidTr="00531C62">
        <w:tc>
          <w:tcPr>
            <w:tcW w:w="2831" w:type="dxa"/>
          </w:tcPr>
          <w:p w14:paraId="43B2871F" w14:textId="192DFC6C" w:rsidR="00A52244" w:rsidRDefault="00A52244" w:rsidP="00A52244">
            <w:pPr>
              <w:jc w:val="center"/>
            </w:pPr>
            <w:r w:rsidRPr="005E5CD8">
              <w:t>0.0</w:t>
            </w:r>
            <w:r>
              <w:t>1</w:t>
            </w:r>
          </w:p>
        </w:tc>
        <w:tc>
          <w:tcPr>
            <w:tcW w:w="2831" w:type="dxa"/>
          </w:tcPr>
          <w:p w14:paraId="32F69365" w14:textId="7CF10FE9" w:rsidR="00A52244" w:rsidRDefault="00A52244" w:rsidP="00A52244">
            <w:pPr>
              <w:jc w:val="center"/>
            </w:pPr>
            <w:r w:rsidRPr="005E5CD8">
              <w:t>0.746886</w:t>
            </w:r>
          </w:p>
        </w:tc>
        <w:tc>
          <w:tcPr>
            <w:tcW w:w="2832" w:type="dxa"/>
          </w:tcPr>
          <w:p w14:paraId="38814915" w14:textId="46FC6484" w:rsidR="00A52244" w:rsidRDefault="00A52244" w:rsidP="00A52244">
            <w:pPr>
              <w:jc w:val="center"/>
            </w:pPr>
            <w:r w:rsidRPr="005E5CD8">
              <w:t>0.019023</w:t>
            </w:r>
          </w:p>
        </w:tc>
      </w:tr>
      <w:tr w:rsidR="00A52244" w14:paraId="0BAAB7F1" w14:textId="77777777" w:rsidTr="00531C62">
        <w:tc>
          <w:tcPr>
            <w:tcW w:w="2831" w:type="dxa"/>
          </w:tcPr>
          <w:p w14:paraId="15471741" w14:textId="7BA54185" w:rsidR="00A52244" w:rsidRDefault="00A52244" w:rsidP="00A52244">
            <w:pPr>
              <w:jc w:val="center"/>
            </w:pPr>
            <w:r w:rsidRPr="005E5CD8">
              <w:t>0.1</w:t>
            </w:r>
          </w:p>
        </w:tc>
        <w:tc>
          <w:tcPr>
            <w:tcW w:w="2831" w:type="dxa"/>
          </w:tcPr>
          <w:p w14:paraId="6353D5AE" w14:textId="6BAA1BC5" w:rsidR="00A52244" w:rsidRDefault="00A52244" w:rsidP="00A52244">
            <w:pPr>
              <w:jc w:val="center"/>
            </w:pPr>
            <w:r w:rsidRPr="005E5CD8">
              <w:t>0.914798</w:t>
            </w:r>
          </w:p>
        </w:tc>
        <w:tc>
          <w:tcPr>
            <w:tcW w:w="2832" w:type="dxa"/>
          </w:tcPr>
          <w:p w14:paraId="22394F7A" w14:textId="3E80D2B7" w:rsidR="00A52244" w:rsidRDefault="00A52244" w:rsidP="00A52244">
            <w:pPr>
              <w:jc w:val="center"/>
            </w:pPr>
            <w:r w:rsidRPr="005E5CD8">
              <w:t>0.012214</w:t>
            </w:r>
          </w:p>
        </w:tc>
      </w:tr>
      <w:tr w:rsidR="00A52244" w14:paraId="5B27BA69" w14:textId="77777777" w:rsidTr="00531C62">
        <w:tc>
          <w:tcPr>
            <w:tcW w:w="2831" w:type="dxa"/>
          </w:tcPr>
          <w:p w14:paraId="2F5F4A01" w14:textId="0CF2BA14" w:rsidR="00A52244" w:rsidRDefault="00A52244" w:rsidP="00A52244">
            <w:pPr>
              <w:jc w:val="center"/>
            </w:pPr>
            <w:r w:rsidRPr="005E5CD8">
              <w:t>1</w:t>
            </w:r>
          </w:p>
        </w:tc>
        <w:tc>
          <w:tcPr>
            <w:tcW w:w="2831" w:type="dxa"/>
          </w:tcPr>
          <w:p w14:paraId="75A6DDB4" w14:textId="68517D24" w:rsidR="00A52244" w:rsidRDefault="00A52244" w:rsidP="00A52244">
            <w:pPr>
              <w:jc w:val="center"/>
            </w:pPr>
            <w:r w:rsidRPr="005E5CD8">
              <w:t>0.942202</w:t>
            </w:r>
          </w:p>
        </w:tc>
        <w:tc>
          <w:tcPr>
            <w:tcW w:w="2832" w:type="dxa"/>
          </w:tcPr>
          <w:p w14:paraId="1D943E53" w14:textId="193AC2BF" w:rsidR="00A52244" w:rsidRDefault="00A52244" w:rsidP="00A52244">
            <w:pPr>
              <w:jc w:val="center"/>
            </w:pPr>
            <w:r w:rsidRPr="005E5CD8">
              <w:t>0.010210</w:t>
            </w:r>
          </w:p>
        </w:tc>
      </w:tr>
      <w:tr w:rsidR="00A52244" w14:paraId="6A5204CB" w14:textId="77777777" w:rsidTr="00531C62">
        <w:tc>
          <w:tcPr>
            <w:tcW w:w="2831" w:type="dxa"/>
          </w:tcPr>
          <w:p w14:paraId="1E273A32" w14:textId="08A7F83F" w:rsidR="00A52244" w:rsidRDefault="00A52244" w:rsidP="00A52244">
            <w:pPr>
              <w:jc w:val="center"/>
            </w:pPr>
            <w:r w:rsidRPr="005E5CD8">
              <w:t>10</w:t>
            </w:r>
          </w:p>
        </w:tc>
        <w:tc>
          <w:tcPr>
            <w:tcW w:w="2831" w:type="dxa"/>
          </w:tcPr>
          <w:p w14:paraId="61F040CA" w14:textId="12970087" w:rsidR="00A52244" w:rsidRDefault="00A52244" w:rsidP="00A52244">
            <w:pPr>
              <w:jc w:val="center"/>
            </w:pPr>
            <w:r w:rsidRPr="005E5CD8">
              <w:t>0.950174</w:t>
            </w:r>
          </w:p>
        </w:tc>
        <w:tc>
          <w:tcPr>
            <w:tcW w:w="2832" w:type="dxa"/>
          </w:tcPr>
          <w:p w14:paraId="58F2812A" w14:textId="45FBF7F6" w:rsidR="00A52244" w:rsidRDefault="00A52244" w:rsidP="00A52244">
            <w:pPr>
              <w:jc w:val="center"/>
            </w:pPr>
            <w:r w:rsidRPr="005E5CD8">
              <w:t>0.009519</w:t>
            </w:r>
          </w:p>
        </w:tc>
      </w:tr>
      <w:tr w:rsidR="00A52244" w14:paraId="025E5D65" w14:textId="77777777" w:rsidTr="00531C62">
        <w:tc>
          <w:tcPr>
            <w:tcW w:w="2831" w:type="dxa"/>
          </w:tcPr>
          <w:p w14:paraId="678EC619" w14:textId="6E6465B1" w:rsidR="00A52244" w:rsidRDefault="00A52244" w:rsidP="00A52244">
            <w:pPr>
              <w:jc w:val="center"/>
            </w:pPr>
            <w:r w:rsidRPr="005E5CD8">
              <w:t>100</w:t>
            </w:r>
          </w:p>
        </w:tc>
        <w:tc>
          <w:tcPr>
            <w:tcW w:w="2831" w:type="dxa"/>
          </w:tcPr>
          <w:p w14:paraId="6B528B90" w14:textId="799F45D1" w:rsidR="00A52244" w:rsidRDefault="00A52244" w:rsidP="00A52244">
            <w:pPr>
              <w:jc w:val="center"/>
            </w:pPr>
            <w:r w:rsidRPr="005E5CD8">
              <w:t>0.949178</w:t>
            </w:r>
          </w:p>
        </w:tc>
        <w:tc>
          <w:tcPr>
            <w:tcW w:w="2832" w:type="dxa"/>
          </w:tcPr>
          <w:p w14:paraId="58C11563" w14:textId="01F20221" w:rsidR="00A52244" w:rsidRDefault="00A52244" w:rsidP="00A52244">
            <w:pPr>
              <w:jc w:val="center"/>
            </w:pPr>
            <w:r w:rsidRPr="005E5CD8">
              <w:t>0.009609</w:t>
            </w:r>
          </w:p>
        </w:tc>
      </w:tr>
      <w:tr w:rsidR="00A52244" w14:paraId="2F96F72B" w14:textId="77777777" w:rsidTr="00531C62">
        <w:tc>
          <w:tcPr>
            <w:tcW w:w="2831" w:type="dxa"/>
          </w:tcPr>
          <w:p w14:paraId="7931AAC7" w14:textId="1EC2CA63" w:rsidR="00A52244" w:rsidRDefault="00A52244" w:rsidP="00A52244">
            <w:pPr>
              <w:jc w:val="center"/>
            </w:pPr>
            <w:r w:rsidRPr="005E5CD8">
              <w:t>1000</w:t>
            </w:r>
          </w:p>
        </w:tc>
        <w:tc>
          <w:tcPr>
            <w:tcW w:w="2831" w:type="dxa"/>
          </w:tcPr>
          <w:p w14:paraId="01719241" w14:textId="31DB06B7" w:rsidR="00A52244" w:rsidRDefault="00A52244" w:rsidP="00A52244">
            <w:pPr>
              <w:jc w:val="center"/>
            </w:pPr>
            <w:r w:rsidRPr="005E5CD8">
              <w:t>0.949178</w:t>
            </w:r>
          </w:p>
        </w:tc>
        <w:tc>
          <w:tcPr>
            <w:tcW w:w="2832" w:type="dxa"/>
          </w:tcPr>
          <w:p w14:paraId="7D0478B0" w14:textId="3C485559" w:rsidR="00A52244" w:rsidRDefault="00A52244" w:rsidP="00A52244">
            <w:pPr>
              <w:jc w:val="center"/>
            </w:pPr>
            <w:r w:rsidRPr="005E5CD8">
              <w:t>0.009609</w:t>
            </w:r>
          </w:p>
        </w:tc>
      </w:tr>
    </w:tbl>
    <w:p w14:paraId="65429D41" w14:textId="77777777" w:rsidR="008F7F4B" w:rsidRDefault="008F7F4B" w:rsidP="008F7F4B"/>
    <w:p w14:paraId="2546EBDD" w14:textId="6B392545" w:rsidR="008F7F4B" w:rsidRDefault="0000033B" w:rsidP="008F7F4B">
      <w:r>
        <w:t xml:space="preserve">En este caso el método de entrenamiento que obtiene mayor precisión es el entrenamiento radial aunque el entrenamiento polinómico de orden 2 se acerca muy notablemente a la precisión del radial sigue siendo inferior </w:t>
      </w:r>
      <w:proofErr w:type="spellStart"/>
      <w:r>
        <w:t>asi</w:t>
      </w:r>
      <w:proofErr w:type="spellEnd"/>
      <w:r>
        <w:t xml:space="preserve"> como el polinómico de orden 3 es algo inferior al de orden 2 se puede afirmar que el entrenamiento radial consigue casi un 95% de precisión mientras que los polinómicos de orden 2 y 3 consiguen el 94.4% y 94% respectivamente, en cambio en esta ocasión el entrenamiento lineal es bastante mas malo que los anteriores ya que con una C alta la precisión se reduce a un 92.5% mientras que con una C del 0.01 obtiene su máximo con un 93% siendo esta muy superior a lo que pueden conseguir los otros entrenamientos con C&lt;1 con la excepción del entrenamiento radial que c = 1 ya consigue una precisión superior a todas las demás y con C = 0.1 obtiene una precisión ligeramente inferior a la de la lineal.</w:t>
      </w:r>
    </w:p>
    <w:p w14:paraId="0A57C460" w14:textId="05560104" w:rsidR="0000033B" w:rsidRPr="008F7F4B" w:rsidRDefault="0000033B" w:rsidP="008F7F4B">
      <w:r>
        <w:t xml:space="preserve">En </w:t>
      </w:r>
      <w:proofErr w:type="gramStart"/>
      <w:r>
        <w:t>conclusión</w:t>
      </w:r>
      <w:proofErr w:type="gramEnd"/>
      <w:r>
        <w:t xml:space="preserve"> </w:t>
      </w:r>
      <w:r w:rsidR="00C677DE">
        <w:t>en este ejercicio parece que el mejor modelo de entrenamiento es el radial ya que consigue unas precisiones sensiblemente mas grandes que los otros modelos exceptuando si vamos ha hacer un entrenamiento con una C menor que 1 en cuyo caso seria mejor utilizar un modelo lineal.</w:t>
      </w:r>
      <w:bookmarkStart w:id="1" w:name="_GoBack"/>
      <w:bookmarkEnd w:id="1"/>
    </w:p>
    <w:sectPr w:rsidR="0000033B" w:rsidRPr="008F7F4B" w:rsidSect="00216BFE">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90173" w14:textId="77777777" w:rsidR="0022757D" w:rsidRDefault="0022757D" w:rsidP="00216BFE">
      <w:pPr>
        <w:spacing w:after="0" w:line="240" w:lineRule="auto"/>
      </w:pPr>
      <w:r>
        <w:separator/>
      </w:r>
    </w:p>
  </w:endnote>
  <w:endnote w:type="continuationSeparator" w:id="0">
    <w:p w14:paraId="2267D98E" w14:textId="77777777" w:rsidR="0022757D" w:rsidRDefault="0022757D" w:rsidP="00216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862431153"/>
      <w:docPartObj>
        <w:docPartGallery w:val="Page Numbers (Bottom of Page)"/>
        <w:docPartUnique/>
      </w:docPartObj>
    </w:sdtPr>
    <w:sdtContent>
      <w:sdt>
        <w:sdtPr>
          <w:rPr>
            <w:rFonts w:asciiTheme="majorHAnsi" w:eastAsiaTheme="majorEastAsia" w:hAnsiTheme="majorHAnsi" w:cstheme="majorBidi"/>
          </w:rPr>
          <w:id w:val="1806425445"/>
        </w:sdtPr>
        <w:sdtContent>
          <w:p w14:paraId="250A8763" w14:textId="3CCCDF5E" w:rsidR="00216BFE" w:rsidRDefault="00216BFE">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4B9EE37A" wp14:editId="4F98690D">
                      <wp:simplePos x="0" y="0"/>
                      <wp:positionH relativeFrom="margin">
                        <wp:align>center</wp:align>
                      </wp:positionH>
                      <wp:positionV relativeFrom="bottomMargin">
                        <wp:align>center</wp:align>
                      </wp:positionV>
                      <wp:extent cx="626745" cy="626745"/>
                      <wp:effectExtent l="0" t="0" r="1905" b="1905"/>
                      <wp:wrapNone/>
                      <wp:docPr id="15" name="Elips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989A6A6" w14:textId="77777777" w:rsidR="00216BFE" w:rsidRDefault="00216BFE">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B9EE37A" id="Elipse 15"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" fillcolor="#40618b" stroked="f">
                      <v:textbox>
                        <w:txbxContent>
                          <w:p w14:paraId="2989A6A6" w14:textId="77777777" w:rsidR="00216BFE" w:rsidRDefault="00216BFE">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FAA78E3" w14:textId="77777777" w:rsidR="00216BFE" w:rsidRDefault="00216B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F709E" w14:textId="77777777" w:rsidR="0022757D" w:rsidRDefault="0022757D" w:rsidP="00216BFE">
      <w:pPr>
        <w:spacing w:after="0" w:line="240" w:lineRule="auto"/>
      </w:pPr>
      <w:r>
        <w:separator/>
      </w:r>
    </w:p>
  </w:footnote>
  <w:footnote w:type="continuationSeparator" w:id="0">
    <w:p w14:paraId="2931937E" w14:textId="77777777" w:rsidR="0022757D" w:rsidRDefault="0022757D" w:rsidP="00216B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81DA9"/>
    <w:multiLevelType w:val="hybridMultilevel"/>
    <w:tmpl w:val="32B6B7C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7CFC176A"/>
    <w:multiLevelType w:val="hybridMultilevel"/>
    <w:tmpl w:val="D00AB64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5F"/>
    <w:rsid w:val="0000033B"/>
    <w:rsid w:val="00086632"/>
    <w:rsid w:val="000C1936"/>
    <w:rsid w:val="00216BFE"/>
    <w:rsid w:val="0022757D"/>
    <w:rsid w:val="002515CB"/>
    <w:rsid w:val="003A229D"/>
    <w:rsid w:val="003F21A8"/>
    <w:rsid w:val="004418A2"/>
    <w:rsid w:val="004C6E0A"/>
    <w:rsid w:val="004D065A"/>
    <w:rsid w:val="00760993"/>
    <w:rsid w:val="00762B7E"/>
    <w:rsid w:val="008F7F4B"/>
    <w:rsid w:val="009D215F"/>
    <w:rsid w:val="00A52244"/>
    <w:rsid w:val="00C677DE"/>
    <w:rsid w:val="00D9324A"/>
    <w:rsid w:val="00EA1AA5"/>
    <w:rsid w:val="00F36565"/>
    <w:rsid w:val="00F743E7"/>
  </w:rsids>
  <m:mathPr>
    <m:mathFont m:val="Cambria Math"/>
    <m:brkBin m:val="before"/>
    <m:brkBinSub m:val="--"/>
    <m:smallFrac m:val="0"/>
    <m:dispDef/>
    <m:lMargin m:val="0"/>
    <m:rMargin m:val="0"/>
    <m:defJc m:val="centerGroup"/>
    <m:wrapIndent m:val="1440"/>
    <m:intLim m:val="subSup"/>
    <m:naryLim m:val="undOvr"/>
  </m:mathPr>
  <w:themeFontLang w:val="es-E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08485"/>
  <w15:chartTrackingRefBased/>
  <w15:docId w15:val="{C052329C-0310-45B7-A955-19CBAAA9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_tradnl"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18A2"/>
  </w:style>
  <w:style w:type="paragraph" w:styleId="Ttulo1">
    <w:name w:val="heading 1"/>
    <w:basedOn w:val="Normal"/>
    <w:next w:val="Normal"/>
    <w:link w:val="Ttulo1Car"/>
    <w:uiPriority w:val="9"/>
    <w:qFormat/>
    <w:rsid w:val="004418A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418A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4418A2"/>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4418A2"/>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4418A2"/>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4418A2"/>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4418A2"/>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4418A2"/>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4418A2"/>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418A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4418A2"/>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4418A2"/>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4418A2"/>
    <w:rPr>
      <w:color w:val="44546A" w:themeColor="text2"/>
      <w:sz w:val="28"/>
      <w:szCs w:val="28"/>
    </w:rPr>
  </w:style>
  <w:style w:type="character" w:customStyle="1" w:styleId="Ttulo1Car">
    <w:name w:val="Título 1 Car"/>
    <w:basedOn w:val="Fuentedeprrafopredeter"/>
    <w:link w:val="Ttulo1"/>
    <w:uiPriority w:val="9"/>
    <w:rsid w:val="004418A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418A2"/>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4418A2"/>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4418A2"/>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4418A2"/>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4418A2"/>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4418A2"/>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4418A2"/>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4418A2"/>
    <w:rPr>
      <w:b/>
      <w:bCs/>
      <w:i/>
      <w:iCs/>
    </w:rPr>
  </w:style>
  <w:style w:type="paragraph" w:styleId="Descripcin">
    <w:name w:val="caption"/>
    <w:basedOn w:val="Normal"/>
    <w:next w:val="Normal"/>
    <w:uiPriority w:val="35"/>
    <w:semiHidden/>
    <w:unhideWhenUsed/>
    <w:qFormat/>
    <w:rsid w:val="004418A2"/>
    <w:pPr>
      <w:spacing w:line="240" w:lineRule="auto"/>
    </w:pPr>
    <w:rPr>
      <w:b/>
      <w:bCs/>
      <w:color w:val="404040" w:themeColor="text1" w:themeTint="BF"/>
      <w:sz w:val="16"/>
      <w:szCs w:val="16"/>
    </w:rPr>
  </w:style>
  <w:style w:type="character" w:styleId="Textoennegrita">
    <w:name w:val="Strong"/>
    <w:basedOn w:val="Fuentedeprrafopredeter"/>
    <w:uiPriority w:val="22"/>
    <w:qFormat/>
    <w:rsid w:val="004418A2"/>
    <w:rPr>
      <w:b/>
      <w:bCs/>
    </w:rPr>
  </w:style>
  <w:style w:type="character" w:styleId="nfasis">
    <w:name w:val="Emphasis"/>
    <w:basedOn w:val="Fuentedeprrafopredeter"/>
    <w:uiPriority w:val="20"/>
    <w:qFormat/>
    <w:rsid w:val="004418A2"/>
    <w:rPr>
      <w:i/>
      <w:iCs/>
      <w:color w:val="000000" w:themeColor="text1"/>
    </w:rPr>
  </w:style>
  <w:style w:type="paragraph" w:styleId="Sinespaciado">
    <w:name w:val="No Spacing"/>
    <w:uiPriority w:val="1"/>
    <w:qFormat/>
    <w:rsid w:val="004418A2"/>
    <w:pPr>
      <w:spacing w:after="0" w:line="240" w:lineRule="auto"/>
    </w:pPr>
  </w:style>
  <w:style w:type="paragraph" w:styleId="Cita">
    <w:name w:val="Quote"/>
    <w:basedOn w:val="Normal"/>
    <w:next w:val="Normal"/>
    <w:link w:val="CitaCar"/>
    <w:uiPriority w:val="29"/>
    <w:qFormat/>
    <w:rsid w:val="004418A2"/>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4418A2"/>
    <w:rPr>
      <w:i/>
      <w:iCs/>
      <w:color w:val="7B7B7B" w:themeColor="accent3" w:themeShade="BF"/>
      <w:sz w:val="24"/>
      <w:szCs w:val="24"/>
    </w:rPr>
  </w:style>
  <w:style w:type="paragraph" w:styleId="Citadestacada">
    <w:name w:val="Intense Quote"/>
    <w:basedOn w:val="Normal"/>
    <w:next w:val="Normal"/>
    <w:link w:val="CitadestacadaCar"/>
    <w:uiPriority w:val="30"/>
    <w:qFormat/>
    <w:rsid w:val="004418A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4418A2"/>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4418A2"/>
    <w:rPr>
      <w:i/>
      <w:iCs/>
      <w:color w:val="595959" w:themeColor="text1" w:themeTint="A6"/>
    </w:rPr>
  </w:style>
  <w:style w:type="character" w:styleId="nfasisintenso">
    <w:name w:val="Intense Emphasis"/>
    <w:basedOn w:val="Fuentedeprrafopredeter"/>
    <w:uiPriority w:val="21"/>
    <w:qFormat/>
    <w:rsid w:val="004418A2"/>
    <w:rPr>
      <w:b/>
      <w:bCs/>
      <w:i/>
      <w:iCs/>
      <w:color w:val="auto"/>
    </w:rPr>
  </w:style>
  <w:style w:type="character" w:styleId="Referenciasutil">
    <w:name w:val="Subtle Reference"/>
    <w:basedOn w:val="Fuentedeprrafopredeter"/>
    <w:uiPriority w:val="31"/>
    <w:qFormat/>
    <w:rsid w:val="004418A2"/>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4418A2"/>
    <w:rPr>
      <w:b/>
      <w:bCs/>
      <w:caps w:val="0"/>
      <w:smallCaps/>
      <w:color w:val="auto"/>
      <w:spacing w:val="0"/>
      <w:u w:val="single"/>
    </w:rPr>
  </w:style>
  <w:style w:type="character" w:styleId="Ttulodellibro">
    <w:name w:val="Book Title"/>
    <w:basedOn w:val="Fuentedeprrafopredeter"/>
    <w:uiPriority w:val="33"/>
    <w:qFormat/>
    <w:rsid w:val="004418A2"/>
    <w:rPr>
      <w:b/>
      <w:bCs/>
      <w:caps w:val="0"/>
      <w:smallCaps/>
      <w:spacing w:val="0"/>
    </w:rPr>
  </w:style>
  <w:style w:type="paragraph" w:styleId="TtuloTDC">
    <w:name w:val="TOC Heading"/>
    <w:basedOn w:val="Ttulo1"/>
    <w:next w:val="Normal"/>
    <w:uiPriority w:val="39"/>
    <w:semiHidden/>
    <w:unhideWhenUsed/>
    <w:qFormat/>
    <w:rsid w:val="004418A2"/>
    <w:pPr>
      <w:outlineLvl w:val="9"/>
    </w:pPr>
  </w:style>
  <w:style w:type="character" w:customStyle="1" w:styleId="pl-s">
    <w:name w:val="pl-s"/>
    <w:basedOn w:val="Fuentedeprrafopredeter"/>
    <w:rsid w:val="00D9324A"/>
  </w:style>
  <w:style w:type="character" w:customStyle="1" w:styleId="pl-smi">
    <w:name w:val="pl-smi"/>
    <w:basedOn w:val="Fuentedeprrafopredeter"/>
    <w:rsid w:val="00D9324A"/>
  </w:style>
  <w:style w:type="character" w:customStyle="1" w:styleId="pl-pds">
    <w:name w:val="pl-pds"/>
    <w:basedOn w:val="Fuentedeprrafopredeter"/>
    <w:rsid w:val="00D9324A"/>
  </w:style>
  <w:style w:type="paragraph" w:styleId="Prrafodelista">
    <w:name w:val="List Paragraph"/>
    <w:basedOn w:val="Normal"/>
    <w:uiPriority w:val="34"/>
    <w:qFormat/>
    <w:rsid w:val="00D9324A"/>
    <w:pPr>
      <w:ind w:left="720"/>
      <w:contextualSpacing/>
    </w:pPr>
  </w:style>
  <w:style w:type="character" w:customStyle="1" w:styleId="pl-k">
    <w:name w:val="pl-k"/>
    <w:basedOn w:val="Fuentedeprrafopredeter"/>
    <w:rsid w:val="00086632"/>
  </w:style>
  <w:style w:type="character" w:customStyle="1" w:styleId="pl-c1">
    <w:name w:val="pl-c1"/>
    <w:basedOn w:val="Fuentedeprrafopredeter"/>
    <w:rsid w:val="00086632"/>
  </w:style>
  <w:style w:type="paragraph" w:styleId="Encabezado">
    <w:name w:val="header"/>
    <w:basedOn w:val="Normal"/>
    <w:link w:val="EncabezadoCar"/>
    <w:uiPriority w:val="99"/>
    <w:unhideWhenUsed/>
    <w:rsid w:val="00216B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BFE"/>
  </w:style>
  <w:style w:type="paragraph" w:styleId="Piedepgina">
    <w:name w:val="footer"/>
    <w:basedOn w:val="Normal"/>
    <w:link w:val="PiedepginaCar"/>
    <w:uiPriority w:val="99"/>
    <w:unhideWhenUsed/>
    <w:rsid w:val="00216B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BFE"/>
  </w:style>
  <w:style w:type="table" w:styleId="Tablaconcuadrcula">
    <w:name w:val="Table Grid"/>
    <w:basedOn w:val="Tablanormal"/>
    <w:uiPriority w:val="39"/>
    <w:rsid w:val="000C1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280692">
      <w:bodyDiv w:val="1"/>
      <w:marLeft w:val="0"/>
      <w:marRight w:val="0"/>
      <w:marTop w:val="0"/>
      <w:marBottom w:val="0"/>
      <w:divBdr>
        <w:top w:val="none" w:sz="0" w:space="0" w:color="auto"/>
        <w:left w:val="none" w:sz="0" w:space="0" w:color="auto"/>
        <w:bottom w:val="none" w:sz="0" w:space="0" w:color="auto"/>
        <w:right w:val="none" w:sz="0" w:space="0" w:color="auto"/>
      </w:divBdr>
    </w:div>
    <w:div w:id="90768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1379</Words>
  <Characters>7589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TENDERO LARA</dc:creator>
  <cp:keywords/>
  <dc:description/>
  <cp:lastModifiedBy>ADRIAN TENDERO LARA</cp:lastModifiedBy>
  <cp:revision>3</cp:revision>
  <dcterms:created xsi:type="dcterms:W3CDTF">2018-12-29T10:54:00Z</dcterms:created>
  <dcterms:modified xsi:type="dcterms:W3CDTF">2018-12-30T20:52:00Z</dcterms:modified>
</cp:coreProperties>
</file>