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</w:rPr>
      </w:pPr>
      <w:r>
        <w:rPr>
          <w:rFonts w:hint="eastAsia"/>
        </w:rPr>
        <w:t>兰州大学2019年数学建模竞赛题目</w:t>
      </w:r>
    </w:p>
    <w:p>
      <w:pPr>
        <w:rPr>
          <w:rFonts w:hint="eastAsia"/>
        </w:rPr>
      </w:pPr>
    </w:p>
    <w:p>
      <w:pPr>
        <w:pStyle w:val="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敏感材料温度控制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工件完成后需要漆上涂料，然后烘烤，使得工件的颜色达到一定标准。然而，对与一个给定的模板，要烘烤出一个指定的颜色，烘烤温度和时间都比较难以控制。因此，需要建立颜色，模板与烘烤温度，烘烤时间之间的数学模型。附件（数据.xlsx）给出了950-1300摄氏度下敏感材料1的色差值数据。由于烤炉的工艺限制，只能提供3分钟，10分钟和30分钟的烘烤模式（见附件表1-3）。</w:t>
      </w:r>
    </w:p>
    <w:p>
      <w:pPr>
        <w:ind w:firstLine="315" w:firstLineChars="150"/>
        <w:rPr>
          <w:rFonts w:hint="eastAsia"/>
        </w:rPr>
      </w:pPr>
      <w:r>
        <w:rPr>
          <w:rFonts w:hint="eastAsia"/>
        </w:rPr>
        <w:t>数据格式说明：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恒温时间表示烘烤时间；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厚度为模板厚度，单位为微米，考虑实验成本，模板采样从10微米到30微米，采样间隔为5微米；见表格第B列</w:t>
      </w:r>
    </w:p>
    <w:p>
      <w:pPr>
        <w:pStyle w:val="9"/>
        <w:numPr>
          <w:ilvl w:val="0"/>
          <w:numId w:val="1"/>
        </w:numPr>
        <w:ind w:firstLineChars="0"/>
      </w:pPr>
      <w:r>
        <w:rPr>
          <w:rFonts w:hint="eastAsia"/>
        </w:rPr>
        <w:t>原板表示待烘烤的模板，该行数值为初始的颜色值；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名称表示颜色格式，一共三种格式。第一种为（L* a* b*），第二种为（X Y Z），第三种为（sR sG sB）；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表格第C列数据为烘烤温度，例如表1，0-950表示950摄氏度，b-1280表示1280摄氏度。</w:t>
      </w:r>
    </w:p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烘烤后的颜色值见三种颜色格式下的对应列。例如表1，厚度10微米的模板，其初始三种颜色值为，</w:t>
      </w:r>
    </w:p>
    <w:tbl>
      <w:tblPr>
        <w:tblStyle w:val="6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69"/>
        <w:gridCol w:w="876"/>
        <w:gridCol w:w="870"/>
        <w:gridCol w:w="876"/>
        <w:gridCol w:w="876"/>
        <w:gridCol w:w="876"/>
        <w:gridCol w:w="868"/>
        <w:gridCol w:w="868"/>
        <w:gridCol w:w="8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L* </w:t>
            </w:r>
          </w:p>
        </w:tc>
        <w:tc>
          <w:tcPr>
            <w:tcW w:w="8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a* </w:t>
            </w:r>
          </w:p>
        </w:tc>
        <w:tc>
          <w:tcPr>
            <w:tcW w:w="8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b* </w:t>
            </w:r>
          </w:p>
        </w:tc>
        <w:tc>
          <w:tcPr>
            <w:tcW w:w="8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X </w:t>
            </w:r>
          </w:p>
        </w:tc>
        <w:tc>
          <w:tcPr>
            <w:tcW w:w="8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Y </w:t>
            </w:r>
          </w:p>
        </w:tc>
        <w:tc>
          <w:tcPr>
            <w:tcW w:w="8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Z </w:t>
            </w:r>
          </w:p>
        </w:tc>
        <w:tc>
          <w:tcPr>
            <w:tcW w:w="8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sR </w:t>
            </w:r>
          </w:p>
        </w:tc>
        <w:tc>
          <w:tcPr>
            <w:tcW w:w="8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sG </w:t>
            </w:r>
          </w:p>
        </w:tc>
        <w:tc>
          <w:tcPr>
            <w:tcW w:w="8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sB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9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65.01</w:t>
            </w:r>
          </w:p>
        </w:tc>
        <w:tc>
          <w:tcPr>
            <w:tcW w:w="8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-10.22</w:t>
            </w:r>
          </w:p>
        </w:tc>
        <w:tc>
          <w:tcPr>
            <w:tcW w:w="870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12.49</w:t>
            </w:r>
          </w:p>
        </w:tc>
        <w:tc>
          <w:tcPr>
            <w:tcW w:w="8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29.542</w:t>
            </w:r>
          </w:p>
        </w:tc>
        <w:tc>
          <w:tcPr>
            <w:tcW w:w="8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34.062</w:t>
            </w:r>
          </w:p>
        </w:tc>
        <w:tc>
          <w:tcPr>
            <w:tcW w:w="876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27.596</w:t>
            </w:r>
          </w:p>
        </w:tc>
        <w:tc>
          <w:tcPr>
            <w:tcW w:w="8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143</w:t>
            </w:r>
          </w:p>
        </w:tc>
        <w:tc>
          <w:tcPr>
            <w:tcW w:w="8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165</w:t>
            </w:r>
          </w:p>
        </w:tc>
        <w:tc>
          <w:tcPr>
            <w:tcW w:w="868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134</w:t>
            </w:r>
          </w:p>
        </w:tc>
      </w:tr>
    </w:tbl>
    <w:p>
      <w:pPr>
        <w:pStyle w:val="9"/>
        <w:ind w:left="675" w:firstLine="0" w:firstLineChars="0"/>
        <w:rPr>
          <w:rFonts w:hint="eastAsia"/>
        </w:rPr>
      </w:pPr>
      <w:r>
        <w:rPr>
          <w:rFonts w:hint="eastAsia"/>
        </w:rPr>
        <w:t>经过3分钟950摄氏度的烘烤后，三种颜色值为，</w:t>
      </w:r>
    </w:p>
    <w:tbl>
      <w:tblPr>
        <w:tblStyle w:val="6"/>
        <w:tblW w:w="7847" w:type="dxa"/>
        <w:tblInd w:w="67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1"/>
        <w:gridCol w:w="872"/>
        <w:gridCol w:w="872"/>
        <w:gridCol w:w="872"/>
        <w:gridCol w:w="872"/>
        <w:gridCol w:w="872"/>
        <w:gridCol w:w="872"/>
        <w:gridCol w:w="872"/>
        <w:gridCol w:w="8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71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53.94</w:t>
            </w:r>
          </w:p>
        </w:tc>
        <w:tc>
          <w:tcPr>
            <w:tcW w:w="87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1.44</w:t>
            </w:r>
          </w:p>
        </w:tc>
        <w:tc>
          <w:tcPr>
            <w:tcW w:w="87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10.96</w:t>
            </w:r>
          </w:p>
        </w:tc>
        <w:tc>
          <w:tcPr>
            <w:tcW w:w="87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21.079</w:t>
            </w:r>
          </w:p>
        </w:tc>
        <w:tc>
          <w:tcPr>
            <w:tcW w:w="87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21.916</w:t>
            </w:r>
          </w:p>
        </w:tc>
        <w:tc>
          <w:tcPr>
            <w:tcW w:w="87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17.672</w:t>
            </w:r>
          </w:p>
        </w:tc>
        <w:tc>
          <w:tcPr>
            <w:tcW w:w="87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138</w:t>
            </w:r>
          </w:p>
        </w:tc>
        <w:tc>
          <w:tcPr>
            <w:tcW w:w="87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129</w:t>
            </w:r>
          </w:p>
        </w:tc>
        <w:tc>
          <w:tcPr>
            <w:tcW w:w="872" w:type="dxa"/>
            <w:vAlign w:val="center"/>
          </w:tcPr>
          <w:p>
            <w:pPr>
              <w:rPr>
                <w:rFonts w:ascii="宋体" w:hAnsi="宋体" w:eastAsia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110</w:t>
            </w:r>
          </w:p>
        </w:tc>
      </w:tr>
    </w:tbl>
    <w:p>
      <w:pPr>
        <w:pStyle w:val="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最后一列DE*表示色差值。其定义如下：</w:t>
      </w:r>
    </w:p>
    <w:p>
      <w:pPr>
        <w:pStyle w:val="10"/>
        <w:rPr>
          <w:rFonts w:hint="eastAsia"/>
        </w:rPr>
      </w:pPr>
      <w:r>
        <w:tab/>
      </w:r>
      <w:r>
        <w:rPr>
          <w:position w:val="-14"/>
        </w:rPr>
        <w:object>
          <v:shape id="_x0000_i1025" o:spt="75" type="#_x0000_t75" style="height:23.25pt;width:231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ind w:left="315"/>
        <w:rPr>
          <w:rFonts w:hint="eastAsia"/>
        </w:rPr>
      </w:pPr>
      <w:r>
        <w:rPr>
          <w:rFonts w:hint="eastAsia"/>
        </w:rPr>
        <w:t>其中</w:t>
      </w:r>
      <w:r>
        <w:rPr>
          <w:position w:val="-6"/>
        </w:rPr>
        <w:object>
          <v:shape id="_x0000_i1026" o:spt="75" type="#_x0000_t75" style="height:14.25pt;width:65.2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rFonts w:hint="eastAsia"/>
        </w:rPr>
        <w:t>表示烘烤后的第一种颜色值，</w:t>
      </w:r>
      <w:r>
        <w:rPr>
          <w:position w:val="-12"/>
        </w:rPr>
        <w:object>
          <v:shape id="_x0000_i1027" o:spt="75" type="#_x0000_t75" style="height:18pt;width:80.2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  <w:r>
        <w:rPr>
          <w:rFonts w:hint="eastAsia"/>
        </w:rPr>
        <w:t>表示模板的初始第一种颜色值。</w:t>
      </w:r>
    </w:p>
    <w:p>
      <w:pPr>
        <w:ind w:left="315"/>
        <w:rPr>
          <w:rFonts w:hint="eastAsia"/>
        </w:rPr>
      </w:pPr>
    </w:p>
    <w:p>
      <w:pPr>
        <w:ind w:left="315"/>
        <w:rPr>
          <w:rFonts w:hint="eastAsia"/>
        </w:rPr>
      </w:pPr>
      <w:r>
        <w:rPr>
          <w:rFonts w:hint="eastAsia"/>
        </w:rPr>
        <w:t>请完成以下任务：</w:t>
      </w: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对</w:t>
      </w:r>
      <w:r>
        <w:rPr>
          <w:rFonts w:hint="eastAsia"/>
          <w:lang w:val="en-US" w:eastAsia="zh-CN"/>
        </w:rPr>
        <w:t>于</w:t>
      </w:r>
      <w:bookmarkStart w:id="0" w:name="_GoBack"/>
      <w:bookmarkEnd w:id="0"/>
      <w:r>
        <w:rPr>
          <w:rFonts w:hint="eastAsia"/>
        </w:rPr>
        <w:t>每一种烘烤时间和模板，建立烘烤温度与模板厚度，烘烤后颜色的连续数学模型。模型可以任选一种颜色格式。根据模型结果填写下表：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782"/>
        <w:gridCol w:w="783"/>
        <w:gridCol w:w="783"/>
        <w:gridCol w:w="765"/>
        <w:gridCol w:w="765"/>
        <w:gridCol w:w="765"/>
        <w:gridCol w:w="783"/>
        <w:gridCol w:w="784"/>
        <w:gridCol w:w="784"/>
        <w:gridCol w:w="7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表1模板，烘烤3分钟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厚度</w:t>
            </w:r>
          </w:p>
        </w:tc>
        <w:tc>
          <w:tcPr>
            <w:tcW w:w="78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L*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a*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b*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X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Y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Z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sR </w:t>
            </w:r>
          </w:p>
        </w:tc>
        <w:tc>
          <w:tcPr>
            <w:tcW w:w="78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sG </w:t>
            </w:r>
          </w:p>
        </w:tc>
        <w:tc>
          <w:tcPr>
            <w:tcW w:w="78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sB </w:t>
            </w:r>
          </w:p>
        </w:tc>
        <w:tc>
          <w:tcPr>
            <w:tcW w:w="7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表2模板，烘烤10分钟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厚度</w:t>
            </w:r>
          </w:p>
        </w:tc>
        <w:tc>
          <w:tcPr>
            <w:tcW w:w="78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L*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a*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b*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X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Y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Z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sR </w:t>
            </w:r>
          </w:p>
        </w:tc>
        <w:tc>
          <w:tcPr>
            <w:tcW w:w="78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sG </w:t>
            </w:r>
          </w:p>
        </w:tc>
        <w:tc>
          <w:tcPr>
            <w:tcW w:w="78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sB </w:t>
            </w:r>
          </w:p>
        </w:tc>
        <w:tc>
          <w:tcPr>
            <w:tcW w:w="7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11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表3模板，烘烤30分钟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厚度</w:t>
            </w:r>
          </w:p>
        </w:tc>
        <w:tc>
          <w:tcPr>
            <w:tcW w:w="782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L*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a*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b*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X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Y </w:t>
            </w:r>
          </w:p>
        </w:tc>
        <w:tc>
          <w:tcPr>
            <w:tcW w:w="765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Z </w:t>
            </w:r>
          </w:p>
        </w:tc>
        <w:tc>
          <w:tcPr>
            <w:tcW w:w="783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sR </w:t>
            </w:r>
          </w:p>
        </w:tc>
        <w:tc>
          <w:tcPr>
            <w:tcW w:w="78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sG </w:t>
            </w:r>
          </w:p>
        </w:tc>
        <w:tc>
          <w:tcPr>
            <w:tcW w:w="784" w:type="dxa"/>
            <w:vAlign w:val="center"/>
          </w:tcPr>
          <w:p>
            <w:pPr>
              <w:widowControl/>
              <w:jc w:val="left"/>
              <w:rPr>
                <w:rFonts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 xml:space="preserve">sB </w:t>
            </w:r>
          </w:p>
        </w:tc>
        <w:tc>
          <w:tcPr>
            <w:tcW w:w="748" w:type="dxa"/>
          </w:tcPr>
          <w:p>
            <w:pPr>
              <w:widowControl/>
              <w:jc w:val="left"/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eastAsia="宋体" w:cs="宋体"/>
                <w:color w:val="000000"/>
                <w:kern w:val="0"/>
                <w:sz w:val="22"/>
              </w:rPr>
              <w:t>温度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18um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23um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0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27um</w:t>
            </w:r>
          </w:p>
        </w:tc>
        <w:tc>
          <w:tcPr>
            <w:tcW w:w="782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50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1.5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65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21</w:t>
            </w:r>
          </w:p>
        </w:tc>
        <w:tc>
          <w:tcPr>
            <w:tcW w:w="783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84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128</w:t>
            </w:r>
          </w:p>
        </w:tc>
        <w:tc>
          <w:tcPr>
            <w:tcW w:w="748" w:type="dxa"/>
          </w:tcPr>
          <w:p>
            <w:pPr>
              <w:rPr>
                <w:rFonts w:hint="eastAsia"/>
              </w:rPr>
            </w:pP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注：三个模型选取的颜色格式可以不同。这个表格可以直接复制到论文中，但是请复制后仅仅保留模型采用的颜色格式就行啦。例如第一个模型选取的颜色格式是（L* a* b*），则应该删除（X Y Z）和（sR sG sB）相对应的列。</w:t>
      </w:r>
    </w:p>
    <w:p>
      <w:pPr>
        <w:rPr>
          <w:rFonts w:hint="eastAsia"/>
        </w:rPr>
      </w:pPr>
    </w:p>
    <w:p>
      <w:pPr>
        <w:pStyle w:val="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请在三个模型的基础上探讨烤时间和烘烤温度对模板厚度，烘烤后颜色值的关系。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975384"/>
    <w:multiLevelType w:val="multilevel"/>
    <w:tmpl w:val="60975384"/>
    <w:lvl w:ilvl="0" w:tentative="0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55" w:hanging="420"/>
      </w:pPr>
    </w:lvl>
    <w:lvl w:ilvl="2" w:tentative="0">
      <w:start w:val="1"/>
      <w:numFmt w:val="lowerRoman"/>
      <w:lvlText w:val="%3."/>
      <w:lvlJc w:val="right"/>
      <w:pPr>
        <w:ind w:left="1575" w:hanging="420"/>
      </w:pPr>
    </w:lvl>
    <w:lvl w:ilvl="3" w:tentative="0">
      <w:start w:val="1"/>
      <w:numFmt w:val="decimal"/>
      <w:lvlText w:val="%4."/>
      <w:lvlJc w:val="left"/>
      <w:pPr>
        <w:ind w:left="1995" w:hanging="420"/>
      </w:pPr>
    </w:lvl>
    <w:lvl w:ilvl="4" w:tentative="0">
      <w:start w:val="1"/>
      <w:numFmt w:val="lowerLetter"/>
      <w:lvlText w:val="%5)"/>
      <w:lvlJc w:val="left"/>
      <w:pPr>
        <w:ind w:left="2415" w:hanging="420"/>
      </w:pPr>
    </w:lvl>
    <w:lvl w:ilvl="5" w:tentative="0">
      <w:start w:val="1"/>
      <w:numFmt w:val="lowerRoman"/>
      <w:lvlText w:val="%6."/>
      <w:lvlJc w:val="right"/>
      <w:pPr>
        <w:ind w:left="2835" w:hanging="420"/>
      </w:pPr>
    </w:lvl>
    <w:lvl w:ilvl="6" w:tentative="0">
      <w:start w:val="1"/>
      <w:numFmt w:val="decimal"/>
      <w:lvlText w:val="%7."/>
      <w:lvlJc w:val="left"/>
      <w:pPr>
        <w:ind w:left="3255" w:hanging="420"/>
      </w:pPr>
    </w:lvl>
    <w:lvl w:ilvl="7" w:tentative="0">
      <w:start w:val="1"/>
      <w:numFmt w:val="lowerLetter"/>
      <w:lvlText w:val="%8)"/>
      <w:lvlJc w:val="left"/>
      <w:pPr>
        <w:ind w:left="3675" w:hanging="420"/>
      </w:pPr>
    </w:lvl>
    <w:lvl w:ilvl="8" w:tentative="0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62883F44"/>
    <w:multiLevelType w:val="multilevel"/>
    <w:tmpl w:val="62883F44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2B0C"/>
    <w:rsid w:val="00045D36"/>
    <w:rsid w:val="000D4E8B"/>
    <w:rsid w:val="001B2B0C"/>
    <w:rsid w:val="001C7524"/>
    <w:rsid w:val="004B49B0"/>
    <w:rsid w:val="005A112C"/>
    <w:rsid w:val="005F4AEB"/>
    <w:rsid w:val="00616578"/>
    <w:rsid w:val="00617186"/>
    <w:rsid w:val="006A039D"/>
    <w:rsid w:val="007D2A2A"/>
    <w:rsid w:val="007E3EE7"/>
    <w:rsid w:val="008E440D"/>
    <w:rsid w:val="00983BA1"/>
    <w:rsid w:val="00A52EF8"/>
    <w:rsid w:val="00AB0610"/>
    <w:rsid w:val="00AD0AAE"/>
    <w:rsid w:val="00B012C3"/>
    <w:rsid w:val="00B40DED"/>
    <w:rsid w:val="00BE38E9"/>
    <w:rsid w:val="00E10A9D"/>
    <w:rsid w:val="00E15142"/>
    <w:rsid w:val="00E34482"/>
    <w:rsid w:val="00EA2E42"/>
    <w:rsid w:val="00F01BB1"/>
    <w:rsid w:val="00F745A6"/>
    <w:rsid w:val="00F94535"/>
    <w:rsid w:val="26AC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8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link w:val="7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6">
    <w:name w:val="Table Grid"/>
    <w:basedOn w:val="5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标题 Char"/>
    <w:basedOn w:val="4"/>
    <w:link w:val="3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8">
    <w:name w:val="标题 2 Char"/>
    <w:basedOn w:val="4"/>
    <w:link w:val="2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  <w:style w:type="paragraph" w:customStyle="1" w:styleId="10">
    <w:name w:val="MTDisplayEquation"/>
    <w:basedOn w:val="1"/>
    <w:next w:val="1"/>
    <w:link w:val="11"/>
    <w:uiPriority w:val="0"/>
    <w:pPr>
      <w:tabs>
        <w:tab w:val="center" w:pos="4320"/>
        <w:tab w:val="right" w:pos="8300"/>
      </w:tabs>
      <w:ind w:left="315"/>
    </w:pPr>
  </w:style>
  <w:style w:type="character" w:customStyle="1" w:styleId="11">
    <w:name w:val="MTDisplayEquation Char"/>
    <w:basedOn w:val="4"/>
    <w:link w:val="10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237</Words>
  <Characters>1356</Characters>
  <Lines>11</Lines>
  <Paragraphs>3</Paragraphs>
  <TotalTime>73</TotalTime>
  <ScaleCrop>false</ScaleCrop>
  <LinksUpToDate>false</LinksUpToDate>
  <CharactersWithSpaces>1590</CharactersWithSpaces>
  <Application>WPS Office_10.8.0.6423_F1E327BC-269C-435d-A152-05C5408002CA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2019-06-06T01:38:00Z</dcterms:created>
  <dc:creator>Windows 用户</dc:creator>
  <cp:lastModifiedBy>ThinkPad</cp:lastModifiedBy>
  <dcterms:modified xsi:type="dcterms:W3CDTF">2019-06-06T06:18:26Z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2052-10.8.0.6423</vt:lpwstr>
  </property>
</Properties>
</file>