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98FD" w14:textId="37182A7A" w:rsidR="00DE1740" w:rsidRPr="002E7B85" w:rsidRDefault="00DE1740" w:rsidP="008E09CC">
      <w:pPr>
        <w:spacing w:line="420" w:lineRule="exact"/>
        <w:ind w:firstLine="420"/>
        <w:jc w:val="left"/>
        <w:rPr>
          <w:sz w:val="24"/>
          <w:szCs w:val="24"/>
        </w:rPr>
      </w:pPr>
      <w:r w:rsidRPr="002E7B85">
        <w:rPr>
          <w:rFonts w:hint="eastAsia"/>
          <w:sz w:val="24"/>
          <w:szCs w:val="24"/>
        </w:rPr>
        <w:t>各位在座的评委老师们，大家好！我是2</w:t>
      </w:r>
      <w:r w:rsidRPr="002E7B85">
        <w:rPr>
          <w:sz w:val="24"/>
          <w:szCs w:val="24"/>
        </w:rPr>
        <w:t>018</w:t>
      </w:r>
      <w:r w:rsidRPr="002E7B85">
        <w:rPr>
          <w:rFonts w:hint="eastAsia"/>
          <w:sz w:val="24"/>
          <w:szCs w:val="24"/>
        </w:rPr>
        <w:t>级计算机基地班的蒋嵩林。我的毕业论文题目是《基于</w:t>
      </w:r>
      <w:r w:rsidRPr="002E7B85">
        <w:rPr>
          <w:sz w:val="24"/>
          <w:szCs w:val="24"/>
        </w:rPr>
        <w:t>ICEEMDAN多特征分解和Prophet-GRU-NN组合模型多步预测短期风速</w:t>
      </w:r>
      <w:r w:rsidRPr="002E7B85">
        <w:rPr>
          <w:rFonts w:hint="eastAsia"/>
          <w:sz w:val="24"/>
          <w:szCs w:val="24"/>
        </w:rPr>
        <w:t>》。下面我将从研究背景、建模过程、总结展望这</w:t>
      </w:r>
      <w:r w:rsidR="00C17A6D">
        <w:rPr>
          <w:rFonts w:hint="eastAsia"/>
          <w:sz w:val="24"/>
          <w:szCs w:val="24"/>
        </w:rPr>
        <w:t>三</w:t>
      </w:r>
      <w:r w:rsidRPr="002E7B85">
        <w:rPr>
          <w:rFonts w:hint="eastAsia"/>
          <w:sz w:val="24"/>
          <w:szCs w:val="24"/>
        </w:rPr>
        <w:t>个方面来介绍我的毕业论文工作。</w:t>
      </w:r>
    </w:p>
    <w:p w14:paraId="26A921FC" w14:textId="476715B4" w:rsidR="008E7C93" w:rsidRPr="002E7B85" w:rsidRDefault="00DE1740" w:rsidP="008E09CC">
      <w:pPr>
        <w:spacing w:line="420" w:lineRule="exact"/>
        <w:jc w:val="left"/>
        <w:rPr>
          <w:sz w:val="24"/>
          <w:szCs w:val="24"/>
        </w:rPr>
      </w:pPr>
      <w:r w:rsidRPr="002E7B85">
        <w:rPr>
          <w:sz w:val="24"/>
          <w:szCs w:val="24"/>
        </w:rPr>
        <w:tab/>
      </w:r>
      <w:r w:rsidRPr="002E7B85">
        <w:rPr>
          <w:rFonts w:hint="eastAsia"/>
          <w:sz w:val="24"/>
          <w:szCs w:val="24"/>
        </w:rPr>
        <w:t>首先是研究背景。</w:t>
      </w:r>
    </w:p>
    <w:p w14:paraId="7D8939B5" w14:textId="3565EA6E" w:rsidR="00C56968" w:rsidRPr="002E7B85" w:rsidRDefault="002745FC" w:rsidP="00C17A6D">
      <w:pPr>
        <w:spacing w:line="420" w:lineRule="exact"/>
        <w:ind w:firstLine="420"/>
        <w:jc w:val="left"/>
        <w:rPr>
          <w:sz w:val="24"/>
          <w:szCs w:val="24"/>
        </w:rPr>
      </w:pPr>
      <w:r w:rsidRPr="002E7B85">
        <w:rPr>
          <w:rFonts w:hint="eastAsia"/>
          <w:sz w:val="24"/>
          <w:szCs w:val="24"/>
        </w:rPr>
        <w:t>现有的研究成果表明，单一模型并不能很好地进行风速预测。</w:t>
      </w:r>
      <w:r w:rsidR="00016A9B" w:rsidRPr="002E7B85">
        <w:rPr>
          <w:rFonts w:hint="eastAsia"/>
          <w:sz w:val="24"/>
          <w:szCs w:val="24"/>
        </w:rPr>
        <w:t>同时，</w:t>
      </w:r>
      <w:r w:rsidR="004E6BD8">
        <w:rPr>
          <w:rFonts w:hint="eastAsia"/>
          <w:sz w:val="24"/>
          <w:szCs w:val="24"/>
        </w:rPr>
        <w:t>因为许多</w:t>
      </w:r>
      <w:r w:rsidR="00016A9B" w:rsidRPr="002E7B85">
        <w:rPr>
          <w:rFonts w:hint="eastAsia"/>
          <w:sz w:val="24"/>
          <w:szCs w:val="24"/>
        </w:rPr>
        <w:t>气象要素具有很强的周期性，</w:t>
      </w:r>
      <w:r w:rsidR="004E6BD8">
        <w:rPr>
          <w:rFonts w:hint="eastAsia"/>
          <w:sz w:val="24"/>
          <w:szCs w:val="24"/>
        </w:rPr>
        <w:t>易</w:t>
      </w:r>
      <w:r w:rsidR="00016A9B" w:rsidRPr="002E7B85">
        <w:rPr>
          <w:rFonts w:hint="eastAsia"/>
          <w:sz w:val="24"/>
          <w:szCs w:val="24"/>
        </w:rPr>
        <w:t>预测，因而产生了使用多种气象要素辅助风速预测的想法。</w:t>
      </w:r>
    </w:p>
    <w:p w14:paraId="4C5DA54C" w14:textId="439C697E" w:rsidR="00F32550" w:rsidRPr="002E7B85" w:rsidRDefault="00C56968" w:rsidP="008E09CC">
      <w:pPr>
        <w:spacing w:line="420" w:lineRule="exact"/>
        <w:ind w:firstLine="420"/>
        <w:jc w:val="left"/>
        <w:rPr>
          <w:sz w:val="24"/>
          <w:szCs w:val="24"/>
        </w:rPr>
      </w:pPr>
      <w:r w:rsidRPr="002E7B85">
        <w:rPr>
          <w:rFonts w:hint="eastAsia"/>
          <w:sz w:val="24"/>
          <w:szCs w:val="24"/>
        </w:rPr>
        <w:t>接下来我将介绍本次论文的模型构建过程。</w:t>
      </w:r>
    </w:p>
    <w:p w14:paraId="4BE456CF" w14:textId="21A72C89" w:rsidR="00C56968" w:rsidRPr="002E7B85" w:rsidRDefault="00C56968" w:rsidP="008E09CC">
      <w:pPr>
        <w:spacing w:line="420" w:lineRule="exact"/>
        <w:ind w:firstLine="420"/>
        <w:jc w:val="left"/>
        <w:rPr>
          <w:sz w:val="24"/>
          <w:szCs w:val="24"/>
        </w:rPr>
      </w:pPr>
      <w:r w:rsidRPr="002E7B85">
        <w:rPr>
          <w:rFonts w:hint="eastAsia"/>
          <w:sz w:val="24"/>
          <w:szCs w:val="24"/>
        </w:rPr>
        <w:t>本次模型</w:t>
      </w:r>
      <w:r w:rsidR="00BD461D">
        <w:rPr>
          <w:rFonts w:hint="eastAsia"/>
          <w:sz w:val="24"/>
          <w:szCs w:val="24"/>
        </w:rPr>
        <w:t>使用</w:t>
      </w:r>
      <w:r w:rsidRPr="002E7B85">
        <w:rPr>
          <w:rFonts w:hint="eastAsia"/>
          <w:sz w:val="24"/>
          <w:szCs w:val="24"/>
        </w:rPr>
        <w:t>数据来源于国家青藏高原科学数据中心提供的中国区域地面气象要素驱动数据集，时间分辨率为3个小时，包含了传统数值天气预报使用的7个气象要素。</w:t>
      </w:r>
    </w:p>
    <w:p w14:paraId="2CCD5FFC" w14:textId="25C37F7D" w:rsidR="00C56968" w:rsidRPr="002E7B85" w:rsidRDefault="00C56968" w:rsidP="008E09CC">
      <w:pPr>
        <w:spacing w:line="420" w:lineRule="exact"/>
        <w:ind w:firstLine="420"/>
        <w:jc w:val="left"/>
        <w:rPr>
          <w:sz w:val="24"/>
          <w:szCs w:val="24"/>
        </w:rPr>
      </w:pPr>
      <w:r w:rsidRPr="002E7B85">
        <w:rPr>
          <w:rFonts w:hint="eastAsia"/>
          <w:sz w:val="24"/>
          <w:szCs w:val="24"/>
        </w:rPr>
        <w:t>选</w:t>
      </w:r>
      <w:r w:rsidR="00CE1880" w:rsidRPr="002E7B85">
        <w:rPr>
          <w:rFonts w:hint="eastAsia"/>
          <w:sz w:val="24"/>
          <w:szCs w:val="24"/>
        </w:rPr>
        <w:t>取</w:t>
      </w:r>
      <w:r w:rsidRPr="002E7B85">
        <w:rPr>
          <w:rFonts w:hint="eastAsia"/>
          <w:sz w:val="24"/>
          <w:szCs w:val="24"/>
        </w:rPr>
        <w:t>的地点位于</w:t>
      </w:r>
      <w:r w:rsidR="00CE1880" w:rsidRPr="002E7B85">
        <w:rPr>
          <w:rFonts w:hint="eastAsia"/>
          <w:sz w:val="24"/>
          <w:szCs w:val="24"/>
        </w:rPr>
        <w:t>甘肃玉门的中电酒泉第四风力发电有限公司附近，从图</w:t>
      </w:r>
      <w:r w:rsidR="00464B07">
        <w:rPr>
          <w:sz w:val="24"/>
          <w:szCs w:val="24"/>
        </w:rPr>
        <w:t>2</w:t>
      </w:r>
      <w:r w:rsidR="00CE1880" w:rsidRPr="002E7B85">
        <w:rPr>
          <w:rFonts w:hint="eastAsia"/>
          <w:sz w:val="24"/>
          <w:szCs w:val="24"/>
        </w:rPr>
        <w:t>所示的局部范围内卫星地图我们可以看到清晰的风力发电机组。</w:t>
      </w:r>
    </w:p>
    <w:p w14:paraId="2EDA7884" w14:textId="6FEF7623" w:rsidR="002E7B85" w:rsidRPr="002E7B85" w:rsidRDefault="004E6BD8" w:rsidP="008E09CC">
      <w:pPr>
        <w:spacing w:line="420" w:lineRule="exact"/>
        <w:ind w:firstLine="420"/>
        <w:jc w:val="left"/>
        <w:rPr>
          <w:sz w:val="24"/>
          <w:szCs w:val="24"/>
        </w:rPr>
      </w:pPr>
      <w:r>
        <w:rPr>
          <w:rFonts w:hint="eastAsia"/>
          <w:sz w:val="24"/>
          <w:szCs w:val="24"/>
        </w:rPr>
        <w:t>表1</w:t>
      </w:r>
      <w:r w:rsidRPr="002E7B85">
        <w:rPr>
          <w:rFonts w:hint="eastAsia"/>
          <w:sz w:val="24"/>
          <w:szCs w:val="24"/>
        </w:rPr>
        <w:t>是数据集中7个气象要素指标的具体介绍。</w:t>
      </w:r>
      <w:r w:rsidR="00CE1880" w:rsidRPr="002E7B85">
        <w:rPr>
          <w:rFonts w:hint="eastAsia"/>
          <w:sz w:val="24"/>
          <w:szCs w:val="24"/>
        </w:rPr>
        <w:t>此次建模选取</w:t>
      </w:r>
      <w:r w:rsidR="00CE1880" w:rsidRPr="002E7B85">
        <w:rPr>
          <w:sz w:val="24"/>
          <w:szCs w:val="24"/>
        </w:rPr>
        <w:t>2017</w:t>
      </w:r>
      <w:r>
        <w:rPr>
          <w:sz w:val="24"/>
          <w:szCs w:val="24"/>
        </w:rPr>
        <w:t>-</w:t>
      </w:r>
      <w:r w:rsidRPr="002E7B85">
        <w:rPr>
          <w:sz w:val="24"/>
          <w:szCs w:val="24"/>
        </w:rPr>
        <w:t xml:space="preserve"> </w:t>
      </w:r>
      <w:r w:rsidR="00CE1880" w:rsidRPr="002E7B85">
        <w:rPr>
          <w:sz w:val="24"/>
          <w:szCs w:val="24"/>
        </w:rPr>
        <w:t>2018年</w:t>
      </w:r>
      <w:r>
        <w:rPr>
          <w:rFonts w:hint="eastAsia"/>
          <w:sz w:val="24"/>
          <w:szCs w:val="24"/>
        </w:rPr>
        <w:t>的</w:t>
      </w:r>
      <w:r w:rsidR="00CE1880" w:rsidRPr="002E7B85">
        <w:rPr>
          <w:rFonts w:hint="eastAsia"/>
          <w:sz w:val="24"/>
          <w:szCs w:val="24"/>
        </w:rPr>
        <w:t>5</w:t>
      </w:r>
      <w:r w:rsidR="00CE1880" w:rsidRPr="002E7B85">
        <w:rPr>
          <w:sz w:val="24"/>
          <w:szCs w:val="24"/>
        </w:rPr>
        <w:t>832</w:t>
      </w:r>
      <w:r w:rsidR="00CE1880" w:rsidRPr="002E7B85">
        <w:rPr>
          <w:rFonts w:hint="eastAsia"/>
          <w:sz w:val="24"/>
          <w:szCs w:val="24"/>
        </w:rPr>
        <w:t>条数据。</w:t>
      </w:r>
    </w:p>
    <w:p w14:paraId="415B6A88" w14:textId="20B6944B" w:rsidR="00CE1880" w:rsidRPr="002E7B85" w:rsidRDefault="00CE1880" w:rsidP="008E09CC">
      <w:pPr>
        <w:spacing w:line="420" w:lineRule="exact"/>
        <w:ind w:firstLine="420"/>
        <w:jc w:val="left"/>
        <w:rPr>
          <w:sz w:val="24"/>
          <w:szCs w:val="24"/>
        </w:rPr>
      </w:pPr>
      <w:r w:rsidRPr="002E7B85">
        <w:rPr>
          <w:rFonts w:hint="eastAsia"/>
          <w:sz w:val="24"/>
          <w:szCs w:val="24"/>
        </w:rPr>
        <w:t>根据斯皮尔曼</w:t>
      </w:r>
      <w:r w:rsidR="0020748D" w:rsidRPr="002E7B85">
        <w:rPr>
          <w:rFonts w:hint="eastAsia"/>
          <w:sz w:val="24"/>
          <w:szCs w:val="24"/>
        </w:rPr>
        <w:t>相关</w:t>
      </w:r>
      <w:r w:rsidR="00BD461D">
        <w:rPr>
          <w:rFonts w:hint="eastAsia"/>
          <w:sz w:val="24"/>
          <w:szCs w:val="24"/>
        </w:rPr>
        <w:t>系数</w:t>
      </w:r>
      <w:r w:rsidR="0020748D" w:rsidRPr="002E7B85">
        <w:rPr>
          <w:rFonts w:hint="eastAsia"/>
          <w:sz w:val="24"/>
          <w:szCs w:val="24"/>
        </w:rPr>
        <w:t>，去除掉</w:t>
      </w:r>
      <w:r w:rsidR="004E6BD8">
        <w:rPr>
          <w:rFonts w:hint="eastAsia"/>
          <w:sz w:val="24"/>
          <w:szCs w:val="24"/>
        </w:rPr>
        <w:t>和风速</w:t>
      </w:r>
      <w:r w:rsidR="0020748D" w:rsidRPr="002E7B85">
        <w:rPr>
          <w:rFonts w:hint="eastAsia"/>
          <w:sz w:val="24"/>
          <w:szCs w:val="24"/>
        </w:rPr>
        <w:t>相关性不显著的地面降水率，保留5种气象要素</w:t>
      </w:r>
      <w:r w:rsidR="004E6BD8" w:rsidRPr="002E7B85">
        <w:rPr>
          <w:rFonts w:hint="eastAsia"/>
          <w:sz w:val="24"/>
          <w:szCs w:val="24"/>
        </w:rPr>
        <w:t>辅助</w:t>
      </w:r>
      <w:r w:rsidR="0020748D" w:rsidRPr="002E7B85">
        <w:rPr>
          <w:rFonts w:hint="eastAsia"/>
          <w:sz w:val="24"/>
          <w:szCs w:val="24"/>
        </w:rPr>
        <w:t>。</w:t>
      </w:r>
    </w:p>
    <w:p w14:paraId="53F27DC1" w14:textId="43E98730" w:rsidR="002E7B85" w:rsidRPr="002E7B85" w:rsidRDefault="0020748D" w:rsidP="008E09CC">
      <w:pPr>
        <w:spacing w:line="420" w:lineRule="exact"/>
        <w:ind w:firstLine="420"/>
        <w:jc w:val="left"/>
        <w:rPr>
          <w:sz w:val="24"/>
          <w:szCs w:val="24"/>
        </w:rPr>
      </w:pPr>
      <w:r w:rsidRPr="002E7B85">
        <w:rPr>
          <w:rFonts w:hint="eastAsia"/>
          <w:sz w:val="24"/>
          <w:szCs w:val="24"/>
        </w:rPr>
        <w:t>下面展示6种气象要素的</w:t>
      </w:r>
      <w:r w:rsidR="00FB75A3" w:rsidRPr="002E7B85">
        <w:rPr>
          <w:sz w:val="24"/>
          <w:szCs w:val="24"/>
        </w:rPr>
        <w:t>ICEEMDAN</w:t>
      </w:r>
      <w:r w:rsidRPr="002E7B85">
        <w:rPr>
          <w:rFonts w:hint="eastAsia"/>
          <w:sz w:val="24"/>
          <w:szCs w:val="24"/>
        </w:rPr>
        <w:t>分解结果。</w:t>
      </w:r>
    </w:p>
    <w:p w14:paraId="76A6DEEA" w14:textId="10E881CC" w:rsidR="00FB75A3" w:rsidRPr="002E7B85" w:rsidRDefault="00FB75A3" w:rsidP="008E09CC">
      <w:pPr>
        <w:spacing w:line="420" w:lineRule="exact"/>
        <w:ind w:firstLine="420"/>
        <w:jc w:val="left"/>
        <w:rPr>
          <w:sz w:val="24"/>
          <w:szCs w:val="24"/>
        </w:rPr>
      </w:pPr>
      <w:r w:rsidRPr="002E7B85">
        <w:rPr>
          <w:sz w:val="24"/>
          <w:szCs w:val="24"/>
        </w:rPr>
        <w:t>交叉验证搜寻Prophet</w:t>
      </w:r>
      <w:r w:rsidRPr="002E7B85">
        <w:rPr>
          <w:rFonts w:hint="eastAsia"/>
          <w:sz w:val="24"/>
          <w:szCs w:val="24"/>
        </w:rPr>
        <w:t>模型对于风速数据</w:t>
      </w:r>
      <w:r w:rsidRPr="002E7B85">
        <w:rPr>
          <w:sz w:val="24"/>
          <w:szCs w:val="24"/>
        </w:rPr>
        <w:t>的最优超参数</w:t>
      </w:r>
      <w:r w:rsidR="00826BD5">
        <w:rPr>
          <w:rFonts w:hint="eastAsia"/>
          <w:sz w:val="24"/>
          <w:szCs w:val="24"/>
        </w:rPr>
        <w:t>，得到</w:t>
      </w:r>
      <w:r w:rsidRPr="002E7B85">
        <w:rPr>
          <w:rFonts w:hint="eastAsia"/>
          <w:sz w:val="24"/>
          <w:szCs w:val="24"/>
        </w:rPr>
        <w:t>如表3所示的最优值。</w:t>
      </w:r>
    </w:p>
    <w:p w14:paraId="2F60B7E7" w14:textId="3A961542" w:rsidR="00F32550" w:rsidRPr="002E7B85" w:rsidRDefault="00FB75A3" w:rsidP="00D60F68">
      <w:pPr>
        <w:spacing w:line="420" w:lineRule="exact"/>
        <w:ind w:firstLine="420"/>
        <w:jc w:val="left"/>
        <w:rPr>
          <w:sz w:val="24"/>
          <w:szCs w:val="24"/>
        </w:rPr>
      </w:pPr>
      <w:r w:rsidRPr="002E7B85">
        <w:rPr>
          <w:sz w:val="24"/>
          <w:szCs w:val="24"/>
        </w:rPr>
        <w:t>神经网络</w:t>
      </w:r>
      <w:r w:rsidR="00E54CE2">
        <w:rPr>
          <w:rFonts w:hint="eastAsia"/>
          <w:sz w:val="24"/>
          <w:szCs w:val="24"/>
        </w:rPr>
        <w:t>的</w:t>
      </w:r>
      <w:r w:rsidR="00354C01">
        <w:rPr>
          <w:rFonts w:hint="eastAsia"/>
          <w:sz w:val="24"/>
          <w:szCs w:val="24"/>
        </w:rPr>
        <w:t>训练</w:t>
      </w:r>
      <w:r w:rsidR="00E54CE2">
        <w:rPr>
          <w:rFonts w:hint="eastAsia"/>
          <w:sz w:val="24"/>
          <w:szCs w:val="24"/>
        </w:rPr>
        <w:t>细节</w:t>
      </w:r>
      <w:r w:rsidR="00354C01">
        <w:rPr>
          <w:rFonts w:hint="eastAsia"/>
          <w:sz w:val="24"/>
          <w:szCs w:val="24"/>
        </w:rPr>
        <w:t>如PPT所示</w:t>
      </w:r>
      <w:r w:rsidRPr="002E7B85">
        <w:rPr>
          <w:sz w:val="24"/>
          <w:szCs w:val="24"/>
        </w:rPr>
        <w:t>。使用四步预测12小时</w:t>
      </w:r>
      <w:r w:rsidR="004E6BD8">
        <w:rPr>
          <w:rFonts w:hint="eastAsia"/>
          <w:sz w:val="24"/>
          <w:szCs w:val="24"/>
        </w:rPr>
        <w:t>短期风速</w:t>
      </w:r>
      <w:r w:rsidRPr="002E7B85">
        <w:rPr>
          <w:sz w:val="24"/>
          <w:szCs w:val="24"/>
        </w:rPr>
        <w:t>。</w:t>
      </w:r>
    </w:p>
    <w:p w14:paraId="2B39CFEF" w14:textId="76209366" w:rsidR="00FB75A3" w:rsidRPr="002E7B85" w:rsidRDefault="00FB75A3" w:rsidP="008E09CC">
      <w:pPr>
        <w:spacing w:line="420" w:lineRule="exact"/>
        <w:ind w:firstLine="420"/>
        <w:jc w:val="left"/>
        <w:rPr>
          <w:sz w:val="24"/>
          <w:szCs w:val="24"/>
        </w:rPr>
      </w:pPr>
      <w:r w:rsidRPr="002E7B85">
        <w:rPr>
          <w:rFonts w:hint="eastAsia"/>
          <w:sz w:val="24"/>
          <w:szCs w:val="24"/>
        </w:rPr>
        <w:t>为了验证本文提出组合模型的优越性，本文还与</w:t>
      </w:r>
      <w:r w:rsidR="004E6BD8">
        <w:rPr>
          <w:rFonts w:hint="eastAsia"/>
          <w:sz w:val="24"/>
          <w:szCs w:val="24"/>
        </w:rPr>
        <w:t>缺省了组合成分的模型进行对比</w:t>
      </w:r>
      <w:r w:rsidRPr="002E7B85">
        <w:rPr>
          <w:rFonts w:hint="eastAsia"/>
          <w:sz w:val="24"/>
          <w:szCs w:val="24"/>
        </w:rPr>
        <w:t>。首先是只基于风速的ICEEMDAN</w:t>
      </w:r>
      <w:r w:rsidRPr="002E7B85">
        <w:rPr>
          <w:sz w:val="24"/>
          <w:szCs w:val="24"/>
        </w:rPr>
        <w:t>-</w:t>
      </w:r>
      <w:r w:rsidRPr="002E7B85">
        <w:rPr>
          <w:rFonts w:hint="eastAsia"/>
          <w:sz w:val="24"/>
          <w:szCs w:val="24"/>
        </w:rPr>
        <w:t>GRU模型。该模型首先</w:t>
      </w:r>
      <w:r w:rsidR="00E54CE2">
        <w:rPr>
          <w:rFonts w:hint="eastAsia"/>
          <w:sz w:val="24"/>
          <w:szCs w:val="24"/>
        </w:rPr>
        <w:t>以如图9所示方法</w:t>
      </w:r>
      <w:r w:rsidRPr="002E7B85">
        <w:rPr>
          <w:rFonts w:hint="eastAsia"/>
          <w:sz w:val="24"/>
          <w:szCs w:val="24"/>
        </w:rPr>
        <w:t>对近地面全风速进行ICEEMDAN分解</w:t>
      </w:r>
      <w:r w:rsidR="00E54CE2">
        <w:rPr>
          <w:rFonts w:hint="eastAsia"/>
          <w:sz w:val="24"/>
          <w:szCs w:val="24"/>
        </w:rPr>
        <w:t>，去除高频噪声</w:t>
      </w:r>
      <w:r w:rsidRPr="002E7B85">
        <w:rPr>
          <w:rFonts w:hint="eastAsia"/>
          <w:sz w:val="24"/>
          <w:szCs w:val="24"/>
        </w:rPr>
        <w:t>。</w:t>
      </w:r>
    </w:p>
    <w:p w14:paraId="797059C6" w14:textId="2F784722" w:rsidR="008E09CC" w:rsidRPr="002E7B85" w:rsidRDefault="00FB75A3" w:rsidP="00254521">
      <w:pPr>
        <w:spacing w:line="420" w:lineRule="exact"/>
        <w:ind w:firstLine="420"/>
        <w:jc w:val="left"/>
        <w:rPr>
          <w:sz w:val="24"/>
          <w:szCs w:val="24"/>
        </w:rPr>
      </w:pPr>
      <w:r w:rsidRPr="002E7B85">
        <w:rPr>
          <w:rFonts w:hint="eastAsia"/>
          <w:sz w:val="24"/>
          <w:szCs w:val="24"/>
        </w:rPr>
        <w:t>训练集样本窗口</w:t>
      </w:r>
      <w:r w:rsidRPr="002E7B85">
        <w:rPr>
          <w:sz w:val="24"/>
          <w:szCs w:val="24"/>
        </w:rPr>
        <w:t>首先通过标准化后，进行RBF核主成分分析升维，</w:t>
      </w:r>
      <w:r w:rsidRPr="002E7B85">
        <w:rPr>
          <w:rFonts w:hint="eastAsia"/>
          <w:sz w:val="24"/>
          <w:szCs w:val="24"/>
        </w:rPr>
        <w:t>输入</w:t>
      </w:r>
      <w:r w:rsidRPr="002E7B85">
        <w:rPr>
          <w:sz w:val="24"/>
          <w:szCs w:val="24"/>
        </w:rPr>
        <w:t>GRU模型。</w:t>
      </w:r>
    </w:p>
    <w:p w14:paraId="5041DE90" w14:textId="18A7559F" w:rsidR="00FB75A3" w:rsidRPr="002E7B85" w:rsidRDefault="00AE5BA1" w:rsidP="008E09CC">
      <w:pPr>
        <w:spacing w:line="420" w:lineRule="exact"/>
        <w:ind w:firstLine="420"/>
        <w:jc w:val="left"/>
        <w:rPr>
          <w:sz w:val="24"/>
          <w:szCs w:val="24"/>
        </w:rPr>
      </w:pPr>
      <w:r w:rsidRPr="002E7B85">
        <w:rPr>
          <w:rFonts w:hint="eastAsia"/>
          <w:sz w:val="24"/>
          <w:szCs w:val="24"/>
        </w:rPr>
        <w:t>这里使用的GRU模型如图</w:t>
      </w:r>
      <w:r w:rsidR="00464B07">
        <w:rPr>
          <w:sz w:val="24"/>
          <w:szCs w:val="24"/>
        </w:rPr>
        <w:t>11</w:t>
      </w:r>
      <w:r w:rsidRPr="002E7B85">
        <w:rPr>
          <w:rFonts w:hint="eastAsia"/>
          <w:sz w:val="24"/>
          <w:szCs w:val="24"/>
        </w:rPr>
        <w:t>所示</w:t>
      </w:r>
      <w:r w:rsidR="00FB75A3" w:rsidRPr="002E7B85">
        <w:rPr>
          <w:sz w:val="24"/>
          <w:szCs w:val="24"/>
        </w:rPr>
        <w:t>。</w:t>
      </w:r>
    </w:p>
    <w:p w14:paraId="1311605D" w14:textId="1763D7AE" w:rsidR="00FB75A3" w:rsidRPr="002E7B85" w:rsidRDefault="00AE5BA1" w:rsidP="008E09CC">
      <w:pPr>
        <w:spacing w:line="420" w:lineRule="exact"/>
        <w:ind w:firstLine="420"/>
        <w:jc w:val="left"/>
        <w:rPr>
          <w:sz w:val="24"/>
          <w:szCs w:val="24"/>
        </w:rPr>
      </w:pPr>
      <w:r w:rsidRPr="002E7B85">
        <w:rPr>
          <w:rFonts w:hint="eastAsia"/>
          <w:sz w:val="24"/>
          <w:szCs w:val="24"/>
        </w:rPr>
        <w:t>接下来基于刚刚的模型，将每个窗口的输入值同时使用</w:t>
      </w:r>
      <w:r w:rsidRPr="002E7B85">
        <w:rPr>
          <w:sz w:val="24"/>
          <w:szCs w:val="24"/>
        </w:rPr>
        <w:t>Prophet框架进行统计分析</w:t>
      </w:r>
      <w:r w:rsidR="00BD461D">
        <w:rPr>
          <w:rFonts w:hint="eastAsia"/>
          <w:sz w:val="24"/>
          <w:szCs w:val="24"/>
        </w:rPr>
        <w:t>，</w:t>
      </w:r>
      <w:r w:rsidR="004E6BD8">
        <w:rPr>
          <w:rFonts w:hint="eastAsia"/>
          <w:sz w:val="24"/>
          <w:szCs w:val="24"/>
        </w:rPr>
        <w:t>得到额外特征输入</w:t>
      </w:r>
      <w:r w:rsidR="00BD461D">
        <w:rPr>
          <w:rFonts w:hint="eastAsia"/>
          <w:sz w:val="24"/>
          <w:szCs w:val="24"/>
        </w:rPr>
        <w:t>模型</w:t>
      </w:r>
      <w:r w:rsidR="004E6BD8">
        <w:rPr>
          <w:rFonts w:hint="eastAsia"/>
          <w:sz w:val="24"/>
          <w:szCs w:val="24"/>
        </w:rPr>
        <w:t>训练</w:t>
      </w:r>
      <w:r w:rsidRPr="002E7B85">
        <w:rPr>
          <w:rFonts w:hint="eastAsia"/>
          <w:sz w:val="24"/>
          <w:szCs w:val="24"/>
        </w:rPr>
        <w:t>。</w:t>
      </w:r>
    </w:p>
    <w:p w14:paraId="121962B3" w14:textId="7BD2ADCC" w:rsidR="002E7B85" w:rsidRPr="002E7B85" w:rsidRDefault="00AE5BA1" w:rsidP="008E09CC">
      <w:pPr>
        <w:spacing w:line="420" w:lineRule="exact"/>
        <w:ind w:firstLine="420"/>
        <w:jc w:val="left"/>
        <w:rPr>
          <w:sz w:val="24"/>
          <w:szCs w:val="24"/>
        </w:rPr>
      </w:pPr>
      <w:r w:rsidRPr="002E7B85">
        <w:rPr>
          <w:rFonts w:hint="eastAsia"/>
          <w:sz w:val="24"/>
          <w:szCs w:val="24"/>
        </w:rPr>
        <w:t>最后，将</w:t>
      </w:r>
      <w:r w:rsidR="004E6BD8">
        <w:rPr>
          <w:rFonts w:hint="eastAsia"/>
          <w:sz w:val="24"/>
          <w:szCs w:val="24"/>
        </w:rPr>
        <w:t>每个</w:t>
      </w:r>
      <w:r w:rsidR="00354C01">
        <w:rPr>
          <w:rFonts w:hint="eastAsia"/>
          <w:sz w:val="24"/>
          <w:szCs w:val="24"/>
        </w:rPr>
        <w:t>其余辅助</w:t>
      </w:r>
      <w:r w:rsidRPr="002E7B85">
        <w:rPr>
          <w:sz w:val="24"/>
          <w:szCs w:val="24"/>
        </w:rPr>
        <w:t>气象要素的原始历史数据</w:t>
      </w:r>
      <w:r w:rsidR="004E6BD8">
        <w:rPr>
          <w:rFonts w:hint="eastAsia"/>
          <w:sz w:val="24"/>
          <w:szCs w:val="24"/>
        </w:rPr>
        <w:t>进行</w:t>
      </w:r>
      <w:r w:rsidRPr="002E7B85">
        <w:rPr>
          <w:rFonts w:hint="eastAsia"/>
          <w:sz w:val="24"/>
          <w:szCs w:val="24"/>
        </w:rPr>
        <w:t>ICEEMDAN分解后输入模型。</w:t>
      </w:r>
    </w:p>
    <w:p w14:paraId="4CFD0A31" w14:textId="251E1F17" w:rsidR="00F32550" w:rsidRPr="002E7B85" w:rsidRDefault="00AE5BA1" w:rsidP="008E09CC">
      <w:pPr>
        <w:spacing w:line="420" w:lineRule="exact"/>
        <w:ind w:firstLine="420"/>
        <w:jc w:val="left"/>
        <w:rPr>
          <w:sz w:val="24"/>
          <w:szCs w:val="24"/>
        </w:rPr>
      </w:pPr>
      <w:r w:rsidRPr="002E7B85">
        <w:rPr>
          <w:rFonts w:hint="eastAsia"/>
          <w:sz w:val="24"/>
          <w:szCs w:val="24"/>
        </w:rPr>
        <w:t>随后，对每个气象要素训练独立预测的</w:t>
      </w:r>
      <w:r w:rsidRPr="002E7B85">
        <w:rPr>
          <w:sz w:val="24"/>
          <w:szCs w:val="24"/>
        </w:rPr>
        <w:t>ICEEMDAN-Prophet-GRU模型</w:t>
      </w:r>
      <w:r w:rsidRPr="002E7B85">
        <w:rPr>
          <w:rFonts w:hint="eastAsia"/>
          <w:sz w:val="24"/>
          <w:szCs w:val="24"/>
        </w:rPr>
        <w:t>，</w:t>
      </w:r>
      <w:r w:rsidRPr="002E7B85">
        <w:rPr>
          <w:sz w:val="24"/>
          <w:szCs w:val="24"/>
        </w:rPr>
        <w:t>再将这些预测值</w:t>
      </w:r>
      <w:r w:rsidR="004E6BD8">
        <w:rPr>
          <w:rFonts w:hint="eastAsia"/>
          <w:sz w:val="24"/>
          <w:szCs w:val="24"/>
        </w:rPr>
        <w:t>整体</w:t>
      </w:r>
      <w:r w:rsidRPr="002E7B85">
        <w:rPr>
          <w:sz w:val="24"/>
          <w:szCs w:val="24"/>
        </w:rPr>
        <w:t>通过使用RBF核函数的核主成分分析</w:t>
      </w:r>
      <w:r w:rsidRPr="002E7B85">
        <w:rPr>
          <w:rFonts w:hint="eastAsia"/>
          <w:sz w:val="24"/>
          <w:szCs w:val="24"/>
        </w:rPr>
        <w:t>升维</w:t>
      </w:r>
      <w:r w:rsidRPr="002E7B85">
        <w:rPr>
          <w:sz w:val="24"/>
          <w:szCs w:val="24"/>
        </w:rPr>
        <w:t>，随后</w:t>
      </w:r>
      <w:r w:rsidR="00354C01">
        <w:rPr>
          <w:rFonts w:hint="eastAsia"/>
          <w:sz w:val="24"/>
          <w:szCs w:val="24"/>
        </w:rPr>
        <w:t>将</w:t>
      </w:r>
      <w:r w:rsidR="004E6BD8">
        <w:rPr>
          <w:rFonts w:hint="eastAsia"/>
          <w:sz w:val="24"/>
          <w:szCs w:val="24"/>
        </w:rPr>
        <w:t>所有</w:t>
      </w:r>
      <w:r w:rsidR="00354C01" w:rsidRPr="002E7B85">
        <w:rPr>
          <w:sz w:val="24"/>
          <w:szCs w:val="24"/>
        </w:rPr>
        <w:t>预测值输入</w:t>
      </w:r>
      <w:r w:rsidRPr="002E7B85">
        <w:rPr>
          <w:sz w:val="24"/>
          <w:szCs w:val="24"/>
        </w:rPr>
        <w:t>NN模型，</w:t>
      </w:r>
      <w:r w:rsidR="004E6BD8" w:rsidRPr="002E7B85">
        <w:rPr>
          <w:rFonts w:hint="eastAsia"/>
          <w:sz w:val="24"/>
          <w:szCs w:val="24"/>
        </w:rPr>
        <w:t>修正</w:t>
      </w:r>
      <w:r w:rsidRPr="002E7B85">
        <w:rPr>
          <w:rFonts w:hint="eastAsia"/>
          <w:sz w:val="24"/>
          <w:szCs w:val="24"/>
        </w:rPr>
        <w:t>风速预测值。</w:t>
      </w:r>
    </w:p>
    <w:p w14:paraId="4E89A529" w14:textId="24ECC8ED" w:rsidR="00AE5BA1" w:rsidRPr="002E7B85" w:rsidRDefault="00E54CE2" w:rsidP="008E09CC">
      <w:pPr>
        <w:spacing w:line="420" w:lineRule="exact"/>
        <w:ind w:firstLine="420"/>
        <w:jc w:val="left"/>
        <w:rPr>
          <w:sz w:val="24"/>
          <w:szCs w:val="24"/>
        </w:rPr>
      </w:pPr>
      <w:r>
        <w:rPr>
          <w:rFonts w:hint="eastAsia"/>
          <w:sz w:val="24"/>
          <w:szCs w:val="24"/>
        </w:rPr>
        <w:t>使用的</w:t>
      </w:r>
      <w:r w:rsidR="00AE5BA1" w:rsidRPr="002E7B85">
        <w:rPr>
          <w:rFonts w:hint="eastAsia"/>
          <w:sz w:val="24"/>
          <w:szCs w:val="24"/>
        </w:rPr>
        <w:t>神经网络模型</w:t>
      </w:r>
      <w:r w:rsidR="00AE5BA1" w:rsidRPr="002E7B85">
        <w:rPr>
          <w:sz w:val="24"/>
          <w:szCs w:val="24"/>
        </w:rPr>
        <w:t>NN</w:t>
      </w:r>
      <w:r>
        <w:rPr>
          <w:rFonts w:hint="eastAsia"/>
          <w:sz w:val="24"/>
          <w:szCs w:val="24"/>
        </w:rPr>
        <w:t>结构如图1</w:t>
      </w:r>
      <w:r w:rsidR="002C547F">
        <w:rPr>
          <w:sz w:val="24"/>
          <w:szCs w:val="24"/>
        </w:rPr>
        <w:t>5</w:t>
      </w:r>
      <w:r>
        <w:rPr>
          <w:rFonts w:hint="eastAsia"/>
          <w:sz w:val="24"/>
          <w:szCs w:val="24"/>
        </w:rPr>
        <w:t>所示</w:t>
      </w:r>
      <w:r w:rsidR="00AE5BA1" w:rsidRPr="002E7B85">
        <w:rPr>
          <w:sz w:val="24"/>
          <w:szCs w:val="24"/>
        </w:rPr>
        <w:t>。</w:t>
      </w:r>
    </w:p>
    <w:p w14:paraId="27C4F2F9" w14:textId="7CD2EFEF" w:rsidR="00AE5BA1" w:rsidRPr="002E7B85" w:rsidRDefault="00AE5BA1" w:rsidP="008E09CC">
      <w:pPr>
        <w:spacing w:line="420" w:lineRule="exact"/>
        <w:ind w:firstLine="420"/>
        <w:jc w:val="left"/>
        <w:rPr>
          <w:sz w:val="24"/>
          <w:szCs w:val="24"/>
        </w:rPr>
      </w:pPr>
      <w:r w:rsidRPr="002E7B85">
        <w:rPr>
          <w:rFonts w:hint="eastAsia"/>
          <w:sz w:val="24"/>
          <w:szCs w:val="24"/>
        </w:rPr>
        <w:t>模型的评价指标选用了MSE、MAE、MAPE、RMSE、决定系数、1</w:t>
      </w:r>
      <w:r w:rsidRPr="002E7B85">
        <w:rPr>
          <w:sz w:val="24"/>
          <w:szCs w:val="24"/>
        </w:rPr>
        <w:t>5%</w:t>
      </w:r>
      <w:r w:rsidRPr="002E7B85">
        <w:rPr>
          <w:rFonts w:hint="eastAsia"/>
          <w:sz w:val="24"/>
          <w:szCs w:val="24"/>
        </w:rPr>
        <w:t>准确率。</w:t>
      </w:r>
    </w:p>
    <w:p w14:paraId="16C45238" w14:textId="13168CB0" w:rsidR="00AE5BA1" w:rsidRPr="002E7B85" w:rsidRDefault="00AE5BA1" w:rsidP="008E09CC">
      <w:pPr>
        <w:spacing w:line="420" w:lineRule="exact"/>
        <w:ind w:firstLine="420"/>
        <w:jc w:val="left"/>
        <w:rPr>
          <w:sz w:val="24"/>
          <w:szCs w:val="24"/>
        </w:rPr>
      </w:pPr>
      <w:r w:rsidRPr="002E7B85">
        <w:rPr>
          <w:rFonts w:hint="eastAsia"/>
          <w:sz w:val="24"/>
          <w:szCs w:val="24"/>
        </w:rPr>
        <w:t>最终模型四</w:t>
      </w:r>
      <w:r w:rsidR="002E7B85" w:rsidRPr="002E7B85">
        <w:rPr>
          <w:rFonts w:hint="eastAsia"/>
          <w:sz w:val="24"/>
          <w:szCs w:val="24"/>
        </w:rPr>
        <w:t>步</w:t>
      </w:r>
      <w:r w:rsidRPr="002E7B85">
        <w:rPr>
          <w:rFonts w:hint="eastAsia"/>
          <w:sz w:val="24"/>
          <w:szCs w:val="24"/>
        </w:rPr>
        <w:t>预测结果</w:t>
      </w:r>
      <w:r w:rsidR="002E7B85" w:rsidRPr="002E7B85">
        <w:rPr>
          <w:rFonts w:hint="eastAsia"/>
          <w:sz w:val="24"/>
          <w:szCs w:val="24"/>
        </w:rPr>
        <w:t>评价指标</w:t>
      </w:r>
      <w:r w:rsidRPr="002E7B85">
        <w:rPr>
          <w:rFonts w:hint="eastAsia"/>
          <w:sz w:val="24"/>
          <w:szCs w:val="24"/>
        </w:rPr>
        <w:t>如表4所示</w:t>
      </w:r>
      <w:r w:rsidR="00464B07">
        <w:rPr>
          <w:rFonts w:hint="eastAsia"/>
          <w:sz w:val="24"/>
          <w:szCs w:val="24"/>
        </w:rPr>
        <w:t>，下面</w:t>
      </w:r>
      <w:r w:rsidR="00BD461D">
        <w:rPr>
          <w:rFonts w:hint="eastAsia"/>
          <w:sz w:val="24"/>
          <w:szCs w:val="24"/>
        </w:rPr>
        <w:t>的</w:t>
      </w:r>
      <w:r w:rsidR="00464B07">
        <w:rPr>
          <w:rFonts w:hint="eastAsia"/>
          <w:sz w:val="24"/>
          <w:szCs w:val="24"/>
        </w:rPr>
        <w:t>预测结果对比图</w:t>
      </w:r>
      <w:r w:rsidR="00BD461D">
        <w:rPr>
          <w:rFonts w:hint="eastAsia"/>
          <w:sz w:val="24"/>
          <w:szCs w:val="24"/>
        </w:rPr>
        <w:t>也显示</w:t>
      </w:r>
      <w:r w:rsidR="004E6BD8">
        <w:rPr>
          <w:rFonts w:hint="eastAsia"/>
          <w:sz w:val="24"/>
          <w:szCs w:val="24"/>
        </w:rPr>
        <w:t>本文</w:t>
      </w:r>
      <w:r w:rsidR="00464B07">
        <w:rPr>
          <w:rFonts w:hint="eastAsia"/>
          <w:sz w:val="24"/>
          <w:szCs w:val="24"/>
        </w:rPr>
        <w:t>模型优越性</w:t>
      </w:r>
      <w:r w:rsidR="002E7B85" w:rsidRPr="002E7B85">
        <w:rPr>
          <w:rFonts w:hint="eastAsia"/>
          <w:sz w:val="24"/>
          <w:szCs w:val="24"/>
        </w:rPr>
        <w:t>。</w:t>
      </w:r>
    </w:p>
    <w:p w14:paraId="500133CE" w14:textId="433CD7C8" w:rsidR="00F32550" w:rsidRDefault="002E7B85" w:rsidP="008E09CC">
      <w:pPr>
        <w:spacing w:line="420" w:lineRule="exact"/>
        <w:ind w:firstLine="420"/>
        <w:jc w:val="left"/>
        <w:rPr>
          <w:sz w:val="24"/>
          <w:szCs w:val="24"/>
        </w:rPr>
      </w:pPr>
      <w:r w:rsidRPr="002E7B85">
        <w:rPr>
          <w:rFonts w:hint="eastAsia"/>
          <w:sz w:val="24"/>
          <w:szCs w:val="24"/>
        </w:rPr>
        <w:t>最后一部分是总结展望。</w:t>
      </w:r>
    </w:p>
    <w:p w14:paraId="102EE88E" w14:textId="4A2B4D80" w:rsidR="00464B07" w:rsidRDefault="00464B07" w:rsidP="00464B07">
      <w:pPr>
        <w:spacing w:line="420" w:lineRule="exact"/>
        <w:ind w:firstLine="420"/>
        <w:jc w:val="left"/>
        <w:rPr>
          <w:rFonts w:hint="eastAsia"/>
          <w:sz w:val="24"/>
          <w:szCs w:val="24"/>
        </w:rPr>
      </w:pPr>
      <w:r>
        <w:rPr>
          <w:rFonts w:hint="eastAsia"/>
          <w:sz w:val="24"/>
          <w:szCs w:val="24"/>
        </w:rPr>
        <w:t>本文</w:t>
      </w:r>
      <w:r w:rsidR="00E54CE2">
        <w:rPr>
          <w:rFonts w:hint="eastAsia"/>
          <w:sz w:val="24"/>
          <w:szCs w:val="24"/>
        </w:rPr>
        <w:t>使用</w:t>
      </w:r>
      <w:r w:rsidRPr="00464B07">
        <w:rPr>
          <w:sz w:val="24"/>
          <w:szCs w:val="24"/>
        </w:rPr>
        <w:t>多气象要素联合预测</w:t>
      </w:r>
      <w:r w:rsidR="004E6BD8">
        <w:rPr>
          <w:rFonts w:hint="eastAsia"/>
          <w:sz w:val="24"/>
          <w:szCs w:val="24"/>
        </w:rPr>
        <w:t>，并</w:t>
      </w:r>
      <w:r w:rsidRPr="00464B07">
        <w:rPr>
          <w:sz w:val="24"/>
          <w:szCs w:val="24"/>
        </w:rPr>
        <w:t>使用ICEEMDAN</w:t>
      </w:r>
      <w:r w:rsidR="00E54CE2" w:rsidRPr="00464B07">
        <w:rPr>
          <w:sz w:val="24"/>
          <w:szCs w:val="24"/>
        </w:rPr>
        <w:t>信号分解</w:t>
      </w:r>
      <w:r w:rsidR="00E54CE2">
        <w:rPr>
          <w:rFonts w:hint="eastAsia"/>
          <w:sz w:val="24"/>
          <w:szCs w:val="24"/>
        </w:rPr>
        <w:t>、</w:t>
      </w:r>
      <w:r w:rsidRPr="00464B07">
        <w:rPr>
          <w:sz w:val="24"/>
          <w:szCs w:val="24"/>
        </w:rPr>
        <w:t>时间序列框架 Prophet与GRU 组合预测</w:t>
      </w:r>
      <w:r w:rsidR="00E54CE2">
        <w:rPr>
          <w:rFonts w:hint="eastAsia"/>
          <w:sz w:val="24"/>
          <w:szCs w:val="24"/>
        </w:rPr>
        <w:t>，并</w:t>
      </w:r>
      <w:r w:rsidRPr="00464B07">
        <w:rPr>
          <w:sz w:val="24"/>
          <w:szCs w:val="24"/>
        </w:rPr>
        <w:t>使用RBF核PCA升维</w:t>
      </w:r>
      <w:r w:rsidR="00E54CE2">
        <w:rPr>
          <w:rFonts w:hint="eastAsia"/>
          <w:sz w:val="24"/>
          <w:szCs w:val="24"/>
        </w:rPr>
        <w:t>、</w:t>
      </w:r>
      <w:r w:rsidRPr="00464B07">
        <w:rPr>
          <w:sz w:val="24"/>
          <w:szCs w:val="24"/>
        </w:rPr>
        <w:t>GELU</w:t>
      </w:r>
      <w:r w:rsidR="00E54CE2">
        <w:rPr>
          <w:rFonts w:hint="eastAsia"/>
          <w:sz w:val="24"/>
          <w:szCs w:val="24"/>
        </w:rPr>
        <w:t>、</w:t>
      </w:r>
      <w:r w:rsidRPr="00464B07">
        <w:rPr>
          <w:sz w:val="24"/>
          <w:szCs w:val="24"/>
        </w:rPr>
        <w:t>Nadam</w:t>
      </w:r>
      <w:r w:rsidR="00E54CE2">
        <w:rPr>
          <w:rFonts w:hint="eastAsia"/>
          <w:sz w:val="24"/>
          <w:szCs w:val="24"/>
        </w:rPr>
        <w:t>、</w:t>
      </w:r>
      <w:r w:rsidRPr="00464B07">
        <w:rPr>
          <w:sz w:val="24"/>
          <w:szCs w:val="24"/>
        </w:rPr>
        <w:t>Huber</w:t>
      </w:r>
      <w:r w:rsidR="00E54CE2">
        <w:rPr>
          <w:rFonts w:hint="eastAsia"/>
          <w:sz w:val="24"/>
          <w:szCs w:val="24"/>
        </w:rPr>
        <w:t>等最新技术</w:t>
      </w:r>
      <w:r w:rsidRPr="00464B07">
        <w:rPr>
          <w:sz w:val="24"/>
          <w:szCs w:val="24"/>
        </w:rPr>
        <w:t>。</w:t>
      </w:r>
      <w:r w:rsidR="00E54CE2">
        <w:rPr>
          <w:rFonts w:hint="eastAsia"/>
          <w:sz w:val="24"/>
          <w:szCs w:val="24"/>
        </w:rPr>
        <w:t>最后</w:t>
      </w:r>
      <w:r>
        <w:rPr>
          <w:rFonts w:hint="eastAsia"/>
          <w:sz w:val="24"/>
          <w:szCs w:val="24"/>
        </w:rPr>
        <w:t>，</w:t>
      </w:r>
      <w:r w:rsidRPr="00464B07">
        <w:rPr>
          <w:sz w:val="24"/>
          <w:szCs w:val="24"/>
        </w:rPr>
        <w:t>选择甘肃酒泉一个真实风力发电厂附近气象数据验证模型</w:t>
      </w:r>
      <w:r w:rsidR="004E6BD8">
        <w:rPr>
          <w:rFonts w:hint="eastAsia"/>
          <w:sz w:val="24"/>
          <w:szCs w:val="24"/>
        </w:rPr>
        <w:t>，因而具有创新性。</w:t>
      </w:r>
    </w:p>
    <w:p w14:paraId="2F7F6ABD" w14:textId="11CD3803" w:rsidR="00464B07" w:rsidRDefault="00464B07" w:rsidP="00464B07">
      <w:pPr>
        <w:spacing w:line="420" w:lineRule="exact"/>
        <w:ind w:firstLine="420"/>
        <w:jc w:val="left"/>
        <w:rPr>
          <w:sz w:val="24"/>
          <w:szCs w:val="24"/>
        </w:rPr>
      </w:pPr>
      <w:r w:rsidRPr="00464B07">
        <w:rPr>
          <w:sz w:val="24"/>
          <w:szCs w:val="24"/>
        </w:rPr>
        <w:t>展望未来</w:t>
      </w:r>
      <w:r w:rsidR="00826BD5">
        <w:rPr>
          <w:rFonts w:hint="eastAsia"/>
          <w:sz w:val="24"/>
          <w:szCs w:val="24"/>
        </w:rPr>
        <w:t>，进一步研究可以选用</w:t>
      </w:r>
      <w:r w:rsidR="00826BD5" w:rsidRPr="00464B07">
        <w:rPr>
          <w:sz w:val="24"/>
          <w:szCs w:val="24"/>
        </w:rPr>
        <w:t>时间</w:t>
      </w:r>
      <w:r w:rsidRPr="00464B07">
        <w:rPr>
          <w:sz w:val="24"/>
          <w:szCs w:val="24"/>
        </w:rPr>
        <w:t>跨度</w:t>
      </w:r>
      <w:r w:rsidR="00826BD5">
        <w:rPr>
          <w:rFonts w:hint="eastAsia"/>
          <w:sz w:val="24"/>
          <w:szCs w:val="24"/>
        </w:rPr>
        <w:t>更长</w:t>
      </w:r>
      <w:r w:rsidRPr="00464B07">
        <w:rPr>
          <w:sz w:val="24"/>
          <w:szCs w:val="24"/>
        </w:rPr>
        <w:t>的数据</w:t>
      </w:r>
      <w:r w:rsidR="00826BD5">
        <w:rPr>
          <w:rFonts w:hint="eastAsia"/>
          <w:sz w:val="24"/>
          <w:szCs w:val="24"/>
        </w:rPr>
        <w:t>，对多个气象要素</w:t>
      </w:r>
      <w:r w:rsidRPr="00464B07">
        <w:rPr>
          <w:sz w:val="24"/>
          <w:szCs w:val="24"/>
        </w:rPr>
        <w:t>时间序列数据搜索最优超参数</w:t>
      </w:r>
      <w:r w:rsidR="00826BD5">
        <w:rPr>
          <w:rFonts w:hint="eastAsia"/>
          <w:sz w:val="24"/>
          <w:szCs w:val="24"/>
        </w:rPr>
        <w:t>，选择多个地点验证模型，</w:t>
      </w:r>
      <w:r w:rsidRPr="00464B07">
        <w:rPr>
          <w:sz w:val="24"/>
          <w:szCs w:val="24"/>
        </w:rPr>
        <w:t>探究神经网络层数进一步加深的</w:t>
      </w:r>
      <w:r w:rsidR="00826BD5">
        <w:rPr>
          <w:rFonts w:hint="eastAsia"/>
          <w:sz w:val="24"/>
          <w:szCs w:val="24"/>
        </w:rPr>
        <w:t>优劣，</w:t>
      </w:r>
      <w:r w:rsidRPr="00464B07">
        <w:rPr>
          <w:sz w:val="24"/>
          <w:szCs w:val="24"/>
        </w:rPr>
        <w:t>尝试更多新模型</w:t>
      </w:r>
      <w:r w:rsidR="004E6BD8">
        <w:rPr>
          <w:rFonts w:hint="eastAsia"/>
          <w:sz w:val="24"/>
          <w:szCs w:val="24"/>
        </w:rPr>
        <w:t>的</w:t>
      </w:r>
      <w:r w:rsidRPr="00464B07">
        <w:rPr>
          <w:sz w:val="24"/>
          <w:szCs w:val="24"/>
        </w:rPr>
        <w:t>组合。</w:t>
      </w:r>
    </w:p>
    <w:p w14:paraId="0EDE889F" w14:textId="59B4219A" w:rsidR="00464B07" w:rsidRPr="00E54CE2" w:rsidRDefault="00C17A6D" w:rsidP="00E54CE2">
      <w:pPr>
        <w:spacing w:line="420" w:lineRule="exact"/>
        <w:ind w:firstLine="420"/>
        <w:jc w:val="left"/>
        <w:rPr>
          <w:rFonts w:hint="eastAsia"/>
          <w:sz w:val="24"/>
          <w:szCs w:val="24"/>
        </w:rPr>
      </w:pPr>
      <w:r w:rsidRPr="002E7B85">
        <w:rPr>
          <w:rFonts w:hint="eastAsia"/>
          <w:sz w:val="24"/>
          <w:szCs w:val="24"/>
        </w:rPr>
        <w:t>以上就是我毕业论文答辩的全部内容，敬请各位老师批评指正，谢谢！</w:t>
      </w:r>
    </w:p>
    <w:sectPr w:rsidR="00464B07" w:rsidRPr="00E54CE2" w:rsidSect="00BD461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yMzY3NzAwtTQ0NDFX0lEKTi0uzszPAykwrAUAP4PScSwAAAA="/>
  </w:docVars>
  <w:rsids>
    <w:rsidRoot w:val="00DE1740"/>
    <w:rsid w:val="00016A9B"/>
    <w:rsid w:val="00174BA4"/>
    <w:rsid w:val="001754AF"/>
    <w:rsid w:val="0020748D"/>
    <w:rsid w:val="00247DFA"/>
    <w:rsid w:val="00254521"/>
    <w:rsid w:val="002745FC"/>
    <w:rsid w:val="002C547F"/>
    <w:rsid w:val="002D2E05"/>
    <w:rsid w:val="002E7B85"/>
    <w:rsid w:val="00354C01"/>
    <w:rsid w:val="003D433E"/>
    <w:rsid w:val="00463757"/>
    <w:rsid w:val="00464B07"/>
    <w:rsid w:val="004A31A7"/>
    <w:rsid w:val="004C1D90"/>
    <w:rsid w:val="004E6BD8"/>
    <w:rsid w:val="005359B6"/>
    <w:rsid w:val="0068369C"/>
    <w:rsid w:val="006B31FB"/>
    <w:rsid w:val="00784769"/>
    <w:rsid w:val="007A189F"/>
    <w:rsid w:val="007A6C6D"/>
    <w:rsid w:val="007F1A9B"/>
    <w:rsid w:val="00826BD5"/>
    <w:rsid w:val="008E09CC"/>
    <w:rsid w:val="008E7C93"/>
    <w:rsid w:val="009C25E6"/>
    <w:rsid w:val="009E4A0E"/>
    <w:rsid w:val="00A2017C"/>
    <w:rsid w:val="00A9383B"/>
    <w:rsid w:val="00AE5BA1"/>
    <w:rsid w:val="00B365F8"/>
    <w:rsid w:val="00B86C75"/>
    <w:rsid w:val="00BD461D"/>
    <w:rsid w:val="00C17A6D"/>
    <w:rsid w:val="00C56968"/>
    <w:rsid w:val="00CE1880"/>
    <w:rsid w:val="00D142EE"/>
    <w:rsid w:val="00D5332D"/>
    <w:rsid w:val="00D60F68"/>
    <w:rsid w:val="00D8060E"/>
    <w:rsid w:val="00DE1740"/>
    <w:rsid w:val="00DE7569"/>
    <w:rsid w:val="00E54CE2"/>
    <w:rsid w:val="00EA59F7"/>
    <w:rsid w:val="00F32550"/>
    <w:rsid w:val="00FA42F9"/>
    <w:rsid w:val="00FB75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E215"/>
  <w15:chartTrackingRefBased/>
  <w15:docId w15:val="{7AFAAD0F-C3D6-4F54-84F5-D19CBA26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344433">
      <w:bodyDiv w:val="1"/>
      <w:marLeft w:val="0"/>
      <w:marRight w:val="0"/>
      <w:marTop w:val="0"/>
      <w:marBottom w:val="0"/>
      <w:divBdr>
        <w:top w:val="none" w:sz="0" w:space="0" w:color="auto"/>
        <w:left w:val="none" w:sz="0" w:space="0" w:color="auto"/>
        <w:bottom w:val="none" w:sz="0" w:space="0" w:color="auto"/>
        <w:right w:val="none" w:sz="0" w:space="0" w:color="auto"/>
      </w:divBdr>
      <w:divsChild>
        <w:div w:id="1645313636">
          <w:marLeft w:val="0"/>
          <w:marRight w:val="0"/>
          <w:marTop w:val="0"/>
          <w:marBottom w:val="0"/>
          <w:divBdr>
            <w:top w:val="none" w:sz="0" w:space="0" w:color="auto"/>
            <w:left w:val="none" w:sz="0" w:space="0" w:color="auto"/>
            <w:bottom w:val="none" w:sz="0" w:space="0" w:color="auto"/>
            <w:right w:val="none" w:sz="0" w:space="0" w:color="auto"/>
          </w:divBdr>
          <w:divsChild>
            <w:div w:id="21350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Hollow</dc:creator>
  <cp:keywords/>
  <dc:description/>
  <cp:lastModifiedBy>Man Hollow</cp:lastModifiedBy>
  <cp:revision>23</cp:revision>
  <cp:lastPrinted>2022-04-28T06:13:00Z</cp:lastPrinted>
  <dcterms:created xsi:type="dcterms:W3CDTF">2022-04-21T07:04:00Z</dcterms:created>
  <dcterms:modified xsi:type="dcterms:W3CDTF">2022-04-28T06:22:00Z</dcterms:modified>
</cp:coreProperties>
</file>