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и ход эксперимента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гиперпараметров: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https://xgboost.readthedocs.io/en/latest/parameter.html#parameters-for-tree-booster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было принято решение сравнить несколько методов оптимизации гиперпараметров алгоритма XGBoost: поиск по сетке, случайный поиск и случайный поиск по группам. Для этого были выделены основные группы гиперпараметров каждого метода. Для эксперимента были взяты данные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Facebosok Comment Volume Dataset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https://archive.ics.uci.edu/ml/datasets/Facebook+Comment+Volume+Dataset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], на этих данных были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проведены отбор и проектирование признаков.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проведения эксперимента было принято решение взять в рассмотрение основные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гиперпараметры деревьев (max_depth - максимальная глубина дерева, min_child_weight - минимальное количество экземпляров, которое должно быть в каждом узле), регуляризации (alpha - гиперпараметр регуляризации L1, lambda - гиперпараметр регуляризации L2), и гиперпараметры, отвечающие за подвыборки при построении деревьев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subsample - соотношение подвыборок для обучения деревьев;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colsample_bytree - процент подвыборки столбцов для построения дерева).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случайного поиска по группам гиперпараметры были разделены на 3 группы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основании статьи Complete Guide to Parameter Tuning in XGBoost with codes in Python [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https://www.analyticsvidhya.com/blog/2016/03/complete-guide-parameter-tuning-xgboost-with-codes-python/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]: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гипер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деревьев (max_depth, min_child_weight)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гиперпараметры регуляризации (alpha, lambda)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гипер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подвыборок (subsample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colsample_bytree)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происходит в рамках каждой группы, учитывая наилучший результат из предыдущей группы.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поиска по сетке было сделано 729 запусков для разных комбинаций гиперпараметров. Для случайного поиска и поиска по группам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трижды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были сделаны 729 запусков для оценки доверительных интервалов полученных результатов.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для определения эффективности оптимизаци гиперпараметров были вычислены результаты работы для XGBoost с гиперпараметрами по умолчанию.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commentRangeStart w:id="0"/>
      <w:r w:rsidDel="00000000" w:rsidR="00000000" w:rsidRPr="00000000">
        <w:pict>
          <v:rect style="width:0.0pt;height:1.5pt" o:hr="t" o:hrstd="t" o:hralign="center" fillcolor="#A0A0A0" stroked="f"/>
        </w:pic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эксперимента были получены следующие результаты: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6797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2"/>
      <w:commentRangeStart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Рис.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График оценки r2 для каждого запуска XGBoost при использовании разных методов оптимизации.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набора гиперпараметров были сохранены результаты работы алгоритма. На рисунке 1 изображены графики оценок r2, отсортированных по убыванию для каждого метода. Очевидно, что в данном случае методы поиска применять целесообразно, потому что они дают большой прирост оценки r2 относительно гиперпараметров по умолчанию. Также можно заметить, что поиск по группам в среднем работает лучше, чем другие методы, графики оценок качества для случайного поиска и поиска по сетке выглядят очень похоже.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этом для каждого эксперимента были достигнуты следующие наилучшие оценки r2 на следующих гиперпараметрах при указаных диапазонах поиска: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755"/>
        <w:gridCol w:w="2565"/>
        <w:gridCol w:w="2910"/>
        <w:tblGridChange w:id="0">
          <w:tblGrid>
            <w:gridCol w:w="1800"/>
            <w:gridCol w:w="1755"/>
            <w:gridCol w:w="2565"/>
            <w:gridCol w:w="29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Максимально достигнутая оценка 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Гиперпараметры, на которых была достигнута эта оценка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Start w:id="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Значения поиска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Параметры по-умолчанию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0,619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colsample_bytree=1,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gamma=0,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max_depth=3,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min_child_weight=1,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reg_alpha=0,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reg_lambda=1,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subsample=1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по сетке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0,645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'max_depth': 5, 'min_child_weight': 6,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'alpha': 0.25,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'lambda': 0.25,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'max_depth' : [2, 5, 8], 'min_child_weight' : </w:t>
              <w:br w:type="textWrapping"/>
              <w:t xml:space="preserve">[2, 5, 8],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'alpha' : [0.25,0.5,0.75], 'lambda' : [0.25,0.5,0.75],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'subsample' : </w:t>
              <w:br w:type="textWrapping"/>
              <w:t xml:space="preserve">[0.625, 0.75, 0.875], 'colsample_bytree' :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[0.625,  0.75,  0.875]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Случайный поиск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0,647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'max_depth': 4, 'min_child_weight': 5,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'alpha': 0.576,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'lambda': 0.783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‘max_depth’: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sp_randint(1, 10),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‘min_child_weight’: sp_randint(1, 10),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‘alpha’: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uniform(loc=0, scale=1),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‘lambda’: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uniform(loc=0, scale=1),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"subsample":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uniform(loc=0.5, scale=0.4),   "colsample_bytree":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uniform(loc=0.5, scale=0.4)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по группам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1"/>
                <w:sz w:val="24"/>
                <w:szCs w:val="24"/>
                <w:rtl w:val="0"/>
              </w:rPr>
              <w:t xml:space="preserve">Группа 1: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0,647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1"/>
                <w:sz w:val="24"/>
                <w:szCs w:val="24"/>
                <w:rtl w:val="0"/>
              </w:rPr>
              <w:t xml:space="preserve">Группа 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0,647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1"/>
                <w:sz w:val="24"/>
                <w:szCs w:val="24"/>
                <w:rtl w:val="0"/>
              </w:rPr>
              <w:t xml:space="preserve">Группа 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0,651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'max_depth': 4, 'min_child_weight': 5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'alpha': 0.245,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'gamma': 0.096, 'lambda': 0.862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'subsample': 0.826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'colsample_bytree': 0.766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‘max_depth’: sp_randint(1, 10),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‘min_child_weight’: sp_randint(1, 10)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‘alpha’: uniform(loc=0, scale=1),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‘lambda’: uniform(loc=0, scale=1)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‘subsample’: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uniform(loc=0.5, scale=0.4),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‘colsample_bytree’: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uniform(loc=0.5, scale=0.4)</w:t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Табл.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таблице указаны результаты оптимизации для максимальной оценки r2 для каждого эксперимента. Если максимальная оценка была получена на нескольких наборах гиперпараметров. то в таблицу записывается набор, на котором максимальная оценка была получена раньше. Указаны значения только тех гиперпараметров, которые участвовали в оптимизации. Для поиска по сетке указываются значения гиперпараметров, а для случайного поиска и поиска по группам указаны распределения гиперпараметров, на которых выполнялся поиск. Округление значений произведено до тысячных.</w:t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таблицы 1 видно, что поиск по группам достигает наилучшей оценки, причем оптимизация по второй группе не оказывает никакого эффекта на оценку. </w:t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виден эффект переобучения: поиск значения для max_depth происходит в диапазоне от 3 до 10, а наилучшее значение достигается при значении 4. </w:t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8227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Рис. 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График времени выполнения каждого метода оптимизации. Время указано в секундах.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можно увидеть количество времени, потраченного на 81 запуск для каждого метода. Для случайного поиска по группам было сделано по 27 запусков для каждой группы. Из графика на рисунке 2 видно, что случайный поиск по группам занял гораздо меньше времени, чем другие методы при том, что он достиг лучших результатов. Рассмотрим теперь, сколько итераций было сделано, чтобы получить эти результаты.</w:t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0132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Рис. 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График номера запуска, на котором был получен наилучший результат для каждого метода. </w:t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графика на рисунке 3 видно, что быстрее всего наилучший для поиска по сетке результат был достигнут уже на 6 итерации. Наилучший результат для случайного поиска по трем группам был получен уже на 70 наборе гиперпараметров, причем 27 итераций, сделанных на 2 группе гиперпараметров, не оказали никакого влияния на оценку качества.</w:t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было рассмотрено влияние гиперпараметров на оценку качества работы алгоритма. Для этого были построены диаграммы рассеяния оценки r2 при разных значениях гиперпараметров.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6797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Рис. 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Диаграмма рассеяния оценки r2 относительно значений гиперпараметра gamma.</w:t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графика на рисунке 4, очевидно, что настройка гиперпараметра  gamma почти не влияет на оценку качества в данном эксперименте, поэтому, возможно, что настройка этого гиперпараметра не так важна, как настройка других.</w:t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lambda и alpha имеет похожие друг на друга графики рассеяния оценки r2, поэтому здесь рассмотрен только график для гиперпараметра alpha.</w:t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6797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Рис. 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Диаграмма рассеяния оценки r2 относительно значений гиперпараметра alpha. </w:t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Очевидно, что на графике на рисунке 5 значение r2 имеет очень большой размах. Для поиска по сетке были выбраны значения 0,25, 0,5 и 0,75.</w:t>
      </w:r>
      <w:commentRangeStart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Рассеяние r2 для этих значений выглядит примерно одинаково, значит в этой области значений гиперпараметра alpha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скорее всего основное влияние оказывают другие гиперпараметры. При этом можно заметить на графике точки, которые находятся в окрестности найденного оптимума, при любом значении гиперпараметра alpha из рассматриваемого диапазона. Это может означать, что основное влияние на оценку в данном эксперименте оказывают другие гиперпараметры. График для lambda выглядит похоже и все выводы для alpha справедливы и для lambda.</w:t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679700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Рис. 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Диаграмма рассеяния оценки r2 относительно значений гиперпараметра max_depth.</w:t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рассмотреть график для гиперпараметра max_depth (рис. 6), то можно заметить описанный выше эффект переобучения: разброс оценки r2 увеличивается по мере увеличения значений гиперпараметра max_depth и при этом верхняя граница разброса постепенно снижается после преодоления значения 4.</w:t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Схожий эффект наблюдается для гиперпараметра min_child_weight (рис. 7), при этом очевидно, что при переходе через наилучшее значение наблюдается сужение разброса оценки.</w:t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679700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Рис. 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Диаграмма рассеяния оценки r2 относительно значений гиперпараметра min_child_weight.</w:t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commentRangeStart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обратить внимание на графики рассеяния гиперпараметров subsample (рис. 8) и colsample bytree (рис. 9), то можно заметить, что графики напоминают полиномиальную кривую, что может сигнализировать о некой зависимости оценки от гиперпараметров.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6797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Рис. 8.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Диаграмма рассеяния оценки r2 относительно значений гиперпараметра subsample.</w:t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6797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Рис. 9.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Диаграмма рассеяния оценки r2 относительно значений гиперпараметра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olsample_bytree.</w:t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всех этих наблюдений можно сделать следующие выводы для проведенного эксперимента: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Случайный поиск по группам работает оптимальнее и быстрее с точки зрения затраченного времени, чем поиск по сетке и случайный поиск, но при этом наилучшего значения достигает довольно-таки поздно.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commentRangeStart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 gamma почти не оказывает влияние на оценку качества алгоритма.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Вполне вероятно, что гиперпараметры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alpha и lambda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оказывают сильного влияния на оценку качества работы алгоритма.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commentRangeStart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гипер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параметров max_depth и min_child_weight наблюдается эффект переобучения, это означает, что области поиска значений этих гиперпараметров в данном эксперименте были выбраны верно.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гиперпараметры однозначно стоит оптимизировать.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Гиперпараметры subsample и colsample bytree стоит оптимизировать, исходя из структуры графиков рассеяния, на которых проглядывается зависимость оценки от значений гиперпараметров.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Света Сорокина" w:id="6" w:date="2019-11-24T19:27:48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Крайне не уверена в этом утверждении</w:t>
      </w:r>
    </w:p>
  </w:comment>
  <w:comment w:author="Света Сорокина" w:id="4" w:date="2019-12-03T18:50:13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здесь указаны настройки запусков</w:t>
      </w:r>
    </w:p>
  </w:comment>
  <w:comment w:author="Света Сорокина" w:id="5" w:date="2019-11-24T19:26:0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плохо видно, наверное стоит перерисовать график и выделить эти точки и значения на оси х.</w:t>
      </w:r>
    </w:p>
  </w:comment>
  <w:comment w:author="Света Сорокина" w:id="0" w:date="2019-12-03T18:49:50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результаты старые, далее интересует только таблица с параметрами (Табл. 1)</w:t>
      </w:r>
    </w:p>
  </w:comment>
  <w:comment w:author="Света Сорокина" w:id="2" w:date="2019-11-12T11:14:41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уверена, что этот график очень нужен.</w:t>
      </w:r>
    </w:p>
  </w:comment>
  <w:comment w:author="Света Сорокина" w:id="3" w:date="2019-11-24T19:24:06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 стоит описать только наилучшие результаты, без картинок</w:t>
      </w:r>
    </w:p>
  </w:comment>
  <w:comment w:author="Света Сорокина" w:id="7" w:date="2019-11-22T19:50:36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 стоит выдвинуть гипотезу о независимости.</w:t>
      </w:r>
    </w:p>
  </w:comment>
  <w:comment w:author="Света Сорокина" w:id="8" w:date="2019-11-24T19:13:49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попробовать выдвинуть гипотезу, связанную с размахом оценок для значений гиперпараметров. Для гиперпараметра глубины дерева видно, что размах оценок сильно растет после пересечения оптимума.</w:t>
      </w:r>
    </w:p>
  </w:comment>
  <w:comment w:author="Света Сорокина" w:id="1" w:date="2019-12-03T18:43:39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заменить на график "лучший скор к шагу n"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 группа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 группа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 группа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 группа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 группа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 группа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 группа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 группа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 группа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4.jpg"/><Relationship Id="rId13" Type="http://schemas.openxmlformats.org/officeDocument/2006/relationships/image" Target="media/image5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analyticsvidhya.com/blog/2016/03/complete-guide-parameter-tuning-xgboost-with-codes-python/" TargetMode="External"/><Relationship Id="rId15" Type="http://schemas.openxmlformats.org/officeDocument/2006/relationships/image" Target="media/image9.jpg"/><Relationship Id="rId14" Type="http://schemas.openxmlformats.org/officeDocument/2006/relationships/image" Target="media/image1.jpg"/><Relationship Id="rId17" Type="http://schemas.openxmlformats.org/officeDocument/2006/relationships/image" Target="media/image3.jpg"/><Relationship Id="rId16" Type="http://schemas.openxmlformats.org/officeDocument/2006/relationships/image" Target="media/image2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7.jpg"/><Relationship Id="rId7" Type="http://schemas.openxmlformats.org/officeDocument/2006/relationships/hyperlink" Target="https://xgboost.readthedocs.io/en/latest/parameter.html#parameters-for-tree-booster" TargetMode="External"/><Relationship Id="rId8" Type="http://schemas.openxmlformats.org/officeDocument/2006/relationships/hyperlink" Target="https://archive.ics.uci.edu/ml/datasets/Facebook+Comment+Volume+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