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9C3EA" w14:textId="58D2D80A" w:rsidR="00713A13" w:rsidRPr="00E6079A" w:rsidRDefault="00713A13" w:rsidP="00713A13">
      <w:pPr>
        <w:rPr>
          <w:rFonts w:ascii="Times" w:hAnsi="Times"/>
        </w:rPr>
      </w:pPr>
      <w:r w:rsidRPr="00E6079A">
        <w:rPr>
          <w:rFonts w:ascii="Times" w:hAnsi="Times"/>
        </w:rPr>
        <w:t xml:space="preserve">Name: </w:t>
      </w:r>
      <w:proofErr w:type="gramStart"/>
      <w:r w:rsidRPr="00E6079A">
        <w:rPr>
          <w:rFonts w:ascii="Times" w:hAnsi="Times"/>
        </w:rPr>
        <w:t>______</w:t>
      </w:r>
      <w:r w:rsidR="004F5D59">
        <w:rPr>
          <w:rFonts w:ascii="Times" w:hAnsi="Times"/>
        </w:rPr>
        <w:t>Ian Holm</w:t>
      </w:r>
      <w:r w:rsidRPr="00E6079A">
        <w:rPr>
          <w:rFonts w:ascii="Times" w:hAnsi="Times"/>
        </w:rPr>
        <w:t>___________________</w:t>
      </w:r>
      <w:r w:rsidRPr="00E6079A">
        <w:rPr>
          <w:rFonts w:ascii="Times" w:hAnsi="Times"/>
        </w:rPr>
        <w:tab/>
      </w:r>
      <w:r w:rsidRPr="00E6079A">
        <w:rPr>
          <w:rFonts w:ascii="Times" w:hAnsi="Times"/>
        </w:rPr>
        <w:tab/>
      </w:r>
      <w:r w:rsidRPr="00E6079A">
        <w:rPr>
          <w:rFonts w:ascii="Times" w:hAnsi="Times"/>
        </w:rPr>
        <w:tab/>
      </w:r>
      <w:r w:rsidRPr="00E6079A">
        <w:rPr>
          <w:rFonts w:ascii="Times" w:hAnsi="Times"/>
        </w:rPr>
        <w:tab/>
      </w:r>
      <w:proofErr w:type="gramEnd"/>
      <w:r w:rsidRPr="00E6079A">
        <w:rPr>
          <w:rFonts w:ascii="Times" w:hAnsi="Times"/>
        </w:rPr>
        <w:tab/>
      </w:r>
      <w:r w:rsidRPr="00740150">
        <w:rPr>
          <w:rFonts w:ascii="Times" w:hAnsi="Times"/>
          <w:sz w:val="30"/>
          <w:szCs w:val="30"/>
        </w:rPr>
        <w:t>SG Sections 30-40</w:t>
      </w:r>
    </w:p>
    <w:p w14:paraId="3B0DCF2F" w14:textId="77777777" w:rsidR="00713A13" w:rsidRPr="00E6079A" w:rsidRDefault="00713A13" w:rsidP="00713A13">
      <w:pPr>
        <w:rPr>
          <w:rFonts w:ascii="Times" w:hAnsi="Times"/>
        </w:rPr>
      </w:pPr>
    </w:p>
    <w:p w14:paraId="1BD21C90" w14:textId="77777777" w:rsidR="00713A13" w:rsidRPr="00E6079A" w:rsidRDefault="00713A13" w:rsidP="00713A13">
      <w:pPr>
        <w:rPr>
          <w:rFonts w:ascii="Times" w:hAnsi="Times"/>
        </w:rPr>
      </w:pPr>
      <w:r>
        <w:rPr>
          <w:rFonts w:ascii="Times" w:hAnsi="Times"/>
        </w:rPr>
        <w:t xml:space="preserve">Describe below an important truth related to the gathering that is taught in these minor sections of the Doctrine &amp; Covenants. Be sure to reference and explain each idea and describe how it is related to the gathering. </w:t>
      </w:r>
      <w:r w:rsidRPr="00E6079A">
        <w:rPr>
          <w:rFonts w:ascii="Times" w:hAnsi="Times"/>
        </w:rPr>
        <w:t xml:space="preserve"> </w:t>
      </w:r>
    </w:p>
    <w:p w14:paraId="669E75A9" w14:textId="77777777" w:rsidR="00713A13" w:rsidRPr="00E6079A" w:rsidRDefault="00713A13" w:rsidP="00713A13">
      <w:pPr>
        <w:rPr>
          <w:rFonts w:ascii="Times" w:hAnsi="Times"/>
        </w:rPr>
      </w:pPr>
    </w:p>
    <w:p w14:paraId="6814BAD2" w14:textId="77777777" w:rsidR="00713A13" w:rsidRDefault="00713A13" w:rsidP="00713A13">
      <w:pPr>
        <w:rPr>
          <w:rFonts w:ascii="Times" w:hAnsi="Times"/>
        </w:rPr>
      </w:pPr>
      <w:r>
        <w:rPr>
          <w:rFonts w:ascii="Times" w:hAnsi="Times"/>
        </w:rPr>
        <w:t>Section 30 – Gathering Truth</w:t>
      </w:r>
    </w:p>
    <w:p w14:paraId="06CFB8F7" w14:textId="77777777" w:rsidR="004F5D59" w:rsidRDefault="004F5D59" w:rsidP="00713A13">
      <w:pPr>
        <w:rPr>
          <w:rFonts w:ascii="Times" w:hAnsi="Times"/>
        </w:rPr>
      </w:pPr>
    </w:p>
    <w:p w14:paraId="5AC1C477" w14:textId="62F0A733" w:rsidR="004F5D59" w:rsidRDefault="004F5D59" w:rsidP="00713A13">
      <w:pPr>
        <w:rPr>
          <w:rFonts w:ascii="Times" w:hAnsi="Times"/>
        </w:rPr>
      </w:pPr>
      <w:r>
        <w:rPr>
          <w:rFonts w:ascii="Times" w:hAnsi="Times"/>
        </w:rPr>
        <w:t>Section 30 talks about how it’s important to not fear man than God when he calls you to do something. David Whitmer was chastised for worrying about going to preach the gospel, but Joseph Smith got a revelation that told him to pray and not worry about anything besides doing his calling. It’s important to make sure that we do our duty without fear.</w:t>
      </w:r>
    </w:p>
    <w:p w14:paraId="5BAD239D" w14:textId="77777777" w:rsidR="00713A13" w:rsidRDefault="00713A13" w:rsidP="00713A13">
      <w:pPr>
        <w:rPr>
          <w:rFonts w:ascii="Times" w:hAnsi="Times"/>
        </w:rPr>
      </w:pPr>
    </w:p>
    <w:p w14:paraId="1C3C24EA" w14:textId="77777777" w:rsidR="00713A13" w:rsidRDefault="00713A13" w:rsidP="00713A13">
      <w:pPr>
        <w:rPr>
          <w:rFonts w:ascii="Times" w:hAnsi="Times"/>
        </w:rPr>
      </w:pPr>
    </w:p>
    <w:p w14:paraId="4A60E78B" w14:textId="77777777" w:rsidR="00713A13" w:rsidRDefault="00713A13" w:rsidP="00713A13">
      <w:pPr>
        <w:rPr>
          <w:rFonts w:ascii="Times" w:hAnsi="Times"/>
        </w:rPr>
      </w:pPr>
      <w:r>
        <w:rPr>
          <w:rFonts w:ascii="Times" w:hAnsi="Times"/>
        </w:rPr>
        <w:t>Section 31 – Gathering Truth</w:t>
      </w:r>
    </w:p>
    <w:p w14:paraId="029FA4BA" w14:textId="77777777" w:rsidR="00713A13" w:rsidRDefault="00713A13" w:rsidP="00713A13">
      <w:pPr>
        <w:rPr>
          <w:rFonts w:ascii="Times" w:hAnsi="Times"/>
        </w:rPr>
      </w:pPr>
    </w:p>
    <w:p w14:paraId="7081812E" w14:textId="14EEF9E5" w:rsidR="004F5D59" w:rsidRDefault="004F5D59" w:rsidP="00713A13">
      <w:pPr>
        <w:rPr>
          <w:rFonts w:ascii="Times" w:hAnsi="Times"/>
        </w:rPr>
      </w:pPr>
      <w:r>
        <w:rPr>
          <w:rFonts w:ascii="Times" w:hAnsi="Times"/>
        </w:rPr>
        <w:t>In section 31, it says: ”</w:t>
      </w:r>
      <w:r w:rsidRPr="004F5D59">
        <w:rPr>
          <w:rFonts w:ascii="Times" w:hAnsi="Times"/>
        </w:rPr>
        <w:t>Be </w:t>
      </w:r>
      <w:hyperlink r:id="rId4" w:anchor="note9a" w:history="1">
        <w:r w:rsidRPr="004F5D59">
          <w:rPr>
            <w:rStyle w:val="Hyperlink"/>
            <w:rFonts w:ascii="Times" w:hAnsi="Times"/>
          </w:rPr>
          <w:t>patient</w:t>
        </w:r>
      </w:hyperlink>
      <w:r w:rsidRPr="004F5D59">
        <w:rPr>
          <w:rFonts w:ascii="Times" w:hAnsi="Times"/>
        </w:rPr>
        <w:t> in </w:t>
      </w:r>
      <w:hyperlink r:id="rId5" w:anchor="note9b" w:history="1">
        <w:r w:rsidRPr="004F5D59">
          <w:rPr>
            <w:rStyle w:val="Hyperlink"/>
            <w:rFonts w:ascii="Times" w:hAnsi="Times"/>
          </w:rPr>
          <w:t>afflictions</w:t>
        </w:r>
      </w:hyperlink>
      <w:r w:rsidRPr="004F5D59">
        <w:rPr>
          <w:rFonts w:ascii="Times" w:hAnsi="Times"/>
        </w:rPr>
        <w:t>, </w:t>
      </w:r>
      <w:hyperlink r:id="rId6" w:anchor="note9c" w:history="1">
        <w:r w:rsidRPr="004F5D59">
          <w:rPr>
            <w:rStyle w:val="Hyperlink"/>
            <w:rFonts w:ascii="Times" w:hAnsi="Times"/>
          </w:rPr>
          <w:t>revile</w:t>
        </w:r>
      </w:hyperlink>
      <w:r w:rsidRPr="004F5D59">
        <w:rPr>
          <w:rFonts w:ascii="Times" w:hAnsi="Times"/>
        </w:rPr>
        <w:t> not against those that revile.</w:t>
      </w:r>
      <w:r>
        <w:rPr>
          <w:rFonts w:ascii="Times" w:hAnsi="Times"/>
        </w:rPr>
        <w:t>” This is a good reminder that hard things will happen when spreading the gospel, but it’s important to be patient with the hardships. Being able to have patience can help to make sure that we</w:t>
      </w:r>
      <w:r w:rsidR="00330400">
        <w:rPr>
          <w:rFonts w:ascii="Times" w:hAnsi="Times"/>
        </w:rPr>
        <w:t xml:space="preserve"> have the spirit </w:t>
      </w:r>
      <w:proofErr w:type="gramStart"/>
      <w:r w:rsidR="00330400">
        <w:rPr>
          <w:rFonts w:ascii="Times" w:hAnsi="Times"/>
        </w:rPr>
        <w:t>with</w:t>
      </w:r>
      <w:proofErr w:type="gramEnd"/>
      <w:r w:rsidR="00330400">
        <w:rPr>
          <w:rFonts w:ascii="Times" w:hAnsi="Times"/>
        </w:rPr>
        <w:t xml:space="preserve"> us as we deal with hardships as well.</w:t>
      </w:r>
    </w:p>
    <w:p w14:paraId="417F3642" w14:textId="77777777" w:rsidR="00713A13" w:rsidRDefault="00713A13" w:rsidP="00713A13">
      <w:pPr>
        <w:rPr>
          <w:rFonts w:ascii="Times" w:hAnsi="Times"/>
        </w:rPr>
      </w:pPr>
    </w:p>
    <w:p w14:paraId="48514EC8" w14:textId="77777777" w:rsidR="00713A13" w:rsidRDefault="00713A13" w:rsidP="00713A13">
      <w:pPr>
        <w:rPr>
          <w:rFonts w:ascii="Times" w:hAnsi="Times"/>
        </w:rPr>
      </w:pPr>
    </w:p>
    <w:p w14:paraId="7248201A" w14:textId="77777777" w:rsidR="00713A13" w:rsidRDefault="00713A13" w:rsidP="00713A13">
      <w:pPr>
        <w:rPr>
          <w:rFonts w:ascii="Times" w:hAnsi="Times"/>
        </w:rPr>
      </w:pPr>
      <w:r>
        <w:rPr>
          <w:rFonts w:ascii="Times" w:hAnsi="Times"/>
        </w:rPr>
        <w:t>Section 32 – Gathering Truth</w:t>
      </w:r>
    </w:p>
    <w:p w14:paraId="5404704B" w14:textId="77777777" w:rsidR="00713A13" w:rsidRDefault="00713A13" w:rsidP="00713A13">
      <w:pPr>
        <w:rPr>
          <w:rFonts w:ascii="Times" w:hAnsi="Times"/>
        </w:rPr>
      </w:pPr>
    </w:p>
    <w:p w14:paraId="1E03BBDC" w14:textId="7B1FC989" w:rsidR="00330400" w:rsidRDefault="00330400" w:rsidP="00713A13">
      <w:pPr>
        <w:rPr>
          <w:rFonts w:ascii="Times" w:hAnsi="Times"/>
        </w:rPr>
      </w:pPr>
      <w:r>
        <w:rPr>
          <w:rFonts w:ascii="Times" w:hAnsi="Times"/>
        </w:rPr>
        <w:t>It says in section 32 “</w:t>
      </w:r>
      <w:r w:rsidRPr="00330400">
        <w:rPr>
          <w:rFonts w:ascii="Times" w:hAnsi="Times"/>
        </w:rPr>
        <w:t>And they shall give </w:t>
      </w:r>
      <w:hyperlink r:id="rId7" w:anchor="note4a" w:history="1">
        <w:r w:rsidRPr="00330400">
          <w:rPr>
            <w:rStyle w:val="Hyperlink"/>
            <w:rFonts w:ascii="Times" w:hAnsi="Times"/>
          </w:rPr>
          <w:t>heed</w:t>
        </w:r>
      </w:hyperlink>
      <w:r w:rsidRPr="00330400">
        <w:rPr>
          <w:rFonts w:ascii="Times" w:hAnsi="Times"/>
        </w:rPr>
        <w:t> to that which is written, and pretend to no other </w:t>
      </w:r>
      <w:hyperlink r:id="rId8" w:anchor="note4b" w:history="1">
        <w:r w:rsidRPr="00330400">
          <w:rPr>
            <w:rStyle w:val="Hyperlink"/>
            <w:rFonts w:ascii="Times" w:hAnsi="Times"/>
          </w:rPr>
          <w:t>revelation</w:t>
        </w:r>
      </w:hyperlink>
      <w:r>
        <w:rPr>
          <w:rFonts w:ascii="Times" w:hAnsi="Times"/>
        </w:rPr>
        <w:t>.” It’s a good reminder to make sure that when preaching the gospel, it’s important to stick with just the doctrine. That way we avoid teaching anything untrue, or that’s just speculation. Doing so can make sure that new converts know exactly what we believe.</w:t>
      </w:r>
    </w:p>
    <w:p w14:paraId="4954C7D6" w14:textId="77777777" w:rsidR="00713A13" w:rsidRDefault="00713A13" w:rsidP="00713A13">
      <w:pPr>
        <w:rPr>
          <w:rFonts w:ascii="Times" w:hAnsi="Times"/>
        </w:rPr>
      </w:pPr>
    </w:p>
    <w:p w14:paraId="5483275F" w14:textId="77777777" w:rsidR="00713A13" w:rsidRDefault="00713A13" w:rsidP="00713A13">
      <w:pPr>
        <w:rPr>
          <w:rFonts w:ascii="Times" w:hAnsi="Times"/>
        </w:rPr>
      </w:pPr>
    </w:p>
    <w:p w14:paraId="468A3E0E" w14:textId="77777777" w:rsidR="00713A13" w:rsidRDefault="00713A13" w:rsidP="00713A13">
      <w:pPr>
        <w:rPr>
          <w:rFonts w:ascii="Times" w:hAnsi="Times"/>
        </w:rPr>
      </w:pPr>
      <w:r>
        <w:rPr>
          <w:rFonts w:ascii="Times" w:hAnsi="Times"/>
        </w:rPr>
        <w:t>Section 33 – Gathering Truth</w:t>
      </w:r>
    </w:p>
    <w:p w14:paraId="407B710F" w14:textId="77777777" w:rsidR="00713A13" w:rsidRDefault="00713A13" w:rsidP="00713A13">
      <w:pPr>
        <w:rPr>
          <w:rFonts w:ascii="Times" w:hAnsi="Times"/>
        </w:rPr>
      </w:pPr>
    </w:p>
    <w:p w14:paraId="09E98809" w14:textId="1D8AA32E" w:rsidR="00330400" w:rsidRDefault="00330400" w:rsidP="00713A13">
      <w:pPr>
        <w:rPr>
          <w:rFonts w:ascii="Times" w:hAnsi="Times"/>
        </w:rPr>
      </w:pPr>
      <w:r>
        <w:rPr>
          <w:rFonts w:ascii="Times" w:hAnsi="Times"/>
        </w:rPr>
        <w:t>In section 33 it says “</w:t>
      </w:r>
      <w:r w:rsidRPr="00330400">
        <w:rPr>
          <w:rFonts w:ascii="Times" w:hAnsi="Times"/>
        </w:rPr>
        <w:t>And even so will I </w:t>
      </w:r>
      <w:hyperlink r:id="rId9" w:anchor="note6a" w:history="1">
        <w:r w:rsidRPr="00330400">
          <w:rPr>
            <w:rStyle w:val="Hyperlink"/>
            <w:rFonts w:ascii="Times" w:hAnsi="Times"/>
          </w:rPr>
          <w:t>gather</w:t>
        </w:r>
      </w:hyperlink>
      <w:r w:rsidRPr="00330400">
        <w:rPr>
          <w:rFonts w:ascii="Times" w:hAnsi="Times"/>
        </w:rPr>
        <w:t> mine elect from the </w:t>
      </w:r>
      <w:hyperlink r:id="rId10" w:anchor="note6b" w:history="1">
        <w:r w:rsidRPr="00330400">
          <w:rPr>
            <w:rStyle w:val="Hyperlink"/>
            <w:rFonts w:ascii="Times" w:hAnsi="Times"/>
          </w:rPr>
          <w:t>four</w:t>
        </w:r>
      </w:hyperlink>
      <w:r w:rsidRPr="00330400">
        <w:rPr>
          <w:rFonts w:ascii="Times" w:hAnsi="Times"/>
        </w:rPr>
        <w:t> quarters of the earth, even as many as will believe in me, and hearken unto my voice.</w:t>
      </w:r>
      <w:r>
        <w:rPr>
          <w:rFonts w:ascii="Times" w:hAnsi="Times"/>
        </w:rPr>
        <w:t>” This shows that everyone should be able to hear the gospel and be gathered in. Everyone who is willing to hear the gospel and be baptized is part of the gathering, no matter where they’re from.</w:t>
      </w:r>
    </w:p>
    <w:p w14:paraId="5AAD1B59" w14:textId="77777777" w:rsidR="00713A13" w:rsidRDefault="00713A13" w:rsidP="00713A13">
      <w:pPr>
        <w:rPr>
          <w:rFonts w:ascii="Times" w:hAnsi="Times"/>
        </w:rPr>
      </w:pPr>
    </w:p>
    <w:p w14:paraId="3DFF0970" w14:textId="77777777" w:rsidR="00713A13" w:rsidRDefault="00713A13" w:rsidP="00713A13">
      <w:pPr>
        <w:rPr>
          <w:rFonts w:ascii="Times" w:hAnsi="Times"/>
        </w:rPr>
      </w:pPr>
    </w:p>
    <w:p w14:paraId="7C19DAEF" w14:textId="77777777" w:rsidR="00713A13" w:rsidRDefault="00713A13" w:rsidP="00713A13">
      <w:pPr>
        <w:rPr>
          <w:rFonts w:ascii="Times" w:hAnsi="Times"/>
        </w:rPr>
      </w:pPr>
      <w:r>
        <w:rPr>
          <w:rFonts w:ascii="Times" w:hAnsi="Times"/>
        </w:rPr>
        <w:t>Section 34 – Gathering Truth</w:t>
      </w:r>
    </w:p>
    <w:p w14:paraId="06F10D72" w14:textId="77777777" w:rsidR="00713A13" w:rsidRDefault="00713A13" w:rsidP="00713A13">
      <w:pPr>
        <w:rPr>
          <w:rFonts w:ascii="Times" w:hAnsi="Times"/>
        </w:rPr>
      </w:pPr>
    </w:p>
    <w:p w14:paraId="04E47FBD" w14:textId="67468F46" w:rsidR="00330400" w:rsidRDefault="00BB1C99" w:rsidP="00713A13">
      <w:pPr>
        <w:rPr>
          <w:rFonts w:ascii="Times" w:hAnsi="Times"/>
        </w:rPr>
      </w:pPr>
      <w:r>
        <w:rPr>
          <w:rFonts w:ascii="Times" w:hAnsi="Times"/>
        </w:rPr>
        <w:t>It says in section 34 “</w:t>
      </w:r>
      <w:r w:rsidRPr="00BB1C99">
        <w:rPr>
          <w:rFonts w:ascii="Times" w:hAnsi="Times"/>
        </w:rPr>
        <w:t>And more blessed are you because you are </w:t>
      </w:r>
      <w:hyperlink r:id="rId11" w:anchor="note5a" w:history="1">
        <w:r w:rsidRPr="00BB1C99">
          <w:rPr>
            <w:rStyle w:val="Hyperlink"/>
            <w:rFonts w:ascii="Times" w:hAnsi="Times"/>
          </w:rPr>
          <w:t>called</w:t>
        </w:r>
      </w:hyperlink>
      <w:r w:rsidRPr="00BB1C99">
        <w:rPr>
          <w:rFonts w:ascii="Times" w:hAnsi="Times"/>
        </w:rPr>
        <w:t> of me to preach my gospel</w:t>
      </w:r>
      <w:r>
        <w:rPr>
          <w:rFonts w:ascii="Times" w:hAnsi="Times"/>
        </w:rPr>
        <w:t xml:space="preserve">” This is a good reminder that the calling to preach the gospel is a blessing as well as a call to work. Sharing the gospel is a good way for </w:t>
      </w:r>
      <w:proofErr w:type="gramStart"/>
      <w:r>
        <w:rPr>
          <w:rFonts w:ascii="Times" w:hAnsi="Times"/>
        </w:rPr>
        <w:t>god</w:t>
      </w:r>
      <w:proofErr w:type="gramEnd"/>
      <w:r>
        <w:rPr>
          <w:rFonts w:ascii="Times" w:hAnsi="Times"/>
        </w:rPr>
        <w:t xml:space="preserve"> to bless us as well.</w:t>
      </w:r>
    </w:p>
    <w:p w14:paraId="689D833D" w14:textId="77777777" w:rsidR="00713A13" w:rsidRDefault="00713A13" w:rsidP="00713A13">
      <w:pPr>
        <w:rPr>
          <w:rFonts w:ascii="Times" w:hAnsi="Times"/>
        </w:rPr>
      </w:pPr>
    </w:p>
    <w:p w14:paraId="7DC0972B" w14:textId="77777777" w:rsidR="00713A13" w:rsidRDefault="00713A13" w:rsidP="00713A13">
      <w:pPr>
        <w:rPr>
          <w:rFonts w:ascii="Times" w:hAnsi="Times"/>
        </w:rPr>
      </w:pPr>
    </w:p>
    <w:p w14:paraId="60744EEB" w14:textId="77777777" w:rsidR="00713A13" w:rsidRDefault="00713A13" w:rsidP="00713A13">
      <w:pPr>
        <w:rPr>
          <w:rFonts w:ascii="Times" w:hAnsi="Times"/>
        </w:rPr>
      </w:pPr>
      <w:r>
        <w:rPr>
          <w:rFonts w:ascii="Times" w:hAnsi="Times"/>
        </w:rPr>
        <w:t>Section 35 – Gathering Truth</w:t>
      </w:r>
    </w:p>
    <w:p w14:paraId="690488C7" w14:textId="77777777" w:rsidR="00713A13" w:rsidRDefault="00713A13" w:rsidP="00713A13">
      <w:pPr>
        <w:rPr>
          <w:rFonts w:ascii="Times" w:hAnsi="Times"/>
        </w:rPr>
      </w:pPr>
    </w:p>
    <w:p w14:paraId="4DFE2AFB" w14:textId="60B15811" w:rsidR="00BB1C99" w:rsidRDefault="00BB1C99" w:rsidP="00713A13">
      <w:pPr>
        <w:rPr>
          <w:rFonts w:ascii="Times" w:hAnsi="Times"/>
        </w:rPr>
      </w:pPr>
      <w:r>
        <w:rPr>
          <w:rFonts w:ascii="Times" w:hAnsi="Times"/>
        </w:rPr>
        <w:t>In section 35 it says “</w:t>
      </w:r>
      <w:r w:rsidRPr="00BB1C99">
        <w:rPr>
          <w:rFonts w:ascii="Times" w:hAnsi="Times"/>
        </w:rPr>
        <w:t>But </w:t>
      </w:r>
      <w:hyperlink r:id="rId12" w:anchor="note11a" w:history="1">
        <w:r w:rsidRPr="00BB1C99">
          <w:rPr>
            <w:rStyle w:val="Hyperlink"/>
            <w:rFonts w:ascii="Times" w:hAnsi="Times"/>
          </w:rPr>
          <w:t>without faith</w:t>
        </w:r>
      </w:hyperlink>
      <w:r w:rsidRPr="00BB1C99">
        <w:rPr>
          <w:rFonts w:ascii="Times" w:hAnsi="Times"/>
        </w:rPr>
        <w:t> shall not anything be shown forth</w:t>
      </w:r>
      <w:r>
        <w:rPr>
          <w:rFonts w:ascii="Times" w:hAnsi="Times"/>
        </w:rPr>
        <w:t xml:space="preserve">.” This illustrates that it’s important to make sure that not only the people being taught the gospel, but as well as the ones teaching, to have strong faith. Without having faith, it’s really hard to convince others </w:t>
      </w:r>
      <w:proofErr w:type="gramStart"/>
      <w:r>
        <w:rPr>
          <w:rFonts w:ascii="Times" w:hAnsi="Times"/>
        </w:rPr>
        <w:t>why</w:t>
      </w:r>
      <w:proofErr w:type="gramEnd"/>
      <w:r>
        <w:rPr>
          <w:rFonts w:ascii="Times" w:hAnsi="Times"/>
        </w:rPr>
        <w:t xml:space="preserve"> they should have faith in god.</w:t>
      </w:r>
    </w:p>
    <w:p w14:paraId="6E001A59" w14:textId="77777777" w:rsidR="00713A13" w:rsidRDefault="00713A13" w:rsidP="00713A13">
      <w:pPr>
        <w:rPr>
          <w:rFonts w:ascii="Times" w:hAnsi="Times"/>
        </w:rPr>
      </w:pPr>
    </w:p>
    <w:p w14:paraId="14FFC34B" w14:textId="77777777" w:rsidR="00713A13" w:rsidRDefault="00713A13" w:rsidP="00713A13">
      <w:pPr>
        <w:rPr>
          <w:rFonts w:ascii="Times" w:hAnsi="Times"/>
        </w:rPr>
      </w:pPr>
    </w:p>
    <w:p w14:paraId="3D3E4BC0" w14:textId="77777777" w:rsidR="00BB1C99" w:rsidRDefault="00BB1C99" w:rsidP="00713A13">
      <w:pPr>
        <w:rPr>
          <w:rFonts w:ascii="Times" w:hAnsi="Times"/>
        </w:rPr>
      </w:pPr>
    </w:p>
    <w:p w14:paraId="32F3CA92" w14:textId="77777777" w:rsidR="00713A13" w:rsidRDefault="00713A13" w:rsidP="00713A13">
      <w:pPr>
        <w:rPr>
          <w:rFonts w:ascii="Times" w:hAnsi="Times"/>
        </w:rPr>
      </w:pPr>
      <w:r>
        <w:rPr>
          <w:rFonts w:ascii="Times" w:hAnsi="Times"/>
        </w:rPr>
        <w:lastRenderedPageBreak/>
        <w:t>Section 36 – Gathering Truth</w:t>
      </w:r>
    </w:p>
    <w:p w14:paraId="4DAF10F7" w14:textId="77777777" w:rsidR="00713A13" w:rsidRDefault="00713A13" w:rsidP="00713A13">
      <w:pPr>
        <w:rPr>
          <w:rFonts w:ascii="Times" w:hAnsi="Times"/>
        </w:rPr>
      </w:pPr>
    </w:p>
    <w:p w14:paraId="502AA9F9" w14:textId="174B0FE9" w:rsidR="00713A13" w:rsidRDefault="006C3F28" w:rsidP="00713A13">
      <w:pPr>
        <w:rPr>
          <w:rFonts w:ascii="Times" w:hAnsi="Times"/>
        </w:rPr>
      </w:pPr>
      <w:r>
        <w:rPr>
          <w:rFonts w:ascii="Times" w:hAnsi="Times"/>
        </w:rPr>
        <w:t>Section 36 says “</w:t>
      </w:r>
      <w:r w:rsidRPr="006C3F28">
        <w:rPr>
          <w:rFonts w:ascii="Times" w:hAnsi="Times"/>
        </w:rPr>
        <w:t>that every man which will </w:t>
      </w:r>
      <w:hyperlink r:id="rId13" w:anchor="note7a" w:history="1">
        <w:r w:rsidRPr="006C3F28">
          <w:rPr>
            <w:rStyle w:val="Hyperlink"/>
            <w:rFonts w:ascii="Times" w:hAnsi="Times"/>
          </w:rPr>
          <w:t>embrace</w:t>
        </w:r>
      </w:hyperlink>
      <w:r w:rsidRPr="006C3F28">
        <w:rPr>
          <w:rFonts w:ascii="Times" w:hAnsi="Times"/>
        </w:rPr>
        <w:t> it with </w:t>
      </w:r>
      <w:hyperlink r:id="rId14" w:anchor="note7b" w:history="1">
        <w:r w:rsidRPr="006C3F28">
          <w:rPr>
            <w:rStyle w:val="Hyperlink"/>
            <w:rFonts w:ascii="Times" w:hAnsi="Times"/>
          </w:rPr>
          <w:t>singleness</w:t>
        </w:r>
      </w:hyperlink>
      <w:r w:rsidRPr="006C3F28">
        <w:rPr>
          <w:rFonts w:ascii="Times" w:hAnsi="Times"/>
        </w:rPr>
        <w:t> of heart may be ordained and sent forth</w:t>
      </w:r>
      <w:r>
        <w:rPr>
          <w:rFonts w:ascii="Times" w:hAnsi="Times"/>
        </w:rPr>
        <w:t>.” It’s the duty of all the elders of the church to reach the gospel with a single heart and mind. It probably doesn’t mean that everyone should go on a mission, but it is everyone’s duty to preach the gospel when they have the chance.</w:t>
      </w:r>
    </w:p>
    <w:p w14:paraId="0FC791EC" w14:textId="77777777" w:rsidR="00713A13" w:rsidRDefault="00713A13" w:rsidP="00713A13">
      <w:pPr>
        <w:rPr>
          <w:rFonts w:ascii="Times" w:hAnsi="Times"/>
        </w:rPr>
      </w:pPr>
    </w:p>
    <w:p w14:paraId="7635C3C0" w14:textId="77777777" w:rsidR="00713A13" w:rsidRDefault="00713A13" w:rsidP="00713A13">
      <w:pPr>
        <w:rPr>
          <w:rFonts w:ascii="Times" w:hAnsi="Times"/>
        </w:rPr>
      </w:pPr>
      <w:r>
        <w:rPr>
          <w:rFonts w:ascii="Times" w:hAnsi="Times"/>
        </w:rPr>
        <w:t>Section 37 – Gathering Truth</w:t>
      </w:r>
    </w:p>
    <w:p w14:paraId="07A3A5B9" w14:textId="77777777" w:rsidR="00713A13" w:rsidRDefault="00713A13" w:rsidP="00713A13">
      <w:pPr>
        <w:rPr>
          <w:rFonts w:ascii="Times" w:hAnsi="Times"/>
        </w:rPr>
      </w:pPr>
    </w:p>
    <w:p w14:paraId="716388F9" w14:textId="40D3F4E2" w:rsidR="006C3F28" w:rsidRDefault="006C3F28" w:rsidP="00713A13">
      <w:pPr>
        <w:rPr>
          <w:rFonts w:ascii="Times" w:hAnsi="Times"/>
        </w:rPr>
      </w:pPr>
      <w:r>
        <w:rPr>
          <w:rFonts w:ascii="Times" w:hAnsi="Times"/>
        </w:rPr>
        <w:t xml:space="preserve">Section 37 says mostly that it’s important for the church to </w:t>
      </w:r>
      <w:proofErr w:type="gramStart"/>
      <w:r>
        <w:rPr>
          <w:rFonts w:ascii="Times" w:hAnsi="Times"/>
        </w:rPr>
        <w:t>gather together</w:t>
      </w:r>
      <w:proofErr w:type="gramEnd"/>
      <w:r>
        <w:rPr>
          <w:rFonts w:ascii="Times" w:hAnsi="Times"/>
        </w:rPr>
        <w:t xml:space="preserve"> in Ohio. It was probably important for the church to gather in location back in the day, but now that it’s so large, I would assume it’s important to gather in spirit rather than in person.</w:t>
      </w:r>
    </w:p>
    <w:p w14:paraId="2C195F2F" w14:textId="77777777" w:rsidR="00713A13" w:rsidRDefault="00713A13" w:rsidP="00713A13">
      <w:pPr>
        <w:rPr>
          <w:rFonts w:ascii="Times" w:hAnsi="Times"/>
        </w:rPr>
      </w:pPr>
    </w:p>
    <w:p w14:paraId="646551A8" w14:textId="77777777" w:rsidR="00713A13" w:rsidRDefault="00713A13" w:rsidP="00713A13">
      <w:pPr>
        <w:rPr>
          <w:rFonts w:ascii="Times" w:hAnsi="Times"/>
        </w:rPr>
      </w:pPr>
    </w:p>
    <w:p w14:paraId="1DFA9418" w14:textId="77777777" w:rsidR="00713A13" w:rsidRDefault="00713A13" w:rsidP="00713A13">
      <w:pPr>
        <w:rPr>
          <w:rFonts w:ascii="Times" w:hAnsi="Times"/>
        </w:rPr>
      </w:pPr>
      <w:r>
        <w:rPr>
          <w:rFonts w:ascii="Times" w:hAnsi="Times"/>
        </w:rPr>
        <w:t>Section 38 – Gathering Truth</w:t>
      </w:r>
    </w:p>
    <w:p w14:paraId="58AE150A" w14:textId="77777777" w:rsidR="006C3F28" w:rsidRDefault="006C3F28" w:rsidP="00713A13">
      <w:pPr>
        <w:rPr>
          <w:rFonts w:ascii="Times" w:hAnsi="Times"/>
        </w:rPr>
      </w:pPr>
    </w:p>
    <w:p w14:paraId="63CE8DB4" w14:textId="53BD7BB5" w:rsidR="006C3F28" w:rsidRDefault="008A4FC0" w:rsidP="00713A13">
      <w:pPr>
        <w:rPr>
          <w:rFonts w:ascii="Times" w:hAnsi="Times"/>
        </w:rPr>
      </w:pPr>
      <w:r>
        <w:rPr>
          <w:rFonts w:ascii="Times" w:hAnsi="Times"/>
        </w:rPr>
        <w:t>Section 38 talks a lot about sharing wealth with others who need it. It says “</w:t>
      </w:r>
      <w:r w:rsidRPr="008A4FC0">
        <w:rPr>
          <w:rFonts w:ascii="Times" w:hAnsi="Times"/>
        </w:rPr>
        <w:t>And if ye seek the </w:t>
      </w:r>
      <w:hyperlink r:id="rId15" w:anchor="note39a" w:history="1">
        <w:r w:rsidRPr="008A4FC0">
          <w:rPr>
            <w:rStyle w:val="Hyperlink"/>
            <w:rFonts w:ascii="Times" w:hAnsi="Times"/>
          </w:rPr>
          <w:t>riches</w:t>
        </w:r>
      </w:hyperlink>
      <w:r w:rsidRPr="008A4FC0">
        <w:rPr>
          <w:rFonts w:ascii="Times" w:hAnsi="Times"/>
        </w:rPr>
        <w:t> which it is the will of the Father to give unto you, ye shall be the richest of all people</w:t>
      </w:r>
      <w:r>
        <w:rPr>
          <w:rFonts w:ascii="Times" w:hAnsi="Times"/>
        </w:rPr>
        <w:t>.” It’s a good reminder to make sure that we focus on spiritual riches instead of physical, and if we do the lord will bless us with more.</w:t>
      </w:r>
    </w:p>
    <w:p w14:paraId="4FAC06F3" w14:textId="77777777" w:rsidR="00713A13" w:rsidRDefault="00713A13" w:rsidP="00713A13">
      <w:pPr>
        <w:rPr>
          <w:rFonts w:ascii="Times" w:hAnsi="Times"/>
        </w:rPr>
      </w:pPr>
    </w:p>
    <w:p w14:paraId="15936E26" w14:textId="77777777" w:rsidR="00713A13" w:rsidRDefault="00713A13" w:rsidP="00713A13">
      <w:pPr>
        <w:rPr>
          <w:rFonts w:ascii="Times" w:hAnsi="Times"/>
        </w:rPr>
      </w:pPr>
    </w:p>
    <w:p w14:paraId="53F5616C" w14:textId="77777777" w:rsidR="00713A13" w:rsidRDefault="00713A13" w:rsidP="00713A13">
      <w:pPr>
        <w:rPr>
          <w:rFonts w:ascii="Times" w:hAnsi="Times"/>
        </w:rPr>
      </w:pPr>
      <w:r>
        <w:rPr>
          <w:rFonts w:ascii="Times" w:hAnsi="Times"/>
        </w:rPr>
        <w:t>Section 39 – Gathering Truth</w:t>
      </w:r>
    </w:p>
    <w:p w14:paraId="07A7603A" w14:textId="77777777" w:rsidR="00713A13" w:rsidRDefault="00713A13" w:rsidP="00713A13">
      <w:pPr>
        <w:rPr>
          <w:rFonts w:ascii="Times" w:hAnsi="Times"/>
        </w:rPr>
      </w:pPr>
    </w:p>
    <w:p w14:paraId="3B234B71" w14:textId="59426549" w:rsidR="00713A13" w:rsidRDefault="008A4FC0" w:rsidP="00713A13">
      <w:pPr>
        <w:rPr>
          <w:rFonts w:ascii="Times" w:hAnsi="Times"/>
        </w:rPr>
      </w:pPr>
      <w:r>
        <w:rPr>
          <w:rFonts w:ascii="Times" w:hAnsi="Times"/>
        </w:rPr>
        <w:t>Section 39 says that “</w:t>
      </w:r>
      <w:r w:rsidRPr="008A4FC0">
        <w:rPr>
          <w:rFonts w:ascii="Times" w:hAnsi="Times"/>
        </w:rPr>
        <w:t xml:space="preserve">he that </w:t>
      </w:r>
      <w:proofErr w:type="spellStart"/>
      <w:r w:rsidRPr="008A4FC0">
        <w:rPr>
          <w:rFonts w:ascii="Times" w:hAnsi="Times"/>
        </w:rPr>
        <w:t>receiveth</w:t>
      </w:r>
      <w:proofErr w:type="spellEnd"/>
      <w:r w:rsidRPr="008A4FC0">
        <w:rPr>
          <w:rFonts w:ascii="Times" w:hAnsi="Times"/>
        </w:rPr>
        <w:t xml:space="preserve"> these things </w:t>
      </w:r>
      <w:proofErr w:type="spellStart"/>
      <w:r w:rsidRPr="008A4FC0">
        <w:rPr>
          <w:rFonts w:ascii="Times" w:hAnsi="Times"/>
        </w:rPr>
        <w:t>receiveth</w:t>
      </w:r>
      <w:proofErr w:type="spellEnd"/>
      <w:r w:rsidRPr="008A4FC0">
        <w:rPr>
          <w:rFonts w:ascii="Times" w:hAnsi="Times"/>
        </w:rPr>
        <w:t xml:space="preserve"> me; and they shall be </w:t>
      </w:r>
      <w:hyperlink r:id="rId16" w:anchor="note22a" w:history="1">
        <w:r w:rsidRPr="008A4FC0">
          <w:rPr>
            <w:rStyle w:val="Hyperlink"/>
            <w:rFonts w:ascii="Times" w:hAnsi="Times"/>
          </w:rPr>
          <w:t>gathered</w:t>
        </w:r>
      </w:hyperlink>
      <w:r w:rsidRPr="008A4FC0">
        <w:rPr>
          <w:rFonts w:ascii="Times" w:hAnsi="Times"/>
        </w:rPr>
        <w:t> unto me in time and in eternity.</w:t>
      </w:r>
      <w:r>
        <w:rPr>
          <w:rFonts w:ascii="Times" w:hAnsi="Times"/>
        </w:rPr>
        <w:t>” Those who are receptive to the gospel are part of the gathering and receive the lord as well as the doctrine of the church.</w:t>
      </w:r>
    </w:p>
    <w:p w14:paraId="5411F4A2" w14:textId="77777777" w:rsidR="00713A13" w:rsidRDefault="00713A13" w:rsidP="00713A13">
      <w:pPr>
        <w:rPr>
          <w:rFonts w:ascii="Times" w:hAnsi="Times"/>
        </w:rPr>
      </w:pPr>
    </w:p>
    <w:p w14:paraId="4FE2C8BC" w14:textId="77777777" w:rsidR="00713A13" w:rsidRDefault="00713A13" w:rsidP="00713A13">
      <w:pPr>
        <w:rPr>
          <w:rFonts w:ascii="Times" w:hAnsi="Times"/>
        </w:rPr>
      </w:pPr>
      <w:r>
        <w:rPr>
          <w:rFonts w:ascii="Times" w:hAnsi="Times"/>
        </w:rPr>
        <w:t>Section 40 – Gathering Truth</w:t>
      </w:r>
    </w:p>
    <w:p w14:paraId="4A3BC4FD" w14:textId="77777777" w:rsidR="00713A13" w:rsidRDefault="00713A13" w:rsidP="00713A13">
      <w:pPr>
        <w:rPr>
          <w:rFonts w:ascii="Times" w:hAnsi="Times"/>
        </w:rPr>
      </w:pPr>
    </w:p>
    <w:p w14:paraId="73A61977" w14:textId="3A1240CA" w:rsidR="008A4FC0" w:rsidRDefault="008A4FC0" w:rsidP="00713A13">
      <w:pPr>
        <w:rPr>
          <w:rFonts w:ascii="Times" w:hAnsi="Times"/>
        </w:rPr>
      </w:pPr>
      <w:r>
        <w:rPr>
          <w:rFonts w:ascii="Times" w:hAnsi="Times"/>
        </w:rPr>
        <w:t xml:space="preserve">Section 40 talks about someone who initially received the gospel, and then was scared off the truth by the devil and fell away form the church. It’s a good reminder that even after we’ve been gathered, it’s important that we still </w:t>
      </w:r>
      <w:proofErr w:type="gramStart"/>
      <w:r>
        <w:rPr>
          <w:rFonts w:ascii="Times" w:hAnsi="Times"/>
        </w:rPr>
        <w:t>are avoiding</w:t>
      </w:r>
      <w:proofErr w:type="gramEnd"/>
      <w:r>
        <w:rPr>
          <w:rFonts w:ascii="Times" w:hAnsi="Times"/>
        </w:rPr>
        <w:t xml:space="preserve"> temptation and not listening to the devil.</w:t>
      </w:r>
    </w:p>
    <w:p w14:paraId="7200FEF1" w14:textId="77777777" w:rsidR="00713A13" w:rsidRDefault="00713A13" w:rsidP="00713A13">
      <w:pPr>
        <w:rPr>
          <w:rFonts w:ascii="Times" w:hAnsi="Times"/>
        </w:rPr>
      </w:pPr>
    </w:p>
    <w:p w14:paraId="2B414602" w14:textId="77777777" w:rsidR="00713A13" w:rsidRPr="00E6079A" w:rsidRDefault="00713A13" w:rsidP="00713A13">
      <w:pPr>
        <w:rPr>
          <w:rFonts w:ascii="Times" w:hAnsi="Times"/>
        </w:rPr>
      </w:pPr>
    </w:p>
    <w:p w14:paraId="02278822" w14:textId="77777777" w:rsidR="00713A13" w:rsidRPr="00E6079A" w:rsidRDefault="00713A13" w:rsidP="00713A13">
      <w:pPr>
        <w:rPr>
          <w:rFonts w:ascii="Times" w:hAnsi="Times"/>
        </w:rPr>
      </w:pPr>
      <w:r w:rsidRPr="00E6079A">
        <w:rPr>
          <w:rFonts w:ascii="Times" w:hAnsi="Times"/>
        </w:rPr>
        <w:t>Questions (2)</w:t>
      </w:r>
    </w:p>
    <w:p w14:paraId="16352ABE" w14:textId="77777777" w:rsidR="00BF61D3" w:rsidRDefault="00BF61D3"/>
    <w:p w14:paraId="32389C04" w14:textId="579EEC04" w:rsidR="008A4FC0" w:rsidRDefault="008A4FC0">
      <w:r>
        <w:t>1: Was the church sending missionaries to places like England at this time or just the US?</w:t>
      </w:r>
    </w:p>
    <w:p w14:paraId="230A36AB" w14:textId="77777777" w:rsidR="008A4FC0" w:rsidRDefault="008A4FC0"/>
    <w:p w14:paraId="02F601B6" w14:textId="6E4909B1" w:rsidR="008A4FC0" w:rsidRDefault="008A4FC0">
      <w:r>
        <w:t>2: Why are there so many sections of the D+C related to calling specific people to spread the gospel?</w:t>
      </w:r>
    </w:p>
    <w:sectPr w:rsidR="008A4FC0" w:rsidSect="00713A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13"/>
    <w:rsid w:val="001078D4"/>
    <w:rsid w:val="00330400"/>
    <w:rsid w:val="004F5D59"/>
    <w:rsid w:val="005F3DDC"/>
    <w:rsid w:val="006C3F28"/>
    <w:rsid w:val="00713A13"/>
    <w:rsid w:val="008A4FC0"/>
    <w:rsid w:val="00936822"/>
    <w:rsid w:val="00BB1C99"/>
    <w:rsid w:val="00BF61D3"/>
    <w:rsid w:val="00C84B06"/>
    <w:rsid w:val="00F72469"/>
    <w:rsid w:val="00FC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2322"/>
  <w15:chartTrackingRefBased/>
  <w15:docId w15:val="{F141BA41-3444-DE47-BCD5-4E8E9A2C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A13"/>
  </w:style>
  <w:style w:type="paragraph" w:styleId="Heading1">
    <w:name w:val="heading 1"/>
    <w:basedOn w:val="Normal"/>
    <w:next w:val="Normal"/>
    <w:link w:val="Heading1Char"/>
    <w:uiPriority w:val="9"/>
    <w:qFormat/>
    <w:rsid w:val="00713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A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A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A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A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A13"/>
    <w:rPr>
      <w:rFonts w:eastAsiaTheme="majorEastAsia" w:cstheme="majorBidi"/>
      <w:color w:val="272727" w:themeColor="text1" w:themeTint="D8"/>
    </w:rPr>
  </w:style>
  <w:style w:type="paragraph" w:styleId="Title">
    <w:name w:val="Title"/>
    <w:basedOn w:val="Normal"/>
    <w:next w:val="Normal"/>
    <w:link w:val="TitleChar"/>
    <w:uiPriority w:val="10"/>
    <w:qFormat/>
    <w:rsid w:val="00713A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A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A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3A13"/>
    <w:rPr>
      <w:i/>
      <w:iCs/>
      <w:color w:val="404040" w:themeColor="text1" w:themeTint="BF"/>
    </w:rPr>
  </w:style>
  <w:style w:type="paragraph" w:styleId="ListParagraph">
    <w:name w:val="List Paragraph"/>
    <w:basedOn w:val="Normal"/>
    <w:uiPriority w:val="34"/>
    <w:qFormat/>
    <w:rsid w:val="00713A13"/>
    <w:pPr>
      <w:ind w:left="720"/>
      <w:contextualSpacing/>
    </w:pPr>
  </w:style>
  <w:style w:type="character" w:styleId="IntenseEmphasis">
    <w:name w:val="Intense Emphasis"/>
    <w:basedOn w:val="DefaultParagraphFont"/>
    <w:uiPriority w:val="21"/>
    <w:qFormat/>
    <w:rsid w:val="00713A13"/>
    <w:rPr>
      <w:i/>
      <w:iCs/>
      <w:color w:val="0F4761" w:themeColor="accent1" w:themeShade="BF"/>
    </w:rPr>
  </w:style>
  <w:style w:type="paragraph" w:styleId="IntenseQuote">
    <w:name w:val="Intense Quote"/>
    <w:basedOn w:val="Normal"/>
    <w:next w:val="Normal"/>
    <w:link w:val="IntenseQuoteChar"/>
    <w:uiPriority w:val="30"/>
    <w:qFormat/>
    <w:rsid w:val="00713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A13"/>
    <w:rPr>
      <w:i/>
      <w:iCs/>
      <w:color w:val="0F4761" w:themeColor="accent1" w:themeShade="BF"/>
    </w:rPr>
  </w:style>
  <w:style w:type="character" w:styleId="IntenseReference">
    <w:name w:val="Intense Reference"/>
    <w:basedOn w:val="DefaultParagraphFont"/>
    <w:uiPriority w:val="32"/>
    <w:qFormat/>
    <w:rsid w:val="00713A13"/>
    <w:rPr>
      <w:b/>
      <w:bCs/>
      <w:smallCaps/>
      <w:color w:val="0F4761" w:themeColor="accent1" w:themeShade="BF"/>
      <w:spacing w:val="5"/>
    </w:rPr>
  </w:style>
  <w:style w:type="character" w:styleId="Hyperlink">
    <w:name w:val="Hyperlink"/>
    <w:basedOn w:val="DefaultParagraphFont"/>
    <w:uiPriority w:val="99"/>
    <w:unhideWhenUsed/>
    <w:rsid w:val="004F5D59"/>
    <w:rPr>
      <w:color w:val="467886" w:themeColor="hyperlink"/>
      <w:u w:val="single"/>
    </w:rPr>
  </w:style>
  <w:style w:type="character" w:styleId="UnresolvedMention">
    <w:name w:val="Unresolved Mention"/>
    <w:basedOn w:val="DefaultParagraphFont"/>
    <w:uiPriority w:val="99"/>
    <w:semiHidden/>
    <w:unhideWhenUsed/>
    <w:rsid w:val="004F5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scriptures/dc-testament/dc/32?lang=eng" TargetMode="External"/><Relationship Id="rId13" Type="http://schemas.openxmlformats.org/officeDocument/2006/relationships/hyperlink" Target="https://www.churchofjesuschrist.org/study/scriptures/dc-testament/dc/36?lang=e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hurchofjesuschrist.org/study/scriptures/dc-testament/dc/32?lang=eng" TargetMode="External"/><Relationship Id="rId12" Type="http://schemas.openxmlformats.org/officeDocument/2006/relationships/hyperlink" Target="https://www.churchofjesuschrist.org/study/scriptures/dc-testament/dc/35?lang=e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hurchofjesuschrist.org/study/scriptures/dc-testament/dc/39?lang=eng" TargetMode="External"/><Relationship Id="rId1" Type="http://schemas.openxmlformats.org/officeDocument/2006/relationships/styles" Target="styles.xml"/><Relationship Id="rId6" Type="http://schemas.openxmlformats.org/officeDocument/2006/relationships/hyperlink" Target="https://www.churchofjesuschrist.org/study/scriptures/dc-testament/dc/31?lang=eng" TargetMode="External"/><Relationship Id="rId11" Type="http://schemas.openxmlformats.org/officeDocument/2006/relationships/hyperlink" Target="https://www.churchofjesuschrist.org/study/scriptures/dc-testament/dc/34?lang=eng" TargetMode="External"/><Relationship Id="rId5" Type="http://schemas.openxmlformats.org/officeDocument/2006/relationships/hyperlink" Target="https://www.churchofjesuschrist.org/study/scriptures/dc-testament/dc/31?lang=eng" TargetMode="External"/><Relationship Id="rId15" Type="http://schemas.openxmlformats.org/officeDocument/2006/relationships/hyperlink" Target="https://www.churchofjesuschrist.org/study/scriptures/dc-testament/dc/38?lang=eng" TargetMode="External"/><Relationship Id="rId10" Type="http://schemas.openxmlformats.org/officeDocument/2006/relationships/hyperlink" Target="https://www.churchofjesuschrist.org/study/scriptures/dc-testament/dc/33?lang=eng" TargetMode="External"/><Relationship Id="rId4" Type="http://schemas.openxmlformats.org/officeDocument/2006/relationships/hyperlink" Target="https://www.churchofjesuschrist.org/study/scriptures/dc-testament/dc/31?lang=eng" TargetMode="External"/><Relationship Id="rId9" Type="http://schemas.openxmlformats.org/officeDocument/2006/relationships/hyperlink" Target="https://www.churchofjesuschrist.org/study/scriptures/dc-testament/dc/33?lang=eng" TargetMode="External"/><Relationship Id="rId14" Type="http://schemas.openxmlformats.org/officeDocument/2006/relationships/hyperlink" Target="https://www.churchofjesuschrist.org/study/scriptures/dc-testament/dc/36?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dcterms:created xsi:type="dcterms:W3CDTF">2024-11-06T02:56:00Z</dcterms:created>
  <dcterms:modified xsi:type="dcterms:W3CDTF">2024-11-06T02:56:00Z</dcterms:modified>
</cp:coreProperties>
</file>