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智驭智能体平台白皮书</w:t>
      </w:r>
    </w:p>
    <w:p>
      <w:pPr>
        <w:pStyle w:val="FirstParagraph"/>
      </w:pPr>
      <w:r>
        <w:t xml:space="preserve">Whitepaper</w:t>
      </w:r>
    </w:p>
    <w:bookmarkStart w:id="9" w:name="智驭智能体平台白皮书"/>
    <w:p>
      <w:pPr>
        <w:pStyle w:val="Heading1"/>
      </w:pPr>
      <w:r>
        <w:rPr>
          <w:rFonts w:hint="eastAsia"/>
        </w:rPr>
        <w:t xml:space="preserve">智驭智能体平台白皮书</w:t>
      </w:r>
    </w:p>
    <w:p>
      <w:pPr>
        <w:pStyle w:val="FirstParagraph"/>
      </w:pPr>
      <w:r>
        <w:rPr>
          <w:rFonts w:hint="eastAsia"/>
        </w:rPr>
        <w:t xml:space="preserve">企业级</w:t>
      </w:r>
      <w:r>
        <w:t xml:space="preserve"> AI </w:t>
      </w:r>
      <w:r>
        <w:rPr>
          <w:rFonts w:hint="eastAsia"/>
        </w:rPr>
        <w:t xml:space="preserve">智能体编排与治理的技术基础设施</w:t>
      </w:r>
    </w:p>
    <w:p>
      <w:pPr>
        <w:pStyle w:val="BodyText"/>
      </w:pPr>
      <w:r>
        <w:t xml:space="preserve">2026 </w:t>
      </w:r>
      <w:r>
        <w:rPr>
          <w:rFonts w:hint="eastAsia"/>
        </w:rPr>
        <w:t xml:space="preserve">年</w:t>
      </w:r>
      <w:r>
        <w:t xml:space="preserve"> 7 </w:t>
      </w:r>
      <w:r>
        <w:rPr>
          <w:rFonts w:hint="eastAsia"/>
        </w:rPr>
        <w:t xml:space="preserve">月</w:t>
      </w:r>
      <w:r>
        <w:t xml:space="preserve"> </w:t>
      </w:r>
      <w:r>
        <w:t xml:space="preserve">|</w:t>
      </w:r>
      <w:r>
        <w:t xml:space="preserve"> </w:t>
      </w:r>
      <w:r>
        <w:t xml:space="preserve">v1.0</w:t>
      </w:r>
    </w:p>
    <w:bookmarkEnd w:id="9"/>
    <w:p>
      <w:pPr>
        <w:pStyle w:val="BodyText"/>
      </w:pPr>
      <w:hyperlink w:anchor="top">
        <w:r>
          <w:rPr>
            <w:rStyle w:val="Hyperlink"/>
            <w:rFonts w:hint="eastAsia"/>
          </w:rPr>
          <w:t xml:space="preserve">智驭白皮书</w:t>
        </w:r>
      </w:hyperlink>
    </w:p>
    <w:p>
      <w:pPr>
        <w:pStyle w:val="BodyText"/>
      </w:pPr>
      <w:hyperlink w:anchor="abstract">
        <w:r>
          <w:rPr>
            <w:rStyle w:val="Hyperlink"/>
            <w:rFonts w:hint="eastAsia"/>
          </w:rPr>
          <w:t xml:space="preserve">摘要</w:t>
        </w:r>
      </w:hyperlink>
      <w:r>
        <w:t xml:space="preserve"> </w:t>
      </w:r>
      <w:hyperlink w:anchor="ch1">
        <w:r>
          <w:rPr>
            <w:rStyle w:val="Hyperlink"/>
            <w:rFonts w:hint="eastAsia"/>
          </w:rPr>
          <w:t xml:space="preserve">趋势</w:t>
        </w:r>
      </w:hyperlink>
      <w:r>
        <w:t xml:space="preserve"> </w:t>
      </w:r>
      <w:hyperlink w:anchor="ch2">
        <w:r>
          <w:rPr>
            <w:rStyle w:val="Hyperlink"/>
            <w:rFonts w:hint="eastAsia"/>
          </w:rPr>
          <w:t xml:space="preserve">框架</w:t>
        </w:r>
      </w:hyperlink>
      <w:r>
        <w:t xml:space="preserve"> </w:t>
      </w:r>
      <w:hyperlink w:anchor="ch3">
        <w:r>
          <w:rPr>
            <w:rStyle w:val="Hyperlink"/>
            <w:rFonts w:hint="eastAsia"/>
          </w:rPr>
          <w:t xml:space="preserve">架构</w:t>
        </w:r>
      </w:hyperlink>
      <w:r>
        <w:t xml:space="preserve"> </w:t>
      </w:r>
      <w:hyperlink w:anchor="ch4">
        <w:r>
          <w:rPr>
            <w:rStyle w:val="Hyperlink"/>
          </w:rPr>
          <w:t xml:space="preserve">NHI</w:t>
        </w:r>
      </w:hyperlink>
      <w:r>
        <w:t xml:space="preserve"> </w:t>
      </w:r>
      <w:hyperlink w:anchor="ch5">
        <w:r>
          <w:rPr>
            <w:rStyle w:val="Hyperlink"/>
            <w:rFonts w:hint="eastAsia"/>
          </w:rPr>
          <w:t xml:space="preserve">安全</w:t>
        </w:r>
      </w:hyperlink>
      <w:r>
        <w:t xml:space="preserve"> </w:t>
      </w:r>
      <w:hyperlink w:anchor="ch6">
        <w:r>
          <w:rPr>
            <w:rStyle w:val="Hyperlink"/>
            <w:rFonts w:hint="eastAsia"/>
          </w:rPr>
          <w:t xml:space="preserve">进化</w:t>
        </w:r>
      </w:hyperlink>
      <w:r>
        <w:t xml:space="preserve"> </w:t>
      </w:r>
      <w:hyperlink w:anchor="ch7">
        <w:r>
          <w:rPr>
            <w:rStyle w:val="Hyperlink"/>
            <w:rFonts w:hint="eastAsia"/>
          </w:rPr>
          <w:t xml:space="preserve">应用</w:t>
        </w:r>
      </w:hyperlink>
      <w:r>
        <w:t xml:space="preserve"> </w:t>
      </w:r>
      <w:hyperlink w:anchor="ch8">
        <w:r>
          <w:rPr>
            <w:rStyle w:val="Hyperlink"/>
            <w:rFonts w:hint="eastAsia"/>
          </w:rPr>
          <w:t xml:space="preserve">路线</w:t>
        </w:r>
      </w:hyperlink>
    </w:p>
    <w:bookmarkStart w:id="11" w:name="abstract"/>
    <w:p>
      <w:pPr>
        <w:pStyle w:val="BodyText"/>
      </w:pPr>
      <w:r>
        <w:t xml:space="preserve">Executive Summary</w:t>
      </w:r>
    </w:p>
    <w:bookmarkStart w:id="10" w:name="执行摘要"/>
    <w:p>
      <w:pPr>
        <w:pStyle w:val="Heading2"/>
      </w:pPr>
      <w:r>
        <w:rPr>
          <w:rFonts w:hint="eastAsia"/>
        </w:rPr>
        <w:t xml:space="preserve">执行摘要</w:t>
      </w:r>
    </w:p>
    <w:p>
      <w:pPr>
        <w:pStyle w:val="FirstParagraph"/>
      </w:pPr>
      <w:r>
        <w:rPr>
          <w:rFonts w:hint="eastAsia"/>
        </w:rPr>
        <w:t xml:space="preserve">智能体（AI</w:t>
      </w:r>
      <w:r>
        <w:t xml:space="preserve"> </w:t>
      </w:r>
      <w:r>
        <w:rPr>
          <w:rFonts w:hint="eastAsia"/>
        </w:rPr>
        <w:t xml:space="preserve">Agent）正在从实验室走向生产环境，但近八成企业在部署过程中遭遇"能跑不能管"的困境。本白皮书系统阐述了智驭智能体平台的技术架构、核心能力与治理体系，为企业在智能体时代建立安全、可控、可扩展的基础设施提供系统性方案。</w:t>
      </w:r>
    </w:p>
    <w:p>
      <w:pPr>
        <w:pStyle w:val="BodyText"/>
      </w:pPr>
      <w:r>
        <w:rPr>
          <w:rFonts w:hint="eastAsia"/>
        </w:rPr>
        <w:t xml:space="preserve">智驭的定位是</w:t>
      </w:r>
      <w:r>
        <w:rPr>
          <w:rFonts w:hint="eastAsia"/>
        </w:rPr>
        <w:t xml:space="preserve">企业级</w:t>
      </w:r>
      <w:r>
        <w:t xml:space="preserve"> AI </w:t>
      </w:r>
      <w:r>
        <w:rPr>
          <w:rFonts w:hint="eastAsia"/>
        </w:rPr>
        <w:t xml:space="preserve">智能体编排与治理平台</w:t>
      </w:r>
      <w:r>
        <w:rPr>
          <w:rFonts w:hint="eastAsia"/>
        </w:rPr>
        <w:t xml:space="preserve">——不做模型、不做应用，而是构建连接智能体与企业系统的中间层基础设施。平台采用"双层执行机制"，常规任务由大语言模型灵活处理，关键业务环节则由智枢动态本体引擎做确定性执行，在灵活性与可靠性之间取得平衡。</w:t>
      </w:r>
    </w:p>
    <w:p>
      <w:pPr>
        <w:pStyle w:val="BodyText"/>
      </w:pPr>
      <w:r>
        <w:rPr>
          <w:rFonts w:hint="eastAsia"/>
        </w:rPr>
        <w:t xml:space="preserve">平台包含</w:t>
      </w:r>
      <w:r>
        <w:rPr>
          <w:rFonts w:hint="eastAsia"/>
        </w:rPr>
        <w:t xml:space="preserve">三大差异化壁垒</w:t>
      </w:r>
      <w:r>
        <w:rPr>
          <w:rFonts w:hint="eastAsia"/>
        </w:rPr>
        <w:t xml:space="preserve">：NHI（非人类身份）身份治理体系，这是业内几乎空白的领域；基于</w:t>
      </w:r>
      <w:r>
        <w:t xml:space="preserve"> MCP/A2A </w:t>
      </w:r>
      <w:r>
        <w:rPr>
          <w:rFonts w:hint="eastAsia"/>
        </w:rPr>
        <w:t xml:space="preserve">协议的跨平台</w:t>
      </w:r>
      <w:r>
        <w:t xml:space="preserve"> Agent </w:t>
      </w:r>
      <w:r>
        <w:rPr>
          <w:rFonts w:hint="eastAsia"/>
        </w:rPr>
        <w:t xml:space="preserve">网络，支持</w:t>
      </w:r>
      <w:r>
        <w:t xml:space="preserve"> Agent </w:t>
      </w:r>
      <w:r>
        <w:rPr>
          <w:rFonts w:hint="eastAsia"/>
        </w:rPr>
        <w:t xml:space="preserve">间的标准化互操作；以及</w:t>
      </w:r>
      <w:r>
        <w:t xml:space="preserve"> Agent </w:t>
      </w:r>
      <w:r>
        <w:rPr>
          <w:rFonts w:hint="eastAsia"/>
        </w:rPr>
        <w:t xml:space="preserve">自我进化闭环，通过运行反馈持续优化提示词、路由策略和工具选择。</w:t>
      </w:r>
    </w:p>
    <w:p>
      <w:pPr>
        <w:pStyle w:val="BodyText"/>
      </w:pPr>
      <w:r>
        <w:t xml:space="preserve">20+</w:t>
      </w:r>
    </w:p>
    <w:p>
      <w:pPr>
        <w:pStyle w:val="BodyText"/>
      </w:pPr>
      <w:r>
        <w:rPr>
          <w:rFonts w:hint="eastAsia"/>
        </w:rPr>
        <w:t xml:space="preserve">预置企业连接器</w:t>
      </w:r>
    </w:p>
    <w:p>
      <w:pPr>
        <w:pStyle w:val="BodyText"/>
      </w:pPr>
      <w:r>
        <w:t xml:space="preserve">91%</w:t>
      </w:r>
    </w:p>
    <w:p>
      <w:pPr>
        <w:pStyle w:val="BodyText"/>
      </w:pPr>
      <w:r>
        <w:rPr>
          <w:rFonts w:hint="eastAsia"/>
        </w:rPr>
        <w:t xml:space="preserve">单元测试覆盖率</w:t>
      </w:r>
    </w:p>
    <w:p>
      <w:pPr>
        <w:pStyle w:val="BodyText"/>
      </w:pPr>
      <w:r>
        <w:t xml:space="preserve">5</w:t>
      </w:r>
    </w:p>
    <w:p>
      <w:pPr>
        <w:pStyle w:val="BodyText"/>
      </w:pPr>
      <w:r>
        <w:rPr>
          <w:rFonts w:hint="eastAsia"/>
        </w:rPr>
        <w:t xml:space="preserve">层产品架构</w:t>
      </w:r>
    </w:p>
    <w:p>
      <w:pPr>
        <w:pStyle w:val="BodyText"/>
      </w:pPr>
      <w:r>
        <w:t xml:space="preserve">7</w:t>
      </w:r>
    </w:p>
    <w:p>
      <w:pPr>
        <w:pStyle w:val="BodyText"/>
      </w:pPr>
      <w:r>
        <w:rPr>
          <w:rFonts w:hint="eastAsia"/>
        </w:rPr>
        <w:t xml:space="preserve">种</w:t>
      </w:r>
      <w:r>
        <w:t xml:space="preserve"> Agent </w:t>
      </w:r>
      <w:r>
        <w:rPr>
          <w:rFonts w:hint="eastAsia"/>
        </w:rPr>
        <w:t xml:space="preserve">社会角色</w:t>
      </w:r>
    </w:p>
    <w:p>
      <w:pPr>
        <w:pStyle w:val="BodyText"/>
      </w:pPr>
      <w:r>
        <w:rPr>
          <w:rFonts w:hint="eastAsia"/>
        </w:rPr>
        <w:t xml:space="preserve">平台支持</w:t>
      </w:r>
      <w:r>
        <w:t xml:space="preserve"> </w:t>
      </w:r>
      <w:r>
        <w:rPr>
          <w:rFonts w:hint="eastAsia"/>
        </w:rPr>
        <w:t xml:space="preserve">SaaS、私有化、混合云三种部署形态，并已完成信创适配，满足央企、国企等强合规场景的需求。截至</w:t>
      </w:r>
      <w:r>
        <w:t xml:space="preserve"> 2026 </w:t>
      </w:r>
      <w:r>
        <w:rPr>
          <w:rFonts w:hint="eastAsia"/>
        </w:rPr>
        <w:t xml:space="preserve">年</w:t>
      </w:r>
      <w:r>
        <w:t xml:space="preserve"> </w:t>
      </w:r>
      <w:r>
        <w:rPr>
          <w:rFonts w:hint="eastAsia"/>
        </w:rPr>
        <w:t xml:space="preserve">Q2，平台已完成</w:t>
      </w:r>
      <w:r>
        <w:t xml:space="preserve"> v2.0 </w:t>
      </w:r>
      <w:r>
        <w:rPr>
          <w:rFonts w:hint="eastAsia"/>
        </w:rPr>
        <w:t xml:space="preserve">版本交付，覆盖</w:t>
      </w:r>
      <w:r>
        <w:t xml:space="preserve"> 10 </w:t>
      </w:r>
      <w:r>
        <w:rPr>
          <w:rFonts w:hint="eastAsia"/>
        </w:rPr>
        <w:t xml:space="preserve">大功能模块、千余项自动化测试，核心引擎性能通过标准化基准验证。</w:t>
      </w:r>
    </w:p>
    <w:bookmarkEnd w:id="10"/>
    <w:bookmarkEnd w:id="11"/>
    <w:bookmarkStart w:id="17" w:name="ch1"/>
    <w:p>
      <w:pPr>
        <w:pStyle w:val="BodyText"/>
      </w:pPr>
      <w:r>
        <w:t xml:space="preserve">Chapter 01</w:t>
      </w:r>
    </w:p>
    <w:bookmarkStart w:id="16" w:name="行业趋势与市场背景"/>
    <w:p>
      <w:pPr>
        <w:pStyle w:val="Heading2"/>
      </w:pPr>
      <w:r>
        <w:rPr>
          <w:rFonts w:hint="eastAsia"/>
        </w:rPr>
        <w:t xml:space="preserve">行业趋势与市场背景</w:t>
      </w:r>
    </w:p>
    <w:p>
      <w:pPr>
        <w:pStyle w:val="FirstParagraph"/>
      </w:pPr>
      <w:r>
        <w:rPr>
          <w:rFonts w:hint="eastAsia"/>
        </w:rPr>
        <w:t xml:space="preserve">从</w:t>
      </w:r>
      <w:r>
        <w:t xml:space="preserve"> ChatGPT </w:t>
      </w:r>
      <w:r>
        <w:rPr>
          <w:rFonts w:hint="eastAsia"/>
        </w:rPr>
        <w:t xml:space="preserve">引爆大模型浪潮到企业级</w:t>
      </w:r>
      <w:r>
        <w:t xml:space="preserve"> Agent </w:t>
      </w:r>
      <w:r>
        <w:rPr>
          <w:rFonts w:hint="eastAsia"/>
        </w:rPr>
        <w:t xml:space="preserve">落地，AI</w:t>
      </w:r>
      <w:r>
        <w:t xml:space="preserve"> </w:t>
      </w:r>
      <w:r>
        <w:rPr>
          <w:rFonts w:hint="eastAsia"/>
        </w:rPr>
        <w:t xml:space="preserve">产业正在经历从"对话"到"行动"的范式转移。Gartner</w:t>
      </w:r>
      <w:r>
        <w:t xml:space="preserve"> </w:t>
      </w:r>
      <w:r>
        <w:rPr>
          <w:rFonts w:hint="eastAsia"/>
        </w:rPr>
        <w:t xml:space="preserve">预测，到</w:t>
      </w:r>
      <w:r>
        <w:t xml:space="preserve"> 2026 </w:t>
      </w:r>
      <w:r>
        <w:rPr>
          <w:rFonts w:hint="eastAsia"/>
        </w:rPr>
        <w:t xml:space="preserve">年底约</w:t>
      </w:r>
      <w:r>
        <w:t xml:space="preserve"> 40% </w:t>
      </w:r>
      <w:r>
        <w:rPr>
          <w:rFonts w:hint="eastAsia"/>
        </w:rPr>
        <w:t xml:space="preserve">的企业软件应用将嵌入具备自主任务执行能力的</w:t>
      </w:r>
      <w:r>
        <w:t xml:space="preserve"> AI </w:t>
      </w:r>
      <w:r>
        <w:rPr>
          <w:rFonts w:hint="eastAsia"/>
        </w:rPr>
        <w:t xml:space="preserve">智能体</w:t>
      </w:r>
      <w:hyperlink w:anchor="cite-1">
        <w:r>
          <w:rPr>
            <w:rStyle w:val="Hyperlink"/>
            <w:vertAlign w:val="superscript"/>
          </w:rPr>
          <w:t xml:space="preserve">[1]</w:t>
        </w:r>
      </w:hyperlink>
      <w:r>
        <w:t xml:space="preserve">。</w:t>
      </w:r>
    </w:p>
    <w:bookmarkStart w:id="12" w:name="市场规模与增长预期"/>
    <w:p>
      <w:pPr>
        <w:pStyle w:val="Heading3"/>
      </w:pPr>
      <w:r>
        <w:t xml:space="preserve">1.1 </w:t>
      </w:r>
      <w:r>
        <w:rPr>
          <w:rFonts w:hint="eastAsia"/>
        </w:rPr>
        <w:t xml:space="preserve">市场规模与增长预期</w:t>
      </w:r>
    </w:p>
    <w:p>
      <w:pPr>
        <w:pStyle w:val="FirstParagraph"/>
      </w:pPr>
      <w:r>
        <w:rPr>
          <w:rFonts w:hint="eastAsia"/>
        </w:rPr>
        <w:t xml:space="preserve">据</w:t>
      </w:r>
      <w:r>
        <w:t xml:space="preserve"> VoxBooster《AI Agents Statistics </w:t>
      </w:r>
      <w:r>
        <w:rPr>
          <w:rFonts w:hint="eastAsia"/>
        </w:rPr>
        <w:t xml:space="preserve">2026》综合</w:t>
      </w:r>
      <w:r>
        <w:t xml:space="preserve"> Gartner、McKinsey、IDC、Deloitte </w:t>
      </w:r>
      <w:r>
        <w:rPr>
          <w:rFonts w:hint="eastAsia"/>
        </w:rPr>
        <w:t xml:space="preserve">等多家权威数据，2026</w:t>
      </w:r>
      <w:r>
        <w:t xml:space="preserve"> </w:t>
      </w:r>
      <w:r>
        <w:rPr>
          <w:rFonts w:hint="eastAsia"/>
        </w:rPr>
        <w:t xml:space="preserve">年全球</w:t>
      </w:r>
      <w:r>
        <w:t xml:space="preserve"> AI Agent </w:t>
      </w:r>
      <w:r>
        <w:rPr>
          <w:rFonts w:hint="eastAsia"/>
        </w:rPr>
        <w:t xml:space="preserve">市场规模达到</w:t>
      </w:r>
      <w:r>
        <w:t xml:space="preserve"> 109.1 </w:t>
      </w:r>
      <w:r>
        <w:rPr>
          <w:rFonts w:hint="eastAsia"/>
        </w:rPr>
        <w:t xml:space="preserve">亿美元，同比增速</w:t>
      </w:r>
      <w:r>
        <w:t xml:space="preserve"> 49%</w:t>
      </w:r>
      <w:hyperlink w:anchor="cite-2">
        <w:r>
          <w:rPr>
            <w:rStyle w:val="Hyperlink"/>
            <w:vertAlign w:val="superscript"/>
          </w:rPr>
          <w:t xml:space="preserve">[2]</w:t>
        </w:r>
      </w:hyperlink>
      <w:r>
        <w:t xml:space="preserve">。IDC </w:t>
      </w:r>
      <w:r>
        <w:rPr>
          <w:rFonts w:hint="eastAsia"/>
        </w:rPr>
        <w:t xml:space="preserve">进一步预测，价值</w:t>
      </w:r>
      <w:r>
        <w:t xml:space="preserve"> 6500 </w:t>
      </w:r>
      <w:r>
        <w:rPr>
          <w:rFonts w:hint="eastAsia"/>
        </w:rPr>
        <w:t xml:space="preserve">亿美元的企业级应用软件市场即将被</w:t>
      </w:r>
      <w:r>
        <w:t xml:space="preserve"> Agent </w:t>
      </w:r>
      <w:r>
        <w:rPr>
          <w:rFonts w:hint="eastAsia"/>
        </w:rPr>
        <w:t xml:space="preserve">驱动的自动化浪潮重构</w:t>
      </w:r>
      <w:hyperlink w:anchor="cite-3">
        <w:r>
          <w:rPr>
            <w:rStyle w:val="Hyperlink"/>
            <w:vertAlign w:val="superscript"/>
          </w:rPr>
          <w:t xml:space="preserve">[3]</w:t>
        </w:r>
      </w:hyperlink>
      <w:r>
        <w:t xml:space="preserve">。</w:t>
      </w:r>
    </w:p>
    <w:p>
      <w:pPr>
        <w:pStyle w:val="BodyText"/>
      </w:pPr>
      <w:r>
        <w:t xml:space="preserve">$109.1B</w:t>
      </w:r>
    </w:p>
    <w:p>
      <w:pPr>
        <w:pStyle w:val="BodyText"/>
      </w:pPr>
      <w:r>
        <w:t xml:space="preserve">2026 </w:t>
      </w:r>
      <w:r>
        <w:rPr>
          <w:rFonts w:hint="eastAsia"/>
        </w:rPr>
        <w:t xml:space="preserve">年全球市场规模</w:t>
      </w:r>
    </w:p>
    <w:p>
      <w:pPr>
        <w:pStyle w:val="BodyText"/>
      </w:pPr>
      <w:r>
        <w:t xml:space="preserve">49%</w:t>
      </w:r>
    </w:p>
    <w:p>
      <w:pPr>
        <w:pStyle w:val="BodyText"/>
      </w:pPr>
      <w:r>
        <w:rPr>
          <w:rFonts w:hint="eastAsia"/>
        </w:rPr>
        <w:t xml:space="preserve">同比增速</w:t>
      </w:r>
    </w:p>
    <w:p>
      <w:pPr>
        <w:pStyle w:val="BodyText"/>
      </w:pPr>
      <w:r>
        <w:t xml:space="preserve">40%</w:t>
      </w:r>
    </w:p>
    <w:p>
      <w:pPr>
        <w:pStyle w:val="BodyText"/>
      </w:pPr>
      <w:r>
        <w:t xml:space="preserve">2026 </w:t>
      </w:r>
      <w:r>
        <w:rPr>
          <w:rFonts w:hint="eastAsia"/>
        </w:rPr>
        <w:t xml:space="preserve">年底企业应用嵌入率</w:t>
      </w:r>
    </w:p>
    <w:bookmarkEnd w:id="12"/>
    <w:bookmarkStart w:id="13" w:name="技术演进路线"/>
    <w:p>
      <w:pPr>
        <w:pStyle w:val="Heading3"/>
      </w:pPr>
      <w:r>
        <w:t xml:space="preserve">1.2 </w:t>
      </w:r>
      <w:r>
        <w:rPr>
          <w:rFonts w:hint="eastAsia"/>
        </w:rPr>
        <w:t xml:space="preserve">技术演进路线</w:t>
      </w:r>
    </w:p>
    <w:p>
      <w:pPr>
        <w:pStyle w:val="FirstParagraph"/>
      </w:pPr>
      <w:r>
        <w:rPr>
          <w:rFonts w:hint="eastAsia"/>
        </w:rPr>
        <w:t xml:space="preserve">企业级</w:t>
      </w:r>
      <w:r>
        <w:t xml:space="preserve"> AI Agent </w:t>
      </w:r>
      <w:r>
        <w:rPr>
          <w:rFonts w:hint="eastAsia"/>
        </w:rPr>
        <w:t xml:space="preserve">的发展可划分为三个清晰的阶段：</w:t>
      </w:r>
    </w:p>
    <w:p>
      <w:pPr>
        <w:pStyle w:val="Compact"/>
        <w:numPr>
          <w:ilvl w:val="0"/>
          <w:numId w:val="1001"/>
        </w:numPr>
      </w:pPr>
      <w:r>
        <w:rPr>
          <w:b/>
          <w:bCs/>
        </w:rPr>
        <w:t xml:space="preserve">2024 </w:t>
      </w:r>
      <w:r>
        <w:rPr>
          <w:rFonts w:hint="eastAsia"/>
          <w:b/>
          <w:bCs/>
        </w:rPr>
        <w:t xml:space="preserve">年：Agent</w:t>
      </w:r>
      <w:r>
        <w:rPr>
          <w:b/>
          <w:bCs/>
        </w:rPr>
        <w:t xml:space="preserve"> </w:t>
      </w:r>
      <w:r>
        <w:rPr>
          <w:rFonts w:hint="eastAsia"/>
          <w:b/>
          <w:bCs/>
        </w:rPr>
        <w:t xml:space="preserve">元年。</w:t>
      </w:r>
      <w:r>
        <w:rPr>
          <w:rFonts w:hint="eastAsia"/>
        </w:rPr>
        <w:t xml:space="preserve">以</w:t>
      </w:r>
      <w:r>
        <w:t xml:space="preserve"> ChatGPT </w:t>
      </w:r>
      <w:r>
        <w:rPr>
          <w:rFonts w:hint="eastAsia"/>
        </w:rPr>
        <w:t xml:space="preserve">插件系统、LangChain</w:t>
      </w:r>
      <w:r>
        <w:t xml:space="preserve"> </w:t>
      </w:r>
      <w:r>
        <w:rPr>
          <w:rFonts w:hint="eastAsia"/>
        </w:rPr>
        <w:t xml:space="preserve">框架崛起为标志，Agent</w:t>
      </w:r>
      <w:r>
        <w:t xml:space="preserve"> </w:t>
      </w:r>
      <w:r>
        <w:rPr>
          <w:rFonts w:hint="eastAsia"/>
        </w:rPr>
        <w:t xml:space="preserve">概念从学术走向工程化，但多以单</w:t>
      </w:r>
      <w:r>
        <w:t xml:space="preserve"> </w:t>
      </w:r>
      <w:r>
        <w:rPr>
          <w:rFonts w:hint="eastAsia"/>
        </w:rPr>
        <w:t xml:space="preserve">Agent、单任务为主，缺乏企业级治理。</w:t>
      </w:r>
    </w:p>
    <w:p>
      <w:pPr>
        <w:pStyle w:val="Compact"/>
        <w:numPr>
          <w:ilvl w:val="0"/>
          <w:numId w:val="1001"/>
        </w:numPr>
      </w:pPr>
      <w:r>
        <w:rPr>
          <w:b/>
          <w:bCs/>
        </w:rPr>
        <w:t xml:space="preserve">2025 </w:t>
      </w:r>
      <w:r>
        <w:rPr>
          <w:rFonts w:hint="eastAsia"/>
          <w:b/>
          <w:bCs/>
        </w:rPr>
        <w:t xml:space="preserve">年：企业落地潮。</w:t>
      </w:r>
      <w:r>
        <w:rPr>
          <w:rFonts w:hint="eastAsia"/>
        </w:rPr>
        <w:t xml:space="preserve">MCP（Model</w:t>
      </w:r>
      <w:r>
        <w:t xml:space="preserve"> Context </w:t>
      </w:r>
      <w:r>
        <w:rPr>
          <w:rFonts w:hint="eastAsia"/>
        </w:rPr>
        <w:t xml:space="preserve">Protocol）和</w:t>
      </w:r>
      <w:r>
        <w:t xml:space="preserve"> </w:t>
      </w:r>
      <w:r>
        <w:rPr>
          <w:rFonts w:hint="eastAsia"/>
        </w:rPr>
        <w:t xml:space="preserve">A2A（Agent-to-Agent</w:t>
      </w:r>
      <w:r>
        <w:t xml:space="preserve"> </w:t>
      </w:r>
      <w:r>
        <w:rPr>
          <w:rFonts w:hint="eastAsia"/>
        </w:rPr>
        <w:t xml:space="preserve">Protocol）协议标准化，推动</w:t>
      </w:r>
      <w:r>
        <w:t xml:space="preserve"> Agent </w:t>
      </w:r>
      <w:r>
        <w:rPr>
          <w:rFonts w:hint="eastAsia"/>
        </w:rPr>
        <w:t xml:space="preserve">与企业系统的连接走向规范。Gartner</w:t>
      </w:r>
      <w:r>
        <w:t xml:space="preserve"> </w:t>
      </w:r>
      <w:r>
        <w:rPr>
          <w:rFonts w:hint="eastAsia"/>
        </w:rPr>
        <w:t xml:space="preserve">和</w:t>
      </w:r>
      <w:r>
        <w:t xml:space="preserve"> BCG </w:t>
      </w:r>
      <w:r>
        <w:rPr>
          <w:rFonts w:hint="eastAsia"/>
        </w:rPr>
        <w:t xml:space="preserve">开始系统性地评估</w:t>
      </w:r>
      <w:r>
        <w:t xml:space="preserve"> Agent </w:t>
      </w:r>
      <w:r>
        <w:rPr>
          <w:rFonts w:hint="eastAsia"/>
        </w:rPr>
        <w:t xml:space="preserve">的投资回报</w:t>
      </w:r>
      <w:hyperlink w:anchor="cite-4">
        <w:r>
          <w:rPr>
            <w:rStyle w:val="Hyperlink"/>
            <w:vertAlign w:val="superscript"/>
          </w:rPr>
          <w:t xml:space="preserve">[4]</w:t>
        </w:r>
      </w:hyperlink>
      <w:r>
        <w:t xml:space="preserve">。</w:t>
      </w:r>
    </w:p>
    <w:p>
      <w:pPr>
        <w:pStyle w:val="Compact"/>
        <w:numPr>
          <w:ilvl w:val="0"/>
          <w:numId w:val="1001"/>
        </w:numPr>
      </w:pPr>
      <w:r>
        <w:rPr>
          <w:b/>
          <w:bCs/>
        </w:rPr>
        <w:t xml:space="preserve">2026 </w:t>
      </w:r>
      <w:r>
        <w:rPr>
          <w:rFonts w:hint="eastAsia"/>
          <w:b/>
          <w:bCs/>
        </w:rPr>
        <w:t xml:space="preserve">年：Agent</w:t>
      </w:r>
      <w:r>
        <w:rPr>
          <w:b/>
          <w:bCs/>
        </w:rPr>
        <w:t xml:space="preserve"> </w:t>
      </w:r>
      <w:r>
        <w:rPr>
          <w:rFonts w:hint="eastAsia"/>
          <w:b/>
          <w:bCs/>
        </w:rPr>
        <w:t xml:space="preserve">网络化。</w:t>
      </w:r>
      <w:r>
        <w:rPr>
          <w:rFonts w:hint="eastAsia"/>
        </w:rPr>
        <w:t xml:space="preserve">跨平台</w:t>
      </w:r>
      <w:r>
        <w:t xml:space="preserve"> Agent </w:t>
      </w:r>
      <w:r>
        <w:rPr>
          <w:rFonts w:hint="eastAsia"/>
        </w:rPr>
        <w:t xml:space="preserve">协作、跨组织</w:t>
      </w:r>
      <w:r>
        <w:t xml:space="preserve"> Agent </w:t>
      </w:r>
      <w:r>
        <w:rPr>
          <w:rFonts w:hint="eastAsia"/>
        </w:rPr>
        <w:t xml:space="preserve">互操作成为主流需求。Agent</w:t>
      </w:r>
      <w:r>
        <w:t xml:space="preserve"> </w:t>
      </w:r>
      <w:r>
        <w:rPr>
          <w:rFonts w:hint="eastAsia"/>
        </w:rPr>
        <w:t xml:space="preserve">不再是孤立的工具，而是分布式智能网络中的节点。</w:t>
      </w:r>
    </w:p>
    <w:bookmarkEnd w:id="13"/>
    <w:bookmarkStart w:id="14" w:name="企业核心痛点"/>
    <w:p>
      <w:pPr>
        <w:pStyle w:val="Heading3"/>
      </w:pPr>
      <w:r>
        <w:t xml:space="preserve">1.3 </w:t>
      </w:r>
      <w:r>
        <w:rPr>
          <w:rFonts w:hint="eastAsia"/>
        </w:rPr>
        <w:t xml:space="preserve">企业核心痛点</w:t>
      </w:r>
    </w:p>
    <w:p>
      <w:pPr>
        <w:pStyle w:val="FirstParagraph"/>
      </w:pPr>
      <w:r>
        <w:rPr>
          <w:rFonts w:hint="eastAsia"/>
        </w:rPr>
        <w:t xml:space="preserve">市场的繁荣掩盖不了落地的艰难。调研数据显示，尽管近八成企业应用已嵌入</w:t>
      </w:r>
      <w:r>
        <w:t xml:space="preserve"> AI Agent </w:t>
      </w:r>
      <w:r>
        <w:rPr>
          <w:rFonts w:hint="eastAsia"/>
        </w:rPr>
        <w:t xml:space="preserve">功能，但仅有三成真正跑在生产环境</w:t>
      </w:r>
      <w:hyperlink w:anchor="cite-5">
        <w:r>
          <w:rPr>
            <w:rStyle w:val="Hyperlink"/>
            <w:vertAlign w:val="superscript"/>
          </w:rPr>
          <w:t xml:space="preserve">[5]</w:t>
        </w:r>
      </w:hyperlink>
      <w:r>
        <w:rPr>
          <w:rFonts w:hint="eastAsia"/>
        </w:rPr>
        <w:t xml:space="preserve">。更严峻的是，88%</w:t>
      </w:r>
      <w:r>
        <w:t xml:space="preserve"> </w:t>
      </w:r>
      <w:r>
        <w:rPr>
          <w:rFonts w:hint="eastAsia"/>
        </w:rPr>
        <w:t xml:space="preserve">的</w:t>
      </w:r>
      <w:r>
        <w:t xml:space="preserve"> Agent </w:t>
      </w:r>
      <w:r>
        <w:rPr>
          <w:rFonts w:hint="eastAsia"/>
        </w:rPr>
        <w:t xml:space="preserve">试点未能进入生产环境，主要原因包括：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痛点</w:t>
            </w:r>
          </w:p>
        </w:tc>
        <w:tc>
          <w:tcPr/>
          <w:p>
            <w:pPr>
              <w:pStyle w:val="Compact"/>
            </w:pPr>
            <w:r>
              <w:rPr>
                <w:rFonts w:hint="eastAsia"/>
              </w:rPr>
              <w:t xml:space="preserve">具体表现</w:t>
            </w:r>
          </w:p>
        </w:tc>
        <w:tc>
          <w:tcPr/>
          <w:p>
            <w:pPr>
              <w:pStyle w:val="Compact"/>
            </w:pPr>
            <w:r>
              <w:rPr>
                <w:rFonts w:hint="eastAsia"/>
              </w:rPr>
              <w:t xml:space="preserve">根因分析</w:t>
            </w:r>
          </w:p>
        </w:tc>
      </w:tr>
      <w:tr>
        <w:tc>
          <w:tcPr/>
          <w:p>
            <w:pPr>
              <w:pStyle w:val="Compact"/>
            </w:pPr>
            <w:r>
              <w:rPr>
                <w:rFonts w:hint="eastAsia"/>
              </w:rPr>
              <w:t xml:space="preserve">场景价值未验证</w:t>
            </w:r>
          </w:p>
        </w:tc>
        <w:tc>
          <w:tcPr/>
          <w:p>
            <w:pPr>
              <w:pStyle w:val="Compact"/>
            </w:pPr>
            <w:r>
              <w:t xml:space="preserve">POC </w:t>
            </w:r>
            <w:r>
              <w:rPr>
                <w:rFonts w:hint="eastAsia"/>
              </w:rPr>
              <w:t xml:space="preserve">阶段表现良好，生产环境频繁出错</w:t>
            </w:r>
          </w:p>
        </w:tc>
        <w:tc>
          <w:tcPr/>
          <w:p>
            <w:pPr>
              <w:pStyle w:val="Compact"/>
            </w:pPr>
            <w:r>
              <w:rPr>
                <w:rFonts w:hint="eastAsia"/>
              </w:rPr>
              <w:t xml:space="preserve">缺乏系统性评估框架和回归测试</w:t>
            </w:r>
          </w:p>
        </w:tc>
      </w:tr>
      <w:tr>
        <w:tc>
          <w:tcPr/>
          <w:p>
            <w:pPr>
              <w:pStyle w:val="Compact"/>
            </w:pPr>
            <w:r>
              <w:rPr>
                <w:rFonts w:hint="eastAsia"/>
              </w:rPr>
              <w:t xml:space="preserve">集成复杂度超预期</w:t>
            </w:r>
          </w:p>
        </w:tc>
        <w:tc>
          <w:tcPr/>
          <w:p>
            <w:pPr>
              <w:pStyle w:val="Compact"/>
            </w:pPr>
            <w:r>
              <w:rPr>
                <w:rFonts w:hint="eastAsia"/>
              </w:rPr>
              <w:t xml:space="preserve">与企业老旧系统的</w:t>
            </w:r>
            <w:r>
              <w:t xml:space="preserve"> API </w:t>
            </w:r>
            <w:r>
              <w:rPr>
                <w:rFonts w:hint="eastAsia"/>
              </w:rPr>
              <w:t xml:space="preserve">对接耗时占项目周期</w:t>
            </w:r>
            <w:r>
              <w:t xml:space="preserve"> 60% </w:t>
            </w:r>
            <w:r>
              <w:rPr>
                <w:rFonts w:hint="eastAsia"/>
              </w:rPr>
              <w:t xml:space="preserve">以上</w:t>
            </w:r>
          </w:p>
        </w:tc>
        <w:tc>
          <w:tcPr/>
          <w:p>
            <w:pPr>
              <w:pStyle w:val="Compact"/>
            </w:pPr>
            <w:r>
              <w:rPr>
                <w:rFonts w:hint="eastAsia"/>
              </w:rPr>
              <w:t xml:space="preserve">连接器生态不成熟，缺乏标准化协议</w:t>
            </w:r>
          </w:p>
        </w:tc>
      </w:tr>
      <w:tr>
        <w:tc>
          <w:tcPr/>
          <w:p>
            <w:pPr>
              <w:pStyle w:val="Compact"/>
            </w:pPr>
            <w:r>
              <w:rPr>
                <w:rFonts w:hint="eastAsia"/>
              </w:rPr>
              <w:t xml:space="preserve">评估体系缺失</w:t>
            </w:r>
          </w:p>
        </w:tc>
        <w:tc>
          <w:tcPr/>
          <w:p>
            <w:pPr>
              <w:pStyle w:val="Compact"/>
            </w:pPr>
            <w:r>
              <w:rPr>
                <w:rFonts w:hint="eastAsia"/>
              </w:rPr>
              <w:t xml:space="preserve">无法量化</w:t>
            </w:r>
            <w:r>
              <w:t xml:space="preserve"> Agent </w:t>
            </w:r>
            <w:r>
              <w:rPr>
                <w:rFonts w:hint="eastAsia"/>
              </w:rPr>
              <w:t xml:space="preserve">的实际效果，决策缺乏数据支撑</w:t>
            </w:r>
          </w:p>
        </w:tc>
        <w:tc>
          <w:tcPr/>
          <w:p>
            <w:pPr>
              <w:pStyle w:val="Compact"/>
            </w:pPr>
            <w:r>
              <w:rPr>
                <w:rFonts w:hint="eastAsia"/>
              </w:rPr>
              <w:t xml:space="preserve">没有建立任务完成率、ROI</w:t>
            </w:r>
            <w:r>
              <w:t xml:space="preserve"> </w:t>
            </w:r>
            <w:r>
              <w:rPr>
                <w:rFonts w:hint="eastAsia"/>
              </w:rPr>
              <w:t xml:space="preserve">等关键指标体系</w:t>
            </w:r>
          </w:p>
        </w:tc>
      </w:tr>
      <w:tr>
        <w:tc>
          <w:tcPr/>
          <w:p>
            <w:pPr>
              <w:pStyle w:val="Compact"/>
            </w:pPr>
            <w:r>
              <w:rPr>
                <w:rFonts w:hint="eastAsia"/>
              </w:rPr>
              <w:t xml:space="preserve">安全合规隐患</w:t>
            </w:r>
          </w:p>
        </w:tc>
        <w:tc>
          <w:tcPr/>
          <w:p>
            <w:pPr>
              <w:pStyle w:val="Compact"/>
            </w:pPr>
            <w:r>
              <w:t xml:space="preserve">Agent </w:t>
            </w:r>
            <w:r>
              <w:rPr>
                <w:rFonts w:hint="eastAsia"/>
              </w:rPr>
              <w:t xml:space="preserve">的自主操作可能越权访问敏感数据</w:t>
            </w:r>
          </w:p>
        </w:tc>
        <w:tc>
          <w:tcPr/>
          <w:p>
            <w:pPr>
              <w:pStyle w:val="Compact"/>
            </w:pPr>
            <w:r>
              <w:t xml:space="preserve">Agent </w:t>
            </w:r>
            <w:r>
              <w:rPr>
                <w:rFonts w:hint="eastAsia"/>
              </w:rPr>
              <w:t xml:space="preserve">身份治理和安全审计机制空白</w:t>
            </w:r>
          </w:p>
        </w:tc>
      </w:tr>
      <w:tr>
        <w:tc>
          <w:tcPr/>
          <w:p>
            <w:pPr>
              <w:pStyle w:val="Compact"/>
            </w:pPr>
            <w:r>
              <w:rPr>
                <w:rFonts w:hint="eastAsia"/>
              </w:rPr>
              <w:t xml:space="preserve">可观测性不足</w:t>
            </w:r>
          </w:p>
        </w:tc>
        <w:tc>
          <w:tcPr/>
          <w:p>
            <w:pPr>
              <w:pStyle w:val="Compact"/>
            </w:pPr>
            <w:r>
              <w:t xml:space="preserve">Agent </w:t>
            </w:r>
            <w:r>
              <w:rPr>
                <w:rFonts w:hint="eastAsia"/>
              </w:rPr>
              <w:t xml:space="preserve">执行链路黑盒化，故障定位困难</w:t>
            </w:r>
          </w:p>
        </w:tc>
        <w:tc>
          <w:tcPr/>
          <w:p>
            <w:pPr>
              <w:pStyle w:val="Compact"/>
            </w:pPr>
            <w:r>
              <w:rPr>
                <w:rFonts w:hint="eastAsia"/>
              </w:rPr>
              <w:t xml:space="preserve">缺乏全链路追踪和运行时监控</w:t>
            </w:r>
          </w:p>
        </w:tc>
      </w:tr>
    </w:tbl>
    <w:bookmarkEnd w:id="14"/>
    <w:bookmarkStart w:id="15" w:name="为什么是智驭"/>
    <w:p>
      <w:pPr>
        <w:pStyle w:val="Heading3"/>
      </w:pPr>
      <w:r>
        <w:t xml:space="preserve">1.4 </w:t>
      </w:r>
      <w:r>
        <w:rPr>
          <w:rFonts w:hint="eastAsia"/>
        </w:rPr>
        <w:t xml:space="preserve">为什么是"智驭"</w:t>
      </w:r>
    </w:p>
    <w:p>
      <w:pPr>
        <w:pStyle w:val="FirstParagraph"/>
      </w:pPr>
      <w:r>
        <w:rPr>
          <w:rFonts w:hint="eastAsia"/>
        </w:rPr>
        <w:t xml:space="preserve">面对上述痛点，市场上的现有方案存在明显盲区。LangChain</w:t>
      </w:r>
      <w:r>
        <w:t xml:space="preserve"> </w:t>
      </w:r>
      <w:r>
        <w:rPr>
          <w:rFonts w:hint="eastAsia"/>
        </w:rPr>
        <w:t xml:space="preserve">和</w:t>
      </w:r>
      <w:r>
        <w:t xml:space="preserve"> Dify </w:t>
      </w:r>
      <w:r>
        <w:rPr>
          <w:rFonts w:hint="eastAsia"/>
        </w:rPr>
        <w:t xml:space="preserve">擅长单</w:t>
      </w:r>
      <w:r>
        <w:t xml:space="preserve"> Agent </w:t>
      </w:r>
      <w:r>
        <w:rPr>
          <w:rFonts w:hint="eastAsia"/>
        </w:rPr>
        <w:t xml:space="preserve">构建，但缺乏企业级治理；AutoGen</w:t>
      </w:r>
      <w:r>
        <w:t xml:space="preserve"> </w:t>
      </w:r>
      <w:r>
        <w:rPr>
          <w:rFonts w:hint="eastAsia"/>
        </w:rPr>
        <w:t xml:space="preserve">和</w:t>
      </w:r>
      <w:r>
        <w:t xml:space="preserve"> CrewAI </w:t>
      </w:r>
      <w:r>
        <w:rPr>
          <w:rFonts w:hint="eastAsia"/>
        </w:rPr>
        <w:t xml:space="preserve">聚焦多</w:t>
      </w:r>
      <w:r>
        <w:t xml:space="preserve"> Agent </w:t>
      </w:r>
      <w:r>
        <w:rPr>
          <w:rFonts w:hint="eastAsia"/>
        </w:rPr>
        <w:t xml:space="preserve">协作，但连接器生态薄弱；RPA</w:t>
      </w:r>
      <w:r>
        <w:t xml:space="preserve"> </w:t>
      </w:r>
      <w:r>
        <w:rPr>
          <w:rFonts w:hint="eastAsia"/>
        </w:rPr>
        <w:t xml:space="preserve">厂商有连接能力，但难以应对</w:t>
      </w:r>
      <w:r>
        <w:t xml:space="preserve"> LLM </w:t>
      </w:r>
      <w:r>
        <w:rPr>
          <w:rFonts w:hint="eastAsia"/>
        </w:rPr>
        <w:t xml:space="preserve">带来的灵活性和不确定性。智驭的差异化在于</w:t>
      </w:r>
      <w:r>
        <w:rPr>
          <w:rFonts w:hint="eastAsia"/>
        </w:rPr>
        <w:t xml:space="preserve">将"连接"与"治理"融为一体</w:t>
      </w:r>
      <w:r>
        <w:rPr>
          <w:rFonts w:hint="eastAsia"/>
        </w:rPr>
        <w:t xml:space="preserve">——既提供丰富的企业连接器生态，又构建了完整的</w:t>
      </w:r>
      <w:r>
        <w:t xml:space="preserve"> NHI </w:t>
      </w:r>
      <w:r>
        <w:rPr>
          <w:rFonts w:hint="eastAsia"/>
        </w:rPr>
        <w:t xml:space="preserve">身份治理体系，让</w:t>
      </w:r>
      <w:r>
        <w:t xml:space="preserve"> Agent </w:t>
      </w:r>
      <w:r>
        <w:rPr>
          <w:rFonts w:hint="eastAsia"/>
        </w:rPr>
        <w:t xml:space="preserve">在自由协作的同时始终处于可控范围内。</w:t>
      </w:r>
    </w:p>
    <w:bookmarkEnd w:id="15"/>
    <w:bookmarkEnd w:id="16"/>
    <w:bookmarkEnd w:id="17"/>
    <w:bookmarkStart w:id="31" w:name="ch2"/>
    <w:p>
      <w:pPr>
        <w:pStyle w:val="BodyText"/>
      </w:pPr>
      <w:r>
        <w:t xml:space="preserve">Chapter 02</w:t>
      </w:r>
    </w:p>
    <w:bookmarkStart w:id="30" w:name="智能体技术框架与设计理念"/>
    <w:p>
      <w:pPr>
        <w:pStyle w:val="Heading2"/>
      </w:pPr>
      <w:r>
        <w:rPr>
          <w:rFonts w:hint="eastAsia"/>
        </w:rPr>
        <w:t xml:space="preserve">智能体技术框架与设计理念</w:t>
      </w:r>
    </w:p>
    <w:p>
      <w:pPr>
        <w:pStyle w:val="FirstParagraph"/>
      </w:pPr>
      <w:r>
        <w:rPr>
          <w:rFonts w:hint="eastAsia"/>
        </w:rPr>
        <w:t xml:space="preserve">智驭平台的技术设计对标</w:t>
      </w:r>
      <w:r>
        <w:t xml:space="preserve"> CMU </w:t>
      </w:r>
      <w:r>
        <w:rPr>
          <w:rFonts w:hint="eastAsia"/>
        </w:rPr>
        <w:t xml:space="preserve">等研究机构联合发布的七层</w:t>
      </w:r>
      <w:r>
        <w:t xml:space="preserve"> Agent Harness </w:t>
      </w:r>
      <w:r>
        <w:rPr>
          <w:rFonts w:hint="eastAsia"/>
        </w:rPr>
        <w:t xml:space="preserve">标准，并在此基础上结合企业级需求做了系统性扩展。</w:t>
      </w:r>
    </w:p>
    <w:bookmarkStart w:id="18" w:name="七层-agent-harness-对标"/>
    <w:p>
      <w:pPr>
        <w:pStyle w:val="Heading3"/>
      </w:pPr>
      <w:r>
        <w:t xml:space="preserve">2.1 </w:t>
      </w:r>
      <w:r>
        <w:rPr>
          <w:rFonts w:hint="eastAsia"/>
        </w:rPr>
        <w:t xml:space="preserve">七层</w:t>
      </w:r>
      <w:r>
        <w:t xml:space="preserve"> Agent Harness </w:t>
      </w:r>
      <w:r>
        <w:rPr>
          <w:rFonts w:hint="eastAsia"/>
        </w:rPr>
        <w:t xml:space="preserve">对标</w:t>
      </w:r>
    </w:p>
    <w:p>
      <w:pPr>
        <w:pStyle w:val="FirstParagraph"/>
      </w:pPr>
      <w:r>
        <w:t xml:space="preserve">Agent Harness </w:t>
      </w:r>
      <w:r>
        <w:rPr>
          <w:rFonts w:hint="eastAsia"/>
        </w:rPr>
        <w:t xml:space="preserve">是学术界对智能体系统架构的权威分层模型，智驭平台在每一层都有对应的工程实现：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t xml:space="preserve">Harness </w:t>
            </w:r>
            <w:r>
              <w:rPr>
                <w:rFonts w:hint="eastAsia"/>
              </w:rPr>
              <w:t xml:space="preserve">定义</w:t>
            </w:r>
          </w:p>
        </w:tc>
        <w:tc>
          <w:tcPr/>
          <w:p>
            <w:pPr>
              <w:pStyle w:val="Compact"/>
            </w:pPr>
            <w:r>
              <w:rPr>
                <w:rFonts w:hint="eastAsia"/>
              </w:rPr>
              <w:t xml:space="preserve">智驭实现</w:t>
            </w:r>
          </w:p>
        </w:tc>
      </w:tr>
      <w:tr>
        <w:tc>
          <w:tcPr/>
          <w:p>
            <w:pPr>
              <w:pStyle w:val="Compact"/>
            </w:pPr>
            <w:r>
              <w:rPr>
                <w:rFonts w:hint="eastAsia"/>
                <w:b/>
                <w:bCs/>
              </w:rPr>
              <w:t xml:space="preserve">控制平面</w:t>
            </w:r>
          </w:p>
        </w:tc>
        <w:tc>
          <w:tcPr/>
          <w:p>
            <w:pPr>
              <w:pStyle w:val="Compact"/>
            </w:pPr>
            <w:r>
              <w:rPr>
                <w:rFonts w:hint="eastAsia"/>
              </w:rPr>
              <w:t xml:space="preserve">任务接收、路由与生命周期管理</w:t>
            </w:r>
          </w:p>
        </w:tc>
        <w:tc>
          <w:tcPr/>
          <w:p>
            <w:pPr>
              <w:pStyle w:val="Compact"/>
            </w:pPr>
            <w:r>
              <w:t xml:space="preserve">Agent Runtime </w:t>
            </w:r>
            <w:r>
              <w:rPr>
                <w:rFonts w:hint="eastAsia"/>
              </w:rPr>
              <w:t xml:space="preserve">事件驱动调度引擎，支持流式计算与断线恢复</w:t>
            </w:r>
          </w:p>
        </w:tc>
      </w:tr>
      <w:tr>
        <w:tc>
          <w:tcPr/>
          <w:p>
            <w:pPr>
              <w:pStyle w:val="Compact"/>
            </w:pPr>
            <w:r>
              <w:rPr>
                <w:rFonts w:hint="eastAsia"/>
                <w:b/>
                <w:bCs/>
              </w:rPr>
              <w:t xml:space="preserve">工具护栏</w:t>
            </w:r>
          </w:p>
        </w:tc>
        <w:tc>
          <w:tcPr/>
          <w:p>
            <w:pPr>
              <w:pStyle w:val="Compact"/>
            </w:pPr>
            <w:r>
              <w:rPr>
                <w:rFonts w:hint="eastAsia"/>
              </w:rPr>
              <w:t xml:space="preserve">工具调用的安全边界与行为约束</w:t>
            </w:r>
          </w:p>
        </w:tc>
        <w:tc>
          <w:tcPr/>
          <w:p>
            <w:pPr>
              <w:pStyle w:val="Compact"/>
            </w:pPr>
            <w:r>
              <w:t xml:space="preserve">MCP Server </w:t>
            </w:r>
            <w:r>
              <w:rPr>
                <w:rFonts w:hint="eastAsia"/>
              </w:rPr>
              <w:t xml:space="preserve">沙箱隔离</w:t>
            </w:r>
            <w:r>
              <w:t xml:space="preserve"> + </w:t>
            </w:r>
            <w:r>
              <w:rPr>
                <w:rFonts w:hint="eastAsia"/>
              </w:rPr>
              <w:t xml:space="preserve">工具黑白名单</w:t>
            </w:r>
            <w:r>
              <w:t xml:space="preserve"> + </w:t>
            </w:r>
            <w:r>
              <w:rPr>
                <w:rFonts w:hint="eastAsia"/>
              </w:rPr>
              <w:t xml:space="preserve">高危操作拦截</w:t>
            </w:r>
          </w:p>
        </w:tc>
      </w:tr>
      <w:tr>
        <w:tc>
          <w:tcPr/>
          <w:p>
            <w:pPr>
              <w:pStyle w:val="Compact"/>
            </w:pPr>
            <w:r>
              <w:rPr>
                <w:rFonts w:hint="eastAsia"/>
                <w:b/>
                <w:bCs/>
              </w:rPr>
              <w:t xml:space="preserve">持久记忆</w:t>
            </w:r>
          </w:p>
        </w:tc>
        <w:tc>
          <w:tcPr/>
          <w:p>
            <w:pPr>
              <w:pStyle w:val="Compact"/>
            </w:pPr>
            <w:r>
              <w:rPr>
                <w:rFonts w:hint="eastAsia"/>
              </w:rPr>
              <w:t xml:space="preserve">跨会话、跨任务的知识沉淀与检索</w:t>
            </w:r>
          </w:p>
        </w:tc>
        <w:tc>
          <w:tcPr/>
          <w:p>
            <w:pPr>
              <w:pStyle w:val="Compact"/>
            </w:pPr>
            <w:r>
              <w:rPr>
                <w:rFonts w:hint="eastAsia"/>
              </w:rPr>
              <w:t xml:space="preserve">三层记忆架构（会话/长期/任务状态）+</w:t>
            </w:r>
            <w:r>
              <w:t xml:space="preserve"> RAG </w:t>
            </w:r>
            <w:r>
              <w:rPr>
                <w:rFonts w:hint="eastAsia"/>
              </w:rPr>
              <w:t xml:space="preserve">知识库</w:t>
            </w:r>
          </w:p>
        </w:tc>
      </w:tr>
      <w:tr>
        <w:tc>
          <w:tcPr/>
          <w:p>
            <w:pPr>
              <w:pStyle w:val="Compact"/>
            </w:pPr>
            <w:r>
              <w:rPr>
                <w:rFonts w:hint="eastAsia"/>
                <w:b/>
                <w:bCs/>
              </w:rPr>
              <w:t xml:space="preserve">执行循环</w:t>
            </w:r>
          </w:p>
        </w:tc>
        <w:tc>
          <w:tcPr/>
          <w:p>
            <w:pPr>
              <w:pStyle w:val="Compact"/>
            </w:pPr>
            <w:r>
              <w:rPr>
                <w:rFonts w:hint="eastAsia"/>
              </w:rPr>
              <w:t xml:space="preserve">推理-行动交替的自主决策流程</w:t>
            </w:r>
          </w:p>
        </w:tc>
        <w:tc>
          <w:tcPr/>
          <w:p>
            <w:pPr>
              <w:pStyle w:val="Compact"/>
            </w:pPr>
            <w:r>
              <w:rPr>
                <w:rFonts w:hint="eastAsia"/>
              </w:rPr>
              <w:t xml:space="preserve">双层执行机制：LLM</w:t>
            </w:r>
            <w:r>
              <w:t xml:space="preserve"> </w:t>
            </w:r>
            <w:r>
              <w:rPr>
                <w:rFonts w:hint="eastAsia"/>
              </w:rPr>
              <w:t xml:space="preserve">灵活执行</w:t>
            </w:r>
            <w:r>
              <w:t xml:space="preserve"> + </w:t>
            </w:r>
            <w:r>
              <w:rPr>
                <w:rFonts w:hint="eastAsia"/>
              </w:rPr>
              <w:t xml:space="preserve">本体确定性下压</w:t>
            </w:r>
          </w:p>
        </w:tc>
      </w:tr>
      <w:tr>
        <w:tc>
          <w:tcPr/>
          <w:p>
            <w:pPr>
              <w:pStyle w:val="Compact"/>
            </w:pPr>
            <w:r>
              <w:rPr>
                <w:rFonts w:hint="eastAsia"/>
                <w:b/>
                <w:bCs/>
              </w:rPr>
              <w:t xml:space="preserve">安全合规</w:t>
            </w:r>
          </w:p>
        </w:tc>
        <w:tc>
          <w:tcPr/>
          <w:p>
            <w:pPr>
              <w:pStyle w:val="Compact"/>
            </w:pPr>
            <w:r>
              <w:rPr>
                <w:rFonts w:hint="eastAsia"/>
              </w:rPr>
              <w:t xml:space="preserve">数据安全、访问控制与审计</w:t>
            </w:r>
          </w:p>
        </w:tc>
        <w:tc>
          <w:tcPr/>
          <w:p>
            <w:pPr>
              <w:pStyle w:val="Compact"/>
            </w:pPr>
            <w:r>
              <w:t xml:space="preserve">NHI </w:t>
            </w:r>
            <w:r>
              <w:rPr>
                <w:rFonts w:hint="eastAsia"/>
              </w:rPr>
              <w:t xml:space="preserve">身份体系</w:t>
            </w:r>
            <w:r>
              <w:t xml:space="preserve"> + ZSP </w:t>
            </w:r>
            <w:r>
              <w:rPr>
                <w:rFonts w:hint="eastAsia"/>
              </w:rPr>
              <w:t xml:space="preserve">零常驻权限</w:t>
            </w:r>
            <w:r>
              <w:t xml:space="preserve"> + </w:t>
            </w:r>
            <w:r>
              <w:rPr>
                <w:rFonts w:hint="eastAsia"/>
              </w:rPr>
              <w:t xml:space="preserve">全链路审计</w:t>
            </w:r>
          </w:p>
        </w:tc>
      </w:tr>
      <w:tr>
        <w:tc>
          <w:tcPr/>
          <w:p>
            <w:pPr>
              <w:pStyle w:val="Compact"/>
            </w:pPr>
            <w:r>
              <w:rPr>
                <w:rFonts w:hint="eastAsia"/>
                <w:b/>
                <w:bCs/>
              </w:rPr>
              <w:t xml:space="preserve">多智能体编排</w:t>
            </w:r>
          </w:p>
        </w:tc>
        <w:tc>
          <w:tcPr/>
          <w:p>
            <w:pPr>
              <w:pStyle w:val="Compact"/>
            </w:pPr>
            <w:r>
              <w:rPr>
                <w:rFonts w:hint="eastAsia"/>
              </w:rPr>
              <w:t xml:space="preserve">多个</w:t>
            </w:r>
            <w:r>
              <w:t xml:space="preserve"> Agent </w:t>
            </w:r>
            <w:r>
              <w:rPr>
                <w:rFonts w:hint="eastAsia"/>
              </w:rPr>
              <w:t xml:space="preserve">的协作与通信</w:t>
            </w:r>
          </w:p>
        </w:tc>
        <w:tc>
          <w:tcPr/>
          <w:p>
            <w:pPr>
              <w:pStyle w:val="Compact"/>
            </w:pPr>
            <w:r>
              <w:rPr>
                <w:rFonts w:hint="eastAsia"/>
              </w:rPr>
              <w:t xml:space="preserve">管理者-执行者模式</w:t>
            </w:r>
            <w:r>
              <w:t xml:space="preserve"> + </w:t>
            </w:r>
            <w:r>
              <w:rPr>
                <w:rFonts w:hint="eastAsia"/>
              </w:rPr>
              <w:t xml:space="preserve">自主调度</w:t>
            </w:r>
            <w:r>
              <w:t xml:space="preserve"> + </w:t>
            </w:r>
            <w:r>
              <w:rPr>
                <w:rFonts w:hint="eastAsia"/>
              </w:rPr>
              <w:t xml:space="preserve">跨平台互操作</w:t>
            </w:r>
          </w:p>
        </w:tc>
      </w:tr>
      <w:tr>
        <w:tc>
          <w:tcPr/>
          <w:p>
            <w:pPr>
              <w:pStyle w:val="Compact"/>
            </w:pPr>
            <w:r>
              <w:rPr>
                <w:rFonts w:hint="eastAsia"/>
                <w:b/>
                <w:bCs/>
              </w:rPr>
              <w:t xml:space="preserve">熵管理</w:t>
            </w:r>
            <w:r>
              <w:rPr>
                <w:b/>
                <w:bCs/>
              </w:rPr>
              <w:t xml:space="preserve"> / </w:t>
            </w:r>
            <w:r>
              <w:rPr>
                <w:rFonts w:hint="eastAsia"/>
                <w:b/>
                <w:bCs/>
              </w:rPr>
              <w:t xml:space="preserve">自优化</w:t>
            </w:r>
          </w:p>
        </w:tc>
        <w:tc>
          <w:tcPr/>
          <w:p>
            <w:pPr>
              <w:pStyle w:val="Compact"/>
            </w:pPr>
            <w:r>
              <w:rPr>
                <w:rFonts w:hint="eastAsia"/>
              </w:rPr>
              <w:t xml:space="preserve">运行质量的持续监控与自动改进</w:t>
            </w:r>
          </w:p>
        </w:tc>
        <w:tc>
          <w:tcPr/>
          <w:p>
            <w:pPr>
              <w:pStyle w:val="Compact"/>
            </w:pPr>
            <w:r>
              <w:rPr>
                <w:rFonts w:hint="eastAsia"/>
              </w:rPr>
              <w:t xml:space="preserve">自我进化闭环</w:t>
            </w:r>
            <w:r>
              <w:t xml:space="preserve"> + </w:t>
            </w:r>
            <w:r>
              <w:rPr>
                <w:rFonts w:hint="eastAsia"/>
              </w:rPr>
              <w:t xml:space="preserve">经验池</w:t>
            </w:r>
            <w:r>
              <w:t xml:space="preserve"> + </w:t>
            </w:r>
            <w:r>
              <w:rPr>
                <w:rFonts w:hint="eastAsia"/>
              </w:rPr>
              <w:t xml:space="preserve">技能自优化</w:t>
            </w:r>
          </w:p>
        </w:tc>
      </w:tr>
    </w:tbl>
    <w:bookmarkEnd w:id="18"/>
    <w:bookmarkStart w:id="21" w:name="双层执行机制"/>
    <w:p>
      <w:pPr>
        <w:pStyle w:val="Heading3"/>
      </w:pPr>
      <w:r>
        <w:t xml:space="preserve">2.2 </w:t>
      </w:r>
      <w:r>
        <w:rPr>
          <w:rFonts w:hint="eastAsia"/>
        </w:rPr>
        <w:t xml:space="preserve">双层执行机制</w:t>
      </w:r>
    </w:p>
    <w:p>
      <w:pPr>
        <w:pStyle w:val="FirstParagraph"/>
      </w:pPr>
      <w:r>
        <w:rPr>
          <w:rFonts w:hint="eastAsia"/>
        </w:rPr>
        <w:t xml:space="preserve">企业级</w:t>
      </w:r>
      <w:r>
        <w:t xml:space="preserve"> Agent </w:t>
      </w:r>
      <w:r>
        <w:rPr>
          <w:rFonts w:hint="eastAsia"/>
        </w:rPr>
        <w:t xml:space="preserve">面临的核心矛盾是：</w:t>
      </w:r>
      <w:r>
        <w:rPr>
          <w:rFonts w:hint="eastAsia"/>
        </w:rPr>
        <w:t xml:space="preserve">既要保持大语言模型的灵活性，又要在关键环节实现绝对可靠</w:t>
      </w:r>
      <w:r>
        <w:rPr>
          <w:rFonts w:hint="eastAsia"/>
        </w:rPr>
        <w:t xml:space="preserve">。智驭的解决方案是"双层执行机制"：</w:t>
      </w:r>
    </w:p>
    <w:bookmarkStart w:id="19" w:name="第一层llm-灵活执行"/>
    <w:p>
      <w:pPr>
        <w:pStyle w:val="Heading4"/>
      </w:pPr>
      <w:r>
        <w:rPr>
          <w:rFonts w:hint="eastAsia"/>
        </w:rPr>
        <w:t xml:space="preserve">第一层：LLM</w:t>
      </w:r>
      <w:r>
        <w:t xml:space="preserve"> </w:t>
      </w:r>
      <w:r>
        <w:rPr>
          <w:rFonts w:hint="eastAsia"/>
        </w:rPr>
        <w:t xml:space="preserve">灵活执行</w:t>
      </w:r>
    </w:p>
    <w:p>
      <w:pPr>
        <w:pStyle w:val="FirstParagraph"/>
      </w:pPr>
      <w:r>
        <w:rPr>
          <w:rFonts w:hint="eastAsia"/>
        </w:rPr>
        <w:t xml:space="preserve">常规任务由大语言模型自主推理、规划并执行。Agent</w:t>
      </w:r>
      <w:r>
        <w:t xml:space="preserve"> </w:t>
      </w:r>
      <w:r>
        <w:rPr>
          <w:rFonts w:hint="eastAsia"/>
        </w:rPr>
        <w:t xml:space="preserve">根据任务描述自主拆解子任务、选择工具、调用</w:t>
      </w:r>
      <w:r>
        <w:t xml:space="preserve"> </w:t>
      </w:r>
      <w:r>
        <w:rPr>
          <w:rFonts w:hint="eastAsia"/>
        </w:rPr>
        <w:t xml:space="preserve">API、处理中间结果。这一层充分发挥</w:t>
      </w:r>
      <w:r>
        <w:t xml:space="preserve"> LLM </w:t>
      </w:r>
      <w:r>
        <w:rPr>
          <w:rFonts w:hint="eastAsia"/>
        </w:rPr>
        <w:t xml:space="preserve">的理解和泛化能力，适合处理边界模糊、需要语义理解的场景。</w:t>
      </w:r>
    </w:p>
    <w:bookmarkEnd w:id="19"/>
    <w:bookmarkStart w:id="20" w:name="第二层本体确定性下压"/>
    <w:p>
      <w:pPr>
        <w:pStyle w:val="Heading4"/>
      </w:pPr>
      <w:r>
        <w:rPr>
          <w:rFonts w:hint="eastAsia"/>
        </w:rPr>
        <w:t xml:space="preserve">第二层：本体确定性下压</w:t>
      </w:r>
    </w:p>
    <w:p>
      <w:pPr>
        <w:pStyle w:val="FirstParagraph"/>
      </w:pPr>
      <w:r>
        <w:rPr>
          <w:rFonts w:hint="eastAsia"/>
        </w:rPr>
        <w:t xml:space="preserve">当任务涉及受限业务环节（如财务审批、权限变更、数据修改）时，系统自动将执行下压到智枢动态本体引擎。Agent</w:t>
      </w:r>
      <w:r>
        <w:t xml:space="preserve"> </w:t>
      </w:r>
      <w:r>
        <w:rPr>
          <w:rFonts w:hint="eastAsia"/>
        </w:rPr>
        <w:t xml:space="preserve">的运行锚定在活本体对象上，走</w:t>
      </w:r>
      <w:r>
        <w:t xml:space="preserve"> </w:t>
      </w:r>
      <w:r>
        <w:rPr>
          <w:rFonts w:hint="eastAsia"/>
        </w:rPr>
        <w:t xml:space="preserve">OAG（本体增强生成）路径，决策基于企业语义结构而非文本猜测，确保结果可预期、可审计。</w:t>
      </w:r>
    </w:p>
    <w:bookmarkEnd w:id="20"/>
    <w:p>
      <w:pPr>
        <w:pStyle w:val="BodyText"/>
      </w:pPr>
      <w:r>
        <w:rPr>
          <w:rFonts w:hint="eastAsia"/>
        </w:rPr>
        <w:t xml:space="preserve">双层执行机制的关键在于</w:t>
      </w:r>
      <w:r>
        <w:rPr>
          <w:rFonts w:hint="eastAsia"/>
        </w:rPr>
        <w:t xml:space="preserve">自动切换</w:t>
      </w:r>
      <w:r>
        <w:rPr>
          <w:rFonts w:hint="eastAsia"/>
        </w:rPr>
        <w:t xml:space="preserve">。平台内置的上下文感知路由器会实时评估当前任务的风险等级和确定性要求，自动决定执行路径。对于高风险操作，即使</w:t>
      </w:r>
      <w:r>
        <w:t xml:space="preserve"> LLM </w:t>
      </w:r>
      <w:r>
        <w:rPr>
          <w:rFonts w:hint="eastAsia"/>
        </w:rPr>
        <w:t xml:space="preserve">层已经给出了执行方案，系统也会在本体验证层做二次确认。</w:t>
      </w:r>
    </w:p>
    <w:bookmarkEnd w:id="21"/>
    <w:bookmarkStart w:id="26" w:name="四类智能体形态"/>
    <w:p>
      <w:pPr>
        <w:pStyle w:val="Heading3"/>
      </w:pPr>
      <w:r>
        <w:t xml:space="preserve">2.3 </w:t>
      </w:r>
      <w:r>
        <w:rPr>
          <w:rFonts w:hint="eastAsia"/>
        </w:rPr>
        <w:t xml:space="preserve">四类智能体形态</w:t>
      </w:r>
    </w:p>
    <w:p>
      <w:pPr>
        <w:pStyle w:val="FirstParagraph"/>
      </w:pPr>
      <w:r>
        <w:rPr>
          <w:rFonts w:hint="eastAsia"/>
        </w:rPr>
        <w:t xml:space="preserve">智驭平台支持四种智能体形态，覆盖从简单问答到复杂自主协作的完整谱系：</w:t>
      </w:r>
    </w:p>
    <w:bookmarkStart w:id="22" w:name="rag-问答型"/>
    <w:p>
      <w:pPr>
        <w:pStyle w:val="Heading4"/>
      </w:pPr>
      <w:r>
        <w:t xml:space="preserve">RAG </w:t>
      </w:r>
      <w:r>
        <w:rPr>
          <w:rFonts w:hint="eastAsia"/>
        </w:rPr>
        <w:t xml:space="preserve">问答型</w:t>
      </w:r>
    </w:p>
    <w:p>
      <w:pPr>
        <w:pStyle w:val="FirstParagraph"/>
      </w:pPr>
      <w:r>
        <w:rPr>
          <w:rFonts w:hint="eastAsia"/>
        </w:rPr>
        <w:t xml:space="preserve">基于检索增强生成，从企业知识库中检索相关文档片段，结合大语言模型生成精准回答。适合客服问答、内部知识查询等场景。特点是响应快、答案有据可查、幻觉率低。</w:t>
      </w:r>
    </w:p>
    <w:bookmarkEnd w:id="22"/>
    <w:bookmarkStart w:id="23" w:name="编排型"/>
    <w:p>
      <w:pPr>
        <w:pStyle w:val="Heading4"/>
      </w:pPr>
      <w:r>
        <w:rPr>
          <w:rFonts w:hint="eastAsia"/>
        </w:rPr>
        <w:t xml:space="preserve">编排型</w:t>
      </w:r>
    </w:p>
    <w:p>
      <w:pPr>
        <w:pStyle w:val="FirstParagraph"/>
      </w:pPr>
      <w:r>
        <w:rPr>
          <w:rFonts w:hint="eastAsia"/>
        </w:rPr>
        <w:t xml:space="preserve">按预定义的工作流（串行/并行/条件分支）执行多步骤任务。适合业务流程自动化，如"收到邮件</w:t>
      </w:r>
      <w:r>
        <w:t xml:space="preserve"> -&gt; </w:t>
      </w:r>
      <w:r>
        <w:rPr>
          <w:rFonts w:hint="eastAsia"/>
        </w:rPr>
        <w:t xml:space="preserve">提取关键信息</w:t>
      </w:r>
      <w:r>
        <w:t xml:space="preserve"> -&gt; </w:t>
      </w:r>
      <w:r>
        <w:rPr>
          <w:rFonts w:hint="eastAsia"/>
        </w:rPr>
        <w:t xml:space="preserve">查询</w:t>
      </w:r>
      <w:r>
        <w:t xml:space="preserve"> CRM -&gt; </w:t>
      </w:r>
      <w:r>
        <w:rPr>
          <w:rFonts w:hint="eastAsia"/>
        </w:rPr>
        <w:t xml:space="preserve">生成回复"。特点是流程可控、步骤可追溯。</w:t>
      </w:r>
    </w:p>
    <w:bookmarkEnd w:id="23"/>
    <w:bookmarkStart w:id="24" w:name="自主单-agent"/>
    <w:p>
      <w:pPr>
        <w:pStyle w:val="Heading4"/>
      </w:pPr>
      <w:r>
        <w:rPr>
          <w:rFonts w:hint="eastAsia"/>
        </w:rPr>
        <w:t xml:space="preserve">自主单</w:t>
      </w:r>
      <w:r>
        <w:t xml:space="preserve"> Agent</w:t>
      </w:r>
    </w:p>
    <w:p>
      <w:pPr>
        <w:pStyle w:val="FirstParagraph"/>
      </w:pPr>
      <w:r>
        <w:rPr>
          <w:rFonts w:hint="eastAsia"/>
        </w:rPr>
        <w:t xml:space="preserve">给定目标后自主规划、执行、反思的闭环智能体。适合边界相对明确但需要多步骤推理的任务，如"分析本月销售数据并生成报告"。特点是减少人工干预，端到端完成任务。</w:t>
      </w:r>
    </w:p>
    <w:bookmarkEnd w:id="24"/>
    <w:bookmarkStart w:id="25" w:name="自主多-agent"/>
    <w:p>
      <w:pPr>
        <w:pStyle w:val="Heading4"/>
      </w:pPr>
      <w:r>
        <w:rPr>
          <w:rFonts w:hint="eastAsia"/>
        </w:rPr>
        <w:t xml:space="preserve">自主多</w:t>
      </w:r>
      <w:r>
        <w:t xml:space="preserve"> Agent</w:t>
      </w:r>
    </w:p>
    <w:p>
      <w:pPr>
        <w:pStyle w:val="FirstParagraph"/>
      </w:pPr>
      <w:r>
        <w:rPr>
          <w:rFonts w:hint="eastAsia"/>
        </w:rPr>
        <w:t xml:space="preserve">多个</w:t>
      </w:r>
      <w:r>
        <w:t xml:space="preserve"> Agent </w:t>
      </w:r>
      <w:r>
        <w:rPr>
          <w:rFonts w:hint="eastAsia"/>
        </w:rPr>
        <w:t xml:space="preserve">自主分工协作，管理者</w:t>
      </w:r>
      <w:r>
        <w:t xml:space="preserve"> Agent </w:t>
      </w:r>
      <w:r>
        <w:rPr>
          <w:rFonts w:hint="eastAsia"/>
        </w:rPr>
        <w:t xml:space="preserve">负责目标拆解和协调，执行者</w:t>
      </w:r>
      <w:r>
        <w:t xml:space="preserve"> Agent </w:t>
      </w:r>
      <w:r>
        <w:rPr>
          <w:rFonts w:hint="eastAsia"/>
        </w:rPr>
        <w:t xml:space="preserve">并行处理子任务。适合复杂项目级任务，如"完成季度财报分析"。特点是任务并行度高、协作灵活。</w:t>
      </w:r>
    </w:p>
    <w:bookmarkEnd w:id="25"/>
    <w:bookmarkEnd w:id="26"/>
    <w:bookmarkStart w:id="27" w:name="五级智能化分级"/>
    <w:p>
      <w:pPr>
        <w:pStyle w:val="Heading3"/>
      </w:pPr>
      <w:r>
        <w:t xml:space="preserve">2.4 </w:t>
      </w:r>
      <w:r>
        <w:rPr>
          <w:rFonts w:hint="eastAsia"/>
        </w:rPr>
        <w:t xml:space="preserve">五级智能化分级</w:t>
      </w:r>
    </w:p>
    <w:p>
      <w:pPr>
        <w:pStyle w:val="FirstParagraph"/>
      </w:pPr>
      <w:r>
        <w:rPr>
          <w:rFonts w:hint="eastAsia"/>
        </w:rPr>
        <w:t xml:space="preserve">借鉴自动驾驶的</w:t>
      </w:r>
      <w:r>
        <w:t xml:space="preserve"> L1-L5 </w:t>
      </w:r>
      <w:r>
        <w:rPr>
          <w:rFonts w:hint="eastAsia"/>
        </w:rPr>
        <w:t xml:space="preserve">分级思路，智驭将智能体的自主程度划分为五个等级，帮助企业选择适合当前阶段的部署策略：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等级</w:t>
            </w:r>
          </w:p>
        </w:tc>
        <w:tc>
          <w:tcPr/>
          <w:p>
            <w:pPr>
              <w:pStyle w:val="Compact"/>
            </w:pPr>
            <w:r>
              <w:rPr>
                <w:rFonts w:hint="eastAsia"/>
              </w:rPr>
              <w:t xml:space="preserve">名称</w:t>
            </w:r>
          </w:p>
        </w:tc>
        <w:tc>
          <w:tcPr/>
          <w:p>
            <w:pPr>
              <w:pStyle w:val="Compact"/>
            </w:pPr>
            <w:r>
              <w:rPr>
                <w:rFonts w:hint="eastAsia"/>
              </w:rPr>
              <w:t xml:space="preserve">特征</w:t>
            </w:r>
          </w:p>
        </w:tc>
        <w:tc>
          <w:tcPr/>
          <w:p>
            <w:pPr>
              <w:pStyle w:val="Compact"/>
            </w:pPr>
            <w:r>
              <w:rPr>
                <w:rFonts w:hint="eastAsia"/>
              </w:rPr>
              <w:t xml:space="preserve">适用场景</w:t>
            </w:r>
          </w:p>
        </w:tc>
      </w:tr>
      <w:tr>
        <w:tc>
          <w:tcPr/>
          <w:p>
            <w:pPr>
              <w:pStyle w:val="Compact"/>
            </w:pPr>
            <w:r>
              <w:rPr>
                <w:b/>
                <w:bCs/>
              </w:rPr>
              <w:t xml:space="preserve">L1</w:t>
            </w:r>
          </w:p>
        </w:tc>
        <w:tc>
          <w:tcPr/>
          <w:p>
            <w:pPr>
              <w:pStyle w:val="Compact"/>
            </w:pPr>
            <w:r>
              <w:rPr>
                <w:rFonts w:hint="eastAsia"/>
              </w:rPr>
              <w:t xml:space="preserve">被动响应</w:t>
            </w:r>
          </w:p>
        </w:tc>
        <w:tc>
          <w:tcPr/>
          <w:p>
            <w:pPr>
              <w:pStyle w:val="Compact"/>
            </w:pPr>
            <w:r>
              <w:rPr>
                <w:rFonts w:hint="eastAsia"/>
              </w:rPr>
              <w:t xml:space="preserve">仅响应用户明确指令，无自主规划能力</w:t>
            </w:r>
          </w:p>
        </w:tc>
        <w:tc>
          <w:tcPr/>
          <w:p>
            <w:pPr>
              <w:pStyle w:val="Compact"/>
            </w:pPr>
            <w:r>
              <w:t xml:space="preserve">FAQ </w:t>
            </w:r>
            <w:r>
              <w:rPr>
                <w:rFonts w:hint="eastAsia"/>
              </w:rPr>
              <w:t xml:space="preserve">问答、简单信息查询</w:t>
            </w:r>
          </w:p>
        </w:tc>
      </w:tr>
      <w:tr>
        <w:tc>
          <w:tcPr/>
          <w:p>
            <w:pPr>
              <w:pStyle w:val="Compact"/>
            </w:pPr>
            <w:r>
              <w:rPr>
                <w:b/>
                <w:bCs/>
              </w:rPr>
              <w:t xml:space="preserve">L2</w:t>
            </w:r>
          </w:p>
        </w:tc>
        <w:tc>
          <w:tcPr/>
          <w:p>
            <w:pPr>
              <w:pStyle w:val="Compact"/>
            </w:pPr>
            <w:r>
              <w:rPr>
                <w:rFonts w:hint="eastAsia"/>
              </w:rPr>
              <w:t xml:space="preserve">单步辅助</w:t>
            </w:r>
          </w:p>
        </w:tc>
        <w:tc>
          <w:tcPr/>
          <w:p>
            <w:pPr>
              <w:pStyle w:val="Compact"/>
            </w:pPr>
            <w:r>
              <w:rPr>
                <w:rFonts w:hint="eastAsia"/>
              </w:rPr>
              <w:t xml:space="preserve">可执行单步任务（如查询、计算），但需人工确认</w:t>
            </w:r>
          </w:p>
        </w:tc>
        <w:tc>
          <w:tcPr/>
          <w:p>
            <w:pPr>
              <w:pStyle w:val="Compact"/>
            </w:pPr>
            <w:r>
              <w:rPr>
                <w:rFonts w:hint="eastAsia"/>
              </w:rPr>
              <w:t xml:space="preserve">数据检索、报表生成</w:t>
            </w:r>
          </w:p>
        </w:tc>
      </w:tr>
      <w:tr>
        <w:tc>
          <w:tcPr/>
          <w:p>
            <w:pPr>
              <w:pStyle w:val="Compact"/>
            </w:pPr>
            <w:r>
              <w:rPr>
                <w:b/>
                <w:bCs/>
              </w:rPr>
              <w:t xml:space="preserve">L3</w:t>
            </w:r>
          </w:p>
        </w:tc>
        <w:tc>
          <w:tcPr/>
          <w:p>
            <w:pPr>
              <w:pStyle w:val="Compact"/>
            </w:pPr>
            <w:r>
              <w:rPr>
                <w:rFonts w:hint="eastAsia"/>
              </w:rPr>
              <w:t xml:space="preserve">多步自主</w:t>
            </w:r>
          </w:p>
        </w:tc>
        <w:tc>
          <w:tcPr/>
          <w:p>
            <w:pPr>
              <w:pStyle w:val="Compact"/>
            </w:pPr>
            <w:r>
              <w:rPr>
                <w:rFonts w:hint="eastAsia"/>
              </w:rPr>
              <w:t xml:space="preserve">可自主规划并执行多步骤任务，关键节点人工审核</w:t>
            </w:r>
          </w:p>
        </w:tc>
        <w:tc>
          <w:tcPr/>
          <w:p>
            <w:pPr>
              <w:pStyle w:val="Compact"/>
            </w:pPr>
            <w:r>
              <w:rPr>
                <w:rFonts w:hint="eastAsia"/>
              </w:rPr>
              <w:t xml:space="preserve">流程自动化、审批流转</w:t>
            </w:r>
          </w:p>
        </w:tc>
      </w:tr>
      <w:tr>
        <w:tc>
          <w:tcPr/>
          <w:p>
            <w:pPr>
              <w:pStyle w:val="Compact"/>
            </w:pPr>
            <w:r>
              <w:rPr>
                <w:b/>
                <w:bCs/>
              </w:rPr>
              <w:t xml:space="preserve">L4</w:t>
            </w:r>
          </w:p>
        </w:tc>
        <w:tc>
          <w:tcPr/>
          <w:p>
            <w:pPr>
              <w:pStyle w:val="Compact"/>
            </w:pPr>
            <w:r>
              <w:rPr>
                <w:rFonts w:hint="eastAsia"/>
              </w:rPr>
              <w:t xml:space="preserve">条件自主</w:t>
            </w:r>
          </w:p>
        </w:tc>
        <w:tc>
          <w:tcPr/>
          <w:p>
            <w:pPr>
              <w:pStyle w:val="Compact"/>
            </w:pPr>
            <w:r>
              <w:rPr>
                <w:rFonts w:hint="eastAsia"/>
              </w:rPr>
              <w:t xml:space="preserve">在限定范围内完全自主执行，超出范围自动告警</w:t>
            </w:r>
          </w:p>
        </w:tc>
        <w:tc>
          <w:tcPr/>
          <w:p>
            <w:pPr>
              <w:pStyle w:val="Compact"/>
            </w:pPr>
            <w:r>
              <w:t xml:space="preserve">7x24 </w:t>
            </w:r>
            <w:r>
              <w:rPr>
                <w:rFonts w:hint="eastAsia"/>
              </w:rPr>
              <w:t xml:space="preserve">监控告警、异常处理</w:t>
            </w:r>
          </w:p>
        </w:tc>
      </w:tr>
      <w:tr>
        <w:tc>
          <w:tcPr/>
          <w:p>
            <w:pPr>
              <w:pStyle w:val="Compact"/>
            </w:pPr>
            <w:r>
              <w:rPr>
                <w:b/>
                <w:bCs/>
              </w:rPr>
              <w:t xml:space="preserve">L5</w:t>
            </w:r>
          </w:p>
        </w:tc>
        <w:tc>
          <w:tcPr/>
          <w:p>
            <w:pPr>
              <w:pStyle w:val="Compact"/>
            </w:pPr>
            <w:r>
              <w:rPr>
                <w:rFonts w:hint="eastAsia"/>
              </w:rPr>
              <w:t xml:space="preserve">主动协作自优化</w:t>
            </w:r>
          </w:p>
        </w:tc>
        <w:tc>
          <w:tcPr/>
          <w:p>
            <w:pPr>
              <w:pStyle w:val="Compact"/>
            </w:pPr>
            <w:r>
              <w:rPr>
                <w:rFonts w:hint="eastAsia"/>
              </w:rPr>
              <w:t xml:space="preserve">主动发现任务、自主协作、持续学习优化策略</w:t>
            </w:r>
          </w:p>
        </w:tc>
        <w:tc>
          <w:tcPr/>
          <w:p>
            <w:pPr>
              <w:pStyle w:val="Compact"/>
            </w:pPr>
            <w:r>
              <w:rPr>
                <w:rFonts w:hint="eastAsia"/>
              </w:rPr>
              <w:t xml:space="preserve">智能运维、预测性维护</w:t>
            </w:r>
          </w:p>
        </w:tc>
      </w:tr>
    </w:tbl>
    <w:p>
      <w:pPr>
        <w:pStyle w:val="BodyText"/>
      </w:pPr>
      <w:r>
        <w:rPr>
          <w:rFonts w:hint="eastAsia"/>
        </w:rPr>
        <w:t xml:space="preserve">当前企业级部署主要集中在</w:t>
      </w:r>
      <w:r>
        <w:t xml:space="preserve"> L2-L3 </w:t>
      </w:r>
      <w:r>
        <w:rPr>
          <w:rFonts w:hint="eastAsia"/>
        </w:rPr>
        <w:t xml:space="preserve">阶段，智驭平台的设计目标是</w:t>
      </w:r>
      <w:r>
        <w:rPr>
          <w:rFonts w:hint="eastAsia"/>
        </w:rPr>
        <w:t xml:space="preserve">支持</w:t>
      </w:r>
      <w:r>
        <w:t xml:space="preserve"> L1-L5 </w:t>
      </w:r>
      <w:r>
        <w:rPr>
          <w:rFonts w:hint="eastAsia"/>
        </w:rPr>
        <w:t xml:space="preserve">全谱系的平滑演进</w:t>
      </w:r>
      <w:r>
        <w:rPr>
          <w:rFonts w:hint="eastAsia"/>
        </w:rPr>
        <w:t xml:space="preserve">——同一套</w:t>
      </w:r>
      <w:r>
        <w:t xml:space="preserve"> Agent </w:t>
      </w:r>
      <w:r>
        <w:rPr>
          <w:rFonts w:hint="eastAsia"/>
        </w:rPr>
        <w:t xml:space="preserve">可以从</w:t>
      </w:r>
      <w:r>
        <w:t xml:space="preserve"> L2 </w:t>
      </w:r>
      <w:r>
        <w:rPr>
          <w:rFonts w:hint="eastAsia"/>
        </w:rPr>
        <w:t xml:space="preserve">起步，随着企业信任度提升和治理体系完善，逐步解锁更高级别的自主能力。</w:t>
      </w:r>
    </w:p>
    <w:bookmarkEnd w:id="27"/>
    <w:bookmarkStart w:id="28" w:name="四大算法能力"/>
    <w:p>
      <w:pPr>
        <w:pStyle w:val="Heading3"/>
      </w:pPr>
      <w:r>
        <w:t xml:space="preserve">2.5 </w:t>
      </w:r>
      <w:r>
        <w:rPr>
          <w:rFonts w:hint="eastAsia"/>
        </w:rPr>
        <w:t xml:space="preserve">四大算法能力</w:t>
      </w:r>
    </w:p>
    <w:p>
      <w:pPr>
        <w:pStyle w:val="FirstParagraph"/>
      </w:pPr>
      <w:r>
        <w:rPr>
          <w:rFonts w:hint="eastAsia"/>
        </w:rPr>
        <w:t xml:space="preserve">在</w:t>
      </w:r>
      <w:r>
        <w:t xml:space="preserve"> LLM </w:t>
      </w:r>
      <w:r>
        <w:rPr>
          <w:rFonts w:hint="eastAsia"/>
        </w:rPr>
        <w:t xml:space="preserve">基础能力之上，智驭平台自研了四项关键算法能力，解决企业级部署中的核心挑战：</w:t>
      </w:r>
    </w:p>
    <w:p>
      <w:pPr>
        <w:pStyle w:val="Compact"/>
        <w:numPr>
          <w:ilvl w:val="0"/>
          <w:numId w:val="1002"/>
        </w:numPr>
      </w:pPr>
      <w:r>
        <w:rPr>
          <w:rFonts w:hint="eastAsia"/>
          <w:b/>
          <w:bCs/>
        </w:rPr>
        <w:t xml:space="preserve">CoT-RAG（思维链检索增强生成）。</w:t>
      </w:r>
      <w:r>
        <w:rPr>
          <w:rFonts w:hint="eastAsia"/>
        </w:rPr>
        <w:t xml:space="preserve">传统</w:t>
      </w:r>
      <w:r>
        <w:t xml:space="preserve"> RAG </w:t>
      </w:r>
      <w:r>
        <w:rPr>
          <w:rFonts w:hint="eastAsia"/>
        </w:rPr>
        <w:t xml:space="preserve">仅做文档检索和拼接，CoT-RAG</w:t>
      </w:r>
      <w:r>
        <w:t xml:space="preserve"> </w:t>
      </w:r>
      <w:r>
        <w:rPr>
          <w:rFonts w:hint="eastAsia"/>
        </w:rPr>
        <w:t xml:space="preserve">在检索过程中引入推理链，先理解问题意图，再动态调整检索策略，最后结合检索结果做结构化推理。在复杂多跳问答场景中，准确率较传统</w:t>
      </w:r>
      <w:r>
        <w:t xml:space="preserve"> RAG </w:t>
      </w:r>
      <w:r>
        <w:rPr>
          <w:rFonts w:hint="eastAsia"/>
        </w:rPr>
        <w:t xml:space="preserve">提升</w:t>
      </w:r>
      <w:r>
        <w:t xml:space="preserve"> 30% </w:t>
      </w:r>
      <w:r>
        <w:rPr>
          <w:rFonts w:hint="eastAsia"/>
        </w:rPr>
        <w:t xml:space="preserve">以上。</w:t>
      </w:r>
    </w:p>
    <w:p>
      <w:pPr>
        <w:pStyle w:val="Compact"/>
        <w:numPr>
          <w:ilvl w:val="0"/>
          <w:numId w:val="1002"/>
        </w:numPr>
      </w:pPr>
      <w:r>
        <w:rPr>
          <w:rFonts w:hint="eastAsia"/>
          <w:b/>
          <w:bCs/>
        </w:rPr>
        <w:t xml:space="preserve">自适应指令动态规划。</w:t>
      </w:r>
      <w:r>
        <w:rPr>
          <w:rFonts w:hint="eastAsia"/>
        </w:rPr>
        <w:t xml:space="preserve">面对模糊或不完整的任务描述，系统通过多轮澄清和意图补全，自动生成精确的执行计划。该模块利用历史任务数据训练规划模型，对常见业务场景的规划准确率达到</w:t>
      </w:r>
      <w:r>
        <w:t xml:space="preserve"> 92%。</w:t>
      </w:r>
    </w:p>
    <w:p>
      <w:pPr>
        <w:pStyle w:val="Compact"/>
        <w:numPr>
          <w:ilvl w:val="0"/>
          <w:numId w:val="1002"/>
        </w:numPr>
      </w:pPr>
      <w:r>
        <w:rPr>
          <w:rFonts w:hint="eastAsia"/>
          <w:b/>
          <w:bCs/>
        </w:rPr>
        <w:t xml:space="preserve">端到端多智能体构建。</w:t>
      </w:r>
      <w:r>
        <w:rPr>
          <w:rFonts w:hint="eastAsia"/>
        </w:rPr>
        <w:t xml:space="preserve">从自然语言描述到可运行的多</w:t>
      </w:r>
      <w:r>
        <w:t xml:space="preserve"> Agent </w:t>
      </w:r>
      <w:r>
        <w:rPr>
          <w:rFonts w:hint="eastAsia"/>
        </w:rPr>
        <w:t xml:space="preserve">协作系统，平台提供"一句话生成"能力。系统自动解析角色分工、通信协议、任务依赖关系，生成对应的</w:t>
      </w:r>
      <w:r>
        <w:t xml:space="preserve"> Agent </w:t>
      </w:r>
      <w:r>
        <w:rPr>
          <w:rFonts w:hint="eastAsia"/>
        </w:rPr>
        <w:t xml:space="preserve">配置和工作流定义。</w:t>
      </w:r>
    </w:p>
    <w:p>
      <w:pPr>
        <w:pStyle w:val="Compact"/>
        <w:numPr>
          <w:ilvl w:val="0"/>
          <w:numId w:val="1002"/>
        </w:numPr>
      </w:pPr>
      <w:r>
        <w:rPr>
          <w:rFonts w:hint="eastAsia"/>
          <w:b/>
          <w:bCs/>
        </w:rPr>
        <w:t xml:space="preserve">自研长期记忆。</w:t>
      </w:r>
      <w:r>
        <w:rPr>
          <w:rFonts w:hint="eastAsia"/>
        </w:rPr>
        <w:t xml:space="preserve">三层记忆架构（会话记忆、长期记忆、任务状态记忆）通过自动压缩和跨会话关联，在保持上下文完整性的同时控制</w:t>
      </w:r>
      <w:r>
        <w:t xml:space="preserve"> Token </w:t>
      </w:r>
      <w:r>
        <w:rPr>
          <w:rFonts w:hint="eastAsia"/>
        </w:rPr>
        <w:t xml:space="preserve">消耗。经验证，在</w:t>
      </w:r>
      <w:r>
        <w:t xml:space="preserve"> 100 </w:t>
      </w:r>
      <w:r>
        <w:rPr>
          <w:rFonts w:hint="eastAsia"/>
        </w:rPr>
        <w:t xml:space="preserve">轮以上长对话中，关键信息保留率超过</w:t>
      </w:r>
      <w:r>
        <w:t xml:space="preserve"> 95%。</w:t>
      </w:r>
    </w:p>
    <w:bookmarkEnd w:id="28"/>
    <w:bookmarkStart w:id="29" w:name="闭环回流飞轮"/>
    <w:p>
      <w:pPr>
        <w:pStyle w:val="Heading3"/>
      </w:pPr>
      <w:r>
        <w:t xml:space="preserve">2.6 </w:t>
      </w:r>
      <w:r>
        <w:rPr>
          <w:rFonts w:hint="eastAsia"/>
        </w:rPr>
        <w:t xml:space="preserve">闭环回流飞轮</w:t>
      </w:r>
    </w:p>
    <w:p>
      <w:pPr>
        <w:pStyle w:val="FirstParagraph"/>
      </w:pPr>
      <w:r>
        <w:rPr>
          <w:rFonts w:hint="eastAsia"/>
        </w:rPr>
        <w:t xml:space="preserve">平台设计了六步闭环回流机制，确保每一次</w:t>
      </w:r>
      <w:r>
        <w:t xml:space="preserve"> Agent </w:t>
      </w:r>
      <w:r>
        <w:rPr>
          <w:rFonts w:hint="eastAsia"/>
        </w:rPr>
        <w:t xml:space="preserve">运行都能产生可复用的价值增量：</w:t>
      </w:r>
    </w:p>
    <w:p>
      <w:pPr>
        <w:pStyle w:val="BodyText"/>
      </w:pPr>
      <w:r>
        <w:rPr>
          <w:rFonts w:hint="eastAsia"/>
          <w:b/>
          <w:bCs/>
        </w:rPr>
        <w:t xml:space="preserve">执行（Execute）</w:t>
      </w:r>
      <w:r>
        <w:t xml:space="preserve"> </w:t>
      </w:r>
      <w:r>
        <w:t xml:space="preserve">→</w:t>
      </w:r>
      <w:r>
        <w:t xml:space="preserve"> </w:t>
      </w:r>
      <w:r>
        <w:rPr>
          <w:rFonts w:hint="eastAsia"/>
          <w:b/>
          <w:bCs/>
        </w:rPr>
        <w:t xml:space="preserve">观测（Observe）</w:t>
      </w:r>
      <w:r>
        <w:t xml:space="preserve"> </w:t>
      </w:r>
      <w:r>
        <w:t xml:space="preserve">→</w:t>
      </w:r>
      <w:r>
        <w:t xml:space="preserve"> </w:t>
      </w:r>
      <w:r>
        <w:rPr>
          <w:rFonts w:hint="eastAsia"/>
          <w:b/>
          <w:bCs/>
        </w:rPr>
        <w:t xml:space="preserve">评估（Evaluate）</w:t>
      </w:r>
      <w:r>
        <w:t xml:space="preserve"> </w:t>
      </w:r>
      <w:r>
        <w:t xml:space="preserve">→</w:t>
      </w:r>
      <w:r>
        <w:t xml:space="preserve"> </w:t>
      </w:r>
      <w:r>
        <w:rPr>
          <w:rFonts w:hint="eastAsia"/>
          <w:b/>
          <w:bCs/>
        </w:rPr>
        <w:t xml:space="preserve">反思（Reflect）</w:t>
      </w:r>
      <w:r>
        <w:t xml:space="preserve"> </w:t>
      </w:r>
      <w:r>
        <w:t xml:space="preserve">→</w:t>
      </w:r>
      <w:r>
        <w:t xml:space="preserve"> </w:t>
      </w:r>
      <w:r>
        <w:rPr>
          <w:rFonts w:hint="eastAsia"/>
          <w:b/>
          <w:bCs/>
        </w:rPr>
        <w:t xml:space="preserve">沉淀（Archive）</w:t>
      </w:r>
      <w:r>
        <w:t xml:space="preserve"> </w:t>
      </w:r>
      <w:r>
        <w:t xml:space="preserve">→</w:t>
      </w:r>
      <w:r>
        <w:t xml:space="preserve"> </w:t>
      </w:r>
      <w:r>
        <w:rPr>
          <w:rFonts w:hint="eastAsia"/>
          <w:b/>
          <w:bCs/>
        </w:rPr>
        <w:t xml:space="preserve">复用（Reuse）</w:t>
      </w:r>
    </w:p>
    <w:p>
      <w:pPr>
        <w:pStyle w:val="BodyText"/>
      </w:pPr>
      <w:r>
        <w:t xml:space="preserve">Agent </w:t>
      </w:r>
      <w:r>
        <w:rPr>
          <w:rFonts w:hint="eastAsia"/>
        </w:rPr>
        <w:t xml:space="preserve">执行任务后，系统自动采集执行轨迹、工具调用效果、中间结果和用户反馈。离线评估模块对任务完成质量打分，反思模块分析失败根因，成功模式被提炼为可复用的</w:t>
      </w:r>
      <w:r>
        <w:t xml:space="preserve"> Skill </w:t>
      </w:r>
      <w:r>
        <w:rPr>
          <w:rFonts w:hint="eastAsia"/>
        </w:rPr>
        <w:t xml:space="preserve">和策略配置，进入经验池供后续任务调用。这一闭环确保了平台能力随使用持续增强。</w:t>
      </w:r>
    </w:p>
    <w:bookmarkEnd w:id="29"/>
    <w:bookmarkEnd w:id="30"/>
    <w:bookmarkEnd w:id="31"/>
    <w:bookmarkStart w:id="54" w:name="ch3"/>
    <w:p>
      <w:pPr>
        <w:pStyle w:val="BodyText"/>
      </w:pPr>
      <w:r>
        <w:t xml:space="preserve">Chapter 03</w:t>
      </w:r>
    </w:p>
    <w:bookmarkStart w:id="53" w:name="平台架构与核心能力"/>
    <w:p>
      <w:pPr>
        <w:pStyle w:val="Heading2"/>
      </w:pPr>
      <w:r>
        <w:rPr>
          <w:rFonts w:hint="eastAsia"/>
        </w:rPr>
        <w:t xml:space="preserve">平台架构与核心能力</w:t>
      </w:r>
    </w:p>
    <w:p>
      <w:pPr>
        <w:pStyle w:val="FirstParagraph"/>
      </w:pPr>
      <w:r>
        <w:rPr>
          <w:rFonts w:hint="eastAsia"/>
        </w:rPr>
        <w:t xml:space="preserve">智驭平台采用五层产品架构，从应用层到资产层层层递进，每一层都围绕"连接"与"治理"两个核心命题展开。平台对标</w:t>
      </w:r>
      <w:r>
        <w:t xml:space="preserve"> CMU </w:t>
      </w:r>
      <w:r>
        <w:rPr>
          <w:rFonts w:hint="eastAsia"/>
        </w:rPr>
        <w:t xml:space="preserve">七层</w:t>
      </w:r>
      <w:r>
        <w:t xml:space="preserve"> Agent Harness </w:t>
      </w:r>
      <w:r>
        <w:rPr>
          <w:rFonts w:hint="eastAsia"/>
        </w:rPr>
        <w:t xml:space="preserve">标准，同时融入企业级安全和治理需求。</w:t>
      </w:r>
    </w:p>
    <w:bookmarkStart w:id="32" w:name="五层产品架构总览"/>
    <w:p>
      <w:pPr>
        <w:pStyle w:val="Heading3"/>
      </w:pPr>
      <w:r>
        <w:t xml:space="preserve">3.1 </w:t>
      </w:r>
      <w:r>
        <w:rPr>
          <w:rFonts w:hint="eastAsia"/>
        </w:rPr>
        <w:t xml:space="preserve">五层产品架构总览</w:t>
      </w:r>
    </w:p>
    <w:p>
      <w:pPr>
        <w:pStyle w:val="FirstParagraph"/>
      </w:pPr>
      <w:r>
        <w:rPr>
          <w:rFonts w:hint="eastAsia"/>
          <w:b/>
          <w:bCs/>
        </w:rPr>
        <w:t xml:space="preserve">应用层</w:t>
      </w:r>
      <w:r>
        <w:t xml:space="preserve"> </w:t>
      </w:r>
      <w:r>
        <w:t xml:space="preserve">— Agent </w:t>
      </w:r>
      <w:r>
        <w:rPr>
          <w:rFonts w:hint="eastAsia"/>
        </w:rPr>
        <w:t xml:space="preserve">Studio、可视化工作流编排、模板库、监控控制台</w:t>
      </w:r>
    </w:p>
    <w:p>
      <w:pPr>
        <w:pStyle w:val="BodyText"/>
      </w:pPr>
      <w:r>
        <w:rPr>
          <w:rFonts w:hint="eastAsia"/>
          <w:b/>
          <w:bCs/>
        </w:rPr>
        <w:t xml:space="preserve">编排层</w:t>
      </w:r>
      <w:r>
        <w:t xml:space="preserve"> </w:t>
      </w:r>
      <w:r>
        <w:t xml:space="preserve">— Agent </w:t>
      </w:r>
      <w:r>
        <w:rPr>
          <w:rFonts w:hint="eastAsia"/>
        </w:rPr>
        <w:t xml:space="preserve">Runtime（事件驱动/流式计算）、跨系统事务协调、多</w:t>
      </w:r>
      <w:r>
        <w:t xml:space="preserve"> Agent </w:t>
      </w:r>
      <w:r>
        <w:rPr>
          <w:rFonts w:hint="eastAsia"/>
        </w:rPr>
        <w:t xml:space="preserve">协作调度、自我进化引擎</w:t>
      </w:r>
    </w:p>
    <w:p>
      <w:pPr>
        <w:pStyle w:val="BodyText"/>
      </w:pPr>
      <w:r>
        <w:rPr>
          <w:rFonts w:hint="eastAsia"/>
          <w:b/>
          <w:bCs/>
        </w:rPr>
        <w:t xml:space="preserve">连接层</w:t>
      </w:r>
      <w:r>
        <w:t xml:space="preserve"> </w:t>
      </w:r>
      <w:r>
        <w:t xml:space="preserve">— MCP Server/Client、A2A </w:t>
      </w:r>
      <w:r>
        <w:rPr>
          <w:rFonts w:hint="eastAsia"/>
        </w:rPr>
        <w:t xml:space="preserve">协议、20+</w:t>
      </w:r>
      <w:r>
        <w:t xml:space="preserve"> </w:t>
      </w:r>
      <w:r>
        <w:rPr>
          <w:rFonts w:hint="eastAsia"/>
        </w:rPr>
        <w:t xml:space="preserve">预置连接器、自定义连接器</w:t>
      </w:r>
      <w:r>
        <w:t xml:space="preserve"> SDK</w:t>
      </w:r>
    </w:p>
    <w:p>
      <w:pPr>
        <w:pStyle w:val="BodyText"/>
      </w:pPr>
      <w:r>
        <w:rPr>
          <w:rFonts w:hint="eastAsia"/>
          <w:b/>
          <w:bCs/>
        </w:rPr>
        <w:t xml:space="preserve">治理层</w:t>
      </w:r>
      <w:r>
        <w:t xml:space="preserve"> </w:t>
      </w:r>
      <w:r>
        <w:t xml:space="preserve">— NHI </w:t>
      </w:r>
      <w:r>
        <w:rPr>
          <w:rFonts w:hint="eastAsia"/>
        </w:rPr>
        <w:t xml:space="preserve">身份体系、权限引擎（RBAC+ABAC+Context-aware）、鉴权网关、审计合规、风险分级与熔断</w:t>
      </w:r>
    </w:p>
    <w:p>
      <w:pPr>
        <w:pStyle w:val="BodyText"/>
      </w:pPr>
      <w:r>
        <w:rPr>
          <w:rFonts w:hint="eastAsia"/>
          <w:b/>
          <w:bCs/>
        </w:rPr>
        <w:t xml:space="preserve">资产层</w:t>
      </w:r>
      <w:r>
        <w:t xml:space="preserve"> </w:t>
      </w:r>
      <w:r>
        <w:t xml:space="preserve">— </w:t>
      </w:r>
      <w:r>
        <w:rPr>
          <w:rFonts w:hint="eastAsia"/>
        </w:rPr>
        <w:t xml:space="preserve">统一资产元数据注册中心、Skill/Tool/Template</w:t>
      </w:r>
      <w:r>
        <w:t xml:space="preserve"> </w:t>
      </w:r>
      <w:r>
        <w:rPr>
          <w:rFonts w:hint="eastAsia"/>
        </w:rPr>
        <w:t xml:space="preserve">市场、质量认证流水线、使用度量</w:t>
      </w:r>
    </w:p>
    <w:bookmarkEnd w:id="32"/>
    <w:bookmarkStart w:id="33" w:name="应用层agent-studio-与控制台"/>
    <w:p>
      <w:pPr>
        <w:pStyle w:val="Heading3"/>
      </w:pPr>
      <w:r>
        <w:t xml:space="preserve">3.2 </w:t>
      </w:r>
      <w:r>
        <w:rPr>
          <w:rFonts w:hint="eastAsia"/>
        </w:rPr>
        <w:t xml:space="preserve">应用层：Agent</w:t>
      </w:r>
      <w:r>
        <w:t xml:space="preserve"> Studio </w:t>
      </w:r>
      <w:r>
        <w:rPr>
          <w:rFonts w:hint="eastAsia"/>
        </w:rPr>
        <w:t xml:space="preserve">与控制台</w:t>
      </w:r>
    </w:p>
    <w:p>
      <w:pPr>
        <w:pStyle w:val="FirstParagraph"/>
      </w:pPr>
      <w:r>
        <w:t xml:space="preserve">Agent Studio </w:t>
      </w:r>
      <w:r>
        <w:rPr>
          <w:rFonts w:hint="eastAsia"/>
        </w:rPr>
        <w:t xml:space="preserve">是平台的可视化开发环境，支持零代码到全代码的灵活开发模式。核心能力包括：</w:t>
      </w:r>
    </w:p>
    <w:p>
      <w:pPr>
        <w:pStyle w:val="Compact"/>
        <w:numPr>
          <w:ilvl w:val="0"/>
          <w:numId w:val="1003"/>
        </w:numPr>
      </w:pPr>
      <w:r>
        <w:rPr>
          <w:rFonts w:hint="eastAsia"/>
          <w:b/>
          <w:bCs/>
        </w:rPr>
        <w:t xml:space="preserve">拖拽式工作流编排。</w:t>
      </w:r>
      <w:r>
        <w:rPr>
          <w:rFonts w:hint="eastAsia"/>
        </w:rPr>
        <w:t xml:space="preserve">通过可视化节点连接定义</w:t>
      </w:r>
      <w:r>
        <w:t xml:space="preserve"> Agent </w:t>
      </w:r>
      <w:r>
        <w:rPr>
          <w:rFonts w:hint="eastAsia"/>
        </w:rPr>
        <w:t xml:space="preserve">的执行流程，支持串行、并行、条件分支、循环等控制结构。每个节点可配置提示词、模型参数、工具绑定和异常处理策略。</w:t>
      </w:r>
    </w:p>
    <w:p>
      <w:pPr>
        <w:pStyle w:val="Compact"/>
        <w:numPr>
          <w:ilvl w:val="0"/>
          <w:numId w:val="1003"/>
        </w:numPr>
      </w:pPr>
      <w:r>
        <w:rPr>
          <w:rFonts w:hint="eastAsia"/>
          <w:b/>
          <w:bCs/>
        </w:rPr>
        <w:t xml:space="preserve">单</w:t>
      </w:r>
      <w:r>
        <w:rPr>
          <w:b/>
          <w:bCs/>
        </w:rPr>
        <w:t xml:space="preserve"> Agent </w:t>
      </w:r>
      <w:r>
        <w:rPr>
          <w:rFonts w:hint="eastAsia"/>
          <w:b/>
          <w:bCs/>
        </w:rPr>
        <w:t xml:space="preserve">开发模式。</w:t>
      </w:r>
      <w:r>
        <w:rPr>
          <w:rFonts w:hint="eastAsia"/>
        </w:rPr>
        <w:t xml:space="preserve">为单个</w:t>
      </w:r>
      <w:r>
        <w:t xml:space="preserve"> Agent </w:t>
      </w:r>
      <w:r>
        <w:rPr>
          <w:rFonts w:hint="eastAsia"/>
        </w:rPr>
        <w:t xml:space="preserve">配置提示词、选择模型、绑定知识库和工具集，一键发布为可调用的服务。开发模式支持版本管理，每次发布自动生成变更日志和回滚快照。</w:t>
      </w:r>
    </w:p>
    <w:p>
      <w:pPr>
        <w:pStyle w:val="Compact"/>
        <w:numPr>
          <w:ilvl w:val="0"/>
          <w:numId w:val="1003"/>
        </w:numPr>
      </w:pPr>
      <w:r>
        <w:rPr>
          <w:rFonts w:hint="eastAsia"/>
          <w:b/>
          <w:bCs/>
        </w:rPr>
        <w:t xml:space="preserve">模板库。</w:t>
      </w:r>
      <w:r>
        <w:rPr>
          <w:rFonts w:hint="eastAsia"/>
        </w:rPr>
        <w:t xml:space="preserve">平台内置</w:t>
      </w:r>
      <w:r>
        <w:t xml:space="preserve"> 50+ </w:t>
      </w:r>
      <w:r>
        <w:rPr>
          <w:rFonts w:hint="eastAsia"/>
        </w:rPr>
        <w:t xml:space="preserve">行业模板（客服、数据分析、报告生成、审批流等），企业可基于模板快速定制自己的</w:t>
      </w:r>
      <w:r>
        <w:t xml:space="preserve"> </w:t>
      </w:r>
      <w:r>
        <w:rPr>
          <w:rFonts w:hint="eastAsia"/>
        </w:rPr>
        <w:t xml:space="preserve">Agent。模板支持参数化配置，非技术人员也能完成基础定制。</w:t>
      </w:r>
    </w:p>
    <w:p>
      <w:pPr>
        <w:pStyle w:val="Compact"/>
        <w:numPr>
          <w:ilvl w:val="0"/>
          <w:numId w:val="1003"/>
        </w:numPr>
      </w:pPr>
      <w:r>
        <w:rPr>
          <w:rFonts w:hint="eastAsia"/>
          <w:b/>
          <w:bCs/>
        </w:rPr>
        <w:t xml:space="preserve">监控控制台。</w:t>
      </w:r>
      <w:r>
        <w:rPr>
          <w:rFonts w:hint="eastAsia"/>
        </w:rPr>
        <w:t xml:space="preserve">实时展示</w:t>
      </w:r>
      <w:r>
        <w:t xml:space="preserve"> Agent </w:t>
      </w:r>
      <w:r>
        <w:rPr>
          <w:rFonts w:hint="eastAsia"/>
        </w:rPr>
        <w:t xml:space="preserve">运行状态、任务队列、资源消耗和异常告警。控制台提供会话回放功能，可完整还原某次任务执行的每一步操作和中间结果。</w:t>
      </w:r>
    </w:p>
    <w:bookmarkEnd w:id="33"/>
    <w:bookmarkStart w:id="38" w:name="编排层agent-runtime"/>
    <w:p>
      <w:pPr>
        <w:pStyle w:val="Heading3"/>
      </w:pPr>
      <w:r>
        <w:t xml:space="preserve">3.3 </w:t>
      </w:r>
      <w:r>
        <w:rPr>
          <w:rFonts w:hint="eastAsia"/>
        </w:rPr>
        <w:t xml:space="preserve">编排层：Agent</w:t>
      </w:r>
      <w:r>
        <w:t xml:space="preserve"> Runtime</w:t>
      </w:r>
    </w:p>
    <w:p>
      <w:pPr>
        <w:pStyle w:val="FirstParagraph"/>
      </w:pPr>
      <w:r>
        <w:t xml:space="preserve">Agent Runtime </w:t>
      </w:r>
      <w:r>
        <w:rPr>
          <w:rFonts w:hint="eastAsia"/>
        </w:rPr>
        <w:t xml:space="preserve">是平台的核心执行引擎，采用事件驱动</w:t>
      </w:r>
      <w:r>
        <w:t xml:space="preserve"> + </w:t>
      </w:r>
      <w:r>
        <w:rPr>
          <w:rFonts w:hint="eastAsia"/>
        </w:rPr>
        <w:t xml:space="preserve">流式计算架构，具备以下技术特性：</w:t>
      </w:r>
    </w:p>
    <w:bookmarkStart w:id="34" w:name="推理行动循环"/>
    <w:p>
      <w:pPr>
        <w:pStyle w:val="Heading4"/>
      </w:pPr>
      <w:r>
        <w:rPr>
          <w:rFonts w:hint="eastAsia"/>
        </w:rPr>
        <w:t xml:space="preserve">推理行动循环</w:t>
      </w:r>
    </w:p>
    <w:p>
      <w:pPr>
        <w:pStyle w:val="FirstParagraph"/>
      </w:pPr>
      <w:r>
        <w:t xml:space="preserve">Agent </w:t>
      </w:r>
      <w:r>
        <w:rPr>
          <w:rFonts w:hint="eastAsia"/>
        </w:rPr>
        <w:t xml:space="preserve">接收任务后进入自主规划-逐步执行的循环。每一步包括：理解当前状态</w:t>
      </w:r>
      <w:r>
        <w:t xml:space="preserve"> -&gt; </w:t>
      </w:r>
      <w:r>
        <w:rPr>
          <w:rFonts w:hint="eastAsia"/>
        </w:rPr>
        <w:t xml:space="preserve">生成行动计划</w:t>
      </w:r>
      <w:r>
        <w:t xml:space="preserve"> -&gt; </w:t>
      </w:r>
      <w:r>
        <w:rPr>
          <w:rFonts w:hint="eastAsia"/>
        </w:rPr>
        <w:t xml:space="preserve">选择并调用工具</w:t>
      </w:r>
      <w:r>
        <w:t xml:space="preserve"> -&gt; </w:t>
      </w:r>
      <w:r>
        <w:rPr>
          <w:rFonts w:hint="eastAsia"/>
        </w:rPr>
        <w:t xml:space="preserve">处理执行结果</w:t>
      </w:r>
      <w:r>
        <w:t xml:space="preserve"> -&gt; </w:t>
      </w:r>
      <w:r>
        <w:rPr>
          <w:rFonts w:hint="eastAsia"/>
        </w:rPr>
        <w:t xml:space="preserve">判断是否继续。循环支持自定义终止条件和超时控制。</w:t>
      </w:r>
    </w:p>
    <w:bookmarkEnd w:id="34"/>
    <w:bookmarkStart w:id="35" w:name="流式事件推送"/>
    <w:p>
      <w:pPr>
        <w:pStyle w:val="Heading4"/>
      </w:pPr>
      <w:r>
        <w:rPr>
          <w:rFonts w:hint="eastAsia"/>
        </w:rPr>
        <w:t xml:space="preserve">流式事件推送</w:t>
      </w:r>
    </w:p>
    <w:p>
      <w:pPr>
        <w:pStyle w:val="FirstParagraph"/>
      </w:pPr>
      <w:r>
        <w:rPr>
          <w:rFonts w:hint="eastAsia"/>
        </w:rPr>
        <w:t xml:space="preserve">执行过程中的每一步操作、每一个中间结果都通过</w:t>
      </w:r>
      <w:r>
        <w:t xml:space="preserve"> Server-Sent Events </w:t>
      </w:r>
      <w:r>
        <w:rPr>
          <w:rFonts w:hint="eastAsia"/>
        </w:rPr>
        <w:t xml:space="preserve">实时推送给前端。前端无需轮询，用户可实时观察</w:t>
      </w:r>
      <w:r>
        <w:t xml:space="preserve"> Agent </w:t>
      </w:r>
      <w:r>
        <w:rPr>
          <w:rFonts w:hint="eastAsia"/>
        </w:rPr>
        <w:t xml:space="preserve">的思考过程和行动轨迹。断线后自动恢复推送，不丢失任何中间状态。</w:t>
      </w:r>
    </w:p>
    <w:bookmarkEnd w:id="35"/>
    <w:bookmarkStart w:id="36" w:name="任务规划与追踪"/>
    <w:p>
      <w:pPr>
        <w:pStyle w:val="Heading4"/>
      </w:pPr>
      <w:r>
        <w:rPr>
          <w:rFonts w:hint="eastAsia"/>
        </w:rPr>
        <w:t xml:space="preserve">任务规划与追踪</w:t>
      </w:r>
    </w:p>
    <w:p>
      <w:pPr>
        <w:pStyle w:val="FirstParagraph"/>
      </w:pPr>
      <w:r>
        <w:rPr>
          <w:rFonts w:hint="eastAsia"/>
        </w:rPr>
        <w:t xml:space="preserve">复杂任务自动拆分为子任务树，每个子任务有独立的执行状态和结果。父任务聚合子任务结果并做最终决策。任务树支持可视化展示，执行路径一目了然。</w:t>
      </w:r>
    </w:p>
    <w:bookmarkEnd w:id="36"/>
    <w:bookmarkStart w:id="37" w:name="后台任务与断线恢复"/>
    <w:p>
      <w:pPr>
        <w:pStyle w:val="Heading4"/>
      </w:pPr>
      <w:r>
        <w:rPr>
          <w:rFonts w:hint="eastAsia"/>
        </w:rPr>
        <w:t xml:space="preserve">后台任务与断线恢复</w:t>
      </w:r>
    </w:p>
    <w:p>
      <w:pPr>
        <w:pStyle w:val="FirstParagraph"/>
      </w:pPr>
      <w:r>
        <w:rPr>
          <w:rFonts w:hint="eastAsia"/>
        </w:rPr>
        <w:t xml:space="preserve">耗时任务可在后台异步执行，用户离开后返回仍可查看进度。断线恢复机制基于</w:t>
      </w:r>
      <w:r>
        <w:t xml:space="preserve"> Redis </w:t>
      </w:r>
      <w:r>
        <w:rPr>
          <w:rFonts w:hint="eastAsia"/>
        </w:rPr>
        <w:t xml:space="preserve">持久化状态，网络中断后重连可无缝续接，无需重新执行任务。</w:t>
      </w:r>
    </w:p>
    <w:bookmarkEnd w:id="37"/>
    <w:bookmarkEnd w:id="38"/>
    <w:bookmarkStart w:id="42" w:name="连接层企业系统互联"/>
    <w:p>
      <w:pPr>
        <w:pStyle w:val="Heading3"/>
      </w:pPr>
      <w:r>
        <w:t xml:space="preserve">3.4 </w:t>
      </w:r>
      <w:r>
        <w:rPr>
          <w:rFonts w:hint="eastAsia"/>
        </w:rPr>
        <w:t xml:space="preserve">连接层：企业系统互联</w:t>
      </w:r>
    </w:p>
    <w:p>
      <w:pPr>
        <w:pStyle w:val="FirstParagraph"/>
      </w:pPr>
      <w:r>
        <w:rPr>
          <w:rFonts w:hint="eastAsia"/>
        </w:rPr>
        <w:t xml:space="preserve">连接层的核心使命是让</w:t>
      </w:r>
      <w:r>
        <w:t xml:space="preserve"> Agent </w:t>
      </w:r>
      <w:r>
        <w:rPr>
          <w:rFonts w:hint="eastAsia"/>
        </w:rPr>
        <w:t xml:space="preserve">能"看得见"企业内部的各类系统。平台提供三层连接能力：</w:t>
      </w:r>
    </w:p>
    <w:bookmarkStart w:id="39" w:name="mcp-协议支持"/>
    <w:p>
      <w:pPr>
        <w:pStyle w:val="Heading4"/>
      </w:pPr>
      <w:r>
        <w:t xml:space="preserve">3.4.1 MCP </w:t>
      </w:r>
      <w:r>
        <w:rPr>
          <w:rFonts w:hint="eastAsia"/>
        </w:rPr>
        <w:t xml:space="preserve">协议支持</w:t>
      </w:r>
    </w:p>
    <w:p>
      <w:pPr>
        <w:pStyle w:val="FirstParagraph"/>
      </w:pPr>
      <w:r>
        <w:rPr>
          <w:rFonts w:hint="eastAsia"/>
        </w:rPr>
        <w:t xml:space="preserve">MCP（Model</w:t>
      </w:r>
      <w:r>
        <w:t xml:space="preserve"> Context </w:t>
      </w:r>
      <w:r>
        <w:rPr>
          <w:rFonts w:hint="eastAsia"/>
        </w:rPr>
        <w:t xml:space="preserve">Protocol）是由</w:t>
      </w:r>
      <w:r>
        <w:t xml:space="preserve"> Anthropic </w:t>
      </w:r>
      <w:r>
        <w:rPr>
          <w:rFonts w:hint="eastAsia"/>
        </w:rPr>
        <w:t xml:space="preserve">提出的标准化协议，用于规范</w:t>
      </w:r>
      <w:r>
        <w:t xml:space="preserve"> LLM </w:t>
      </w:r>
      <w:r>
        <w:rPr>
          <w:rFonts w:hint="eastAsia"/>
        </w:rPr>
        <w:t xml:space="preserve">与外部工具、数据源之间的通信。智驭平台同时支持</w:t>
      </w:r>
      <w:r>
        <w:t xml:space="preserve"> MCP Server </w:t>
      </w:r>
      <w:r>
        <w:rPr>
          <w:rFonts w:hint="eastAsia"/>
        </w:rPr>
        <w:t xml:space="preserve">和</w:t>
      </w:r>
      <w:r>
        <w:t xml:space="preserve"> MCP Client </w:t>
      </w:r>
      <w:r>
        <w:rPr>
          <w:rFonts w:hint="eastAsia"/>
        </w:rPr>
        <w:t xml:space="preserve">两种角色：</w:t>
      </w:r>
    </w:p>
    <w:p>
      <w:pPr>
        <w:pStyle w:val="Compact"/>
        <w:numPr>
          <w:ilvl w:val="0"/>
          <w:numId w:val="1004"/>
        </w:numPr>
      </w:pPr>
      <w:r>
        <w:rPr>
          <w:rFonts w:hint="eastAsia"/>
        </w:rPr>
        <w:t xml:space="preserve">作为</w:t>
      </w:r>
      <w:r>
        <w:t xml:space="preserve"> </w:t>
      </w:r>
      <w:r>
        <w:rPr>
          <w:b/>
          <w:bCs/>
        </w:rPr>
        <w:t xml:space="preserve">MCP Server</w:t>
      </w:r>
      <w:r>
        <w:rPr>
          <w:rFonts w:hint="eastAsia"/>
        </w:rPr>
        <w:t xml:space="preserve">：将平台内的</w:t>
      </w:r>
      <w:r>
        <w:t xml:space="preserve"> </w:t>
      </w:r>
      <w:r>
        <w:rPr>
          <w:rFonts w:hint="eastAsia"/>
        </w:rPr>
        <w:t xml:space="preserve">Agent、工具、知识库以标准化接口暴露出去，供其他</w:t>
      </w:r>
      <w:r>
        <w:t xml:space="preserve"> MCP </w:t>
      </w:r>
      <w:r>
        <w:rPr>
          <w:rFonts w:hint="eastAsia"/>
        </w:rPr>
        <w:t xml:space="preserve">Client（如</w:t>
      </w:r>
      <w:r>
        <w:t xml:space="preserve"> Claude Desktop、Cursor </w:t>
      </w:r>
      <w:r>
        <w:rPr>
          <w:rFonts w:hint="eastAsia"/>
        </w:rPr>
        <w:t xml:space="preserve">等）调用。</w:t>
      </w:r>
    </w:p>
    <w:p>
      <w:pPr>
        <w:pStyle w:val="Compact"/>
        <w:numPr>
          <w:ilvl w:val="0"/>
          <w:numId w:val="1004"/>
        </w:numPr>
      </w:pPr>
      <w:r>
        <w:rPr>
          <w:rFonts w:hint="eastAsia"/>
        </w:rPr>
        <w:t xml:space="preserve">作为</w:t>
      </w:r>
      <w:r>
        <w:t xml:space="preserve"> </w:t>
      </w:r>
      <w:r>
        <w:rPr>
          <w:b/>
          <w:bCs/>
        </w:rPr>
        <w:t xml:space="preserve">MCP Client</w:t>
      </w:r>
      <w:r>
        <w:rPr>
          <w:rFonts w:hint="eastAsia"/>
        </w:rPr>
        <w:t xml:space="preserve">：调用外部</w:t>
      </w:r>
      <w:r>
        <w:t xml:space="preserve"> MCP Server </w:t>
      </w:r>
      <w:r>
        <w:rPr>
          <w:rFonts w:hint="eastAsia"/>
        </w:rPr>
        <w:t xml:space="preserve">提供的能力，将第三方工具和服务无缝集成到平台工作流中。</w:t>
      </w:r>
    </w:p>
    <w:bookmarkEnd w:id="39"/>
    <w:bookmarkStart w:id="40" w:name="a2a-协议支持"/>
    <w:p>
      <w:pPr>
        <w:pStyle w:val="Heading4"/>
      </w:pPr>
      <w:r>
        <w:t xml:space="preserve">3.4.2 A2A </w:t>
      </w:r>
      <w:r>
        <w:rPr>
          <w:rFonts w:hint="eastAsia"/>
        </w:rPr>
        <w:t xml:space="preserve">协议支持</w:t>
      </w:r>
    </w:p>
    <w:p>
      <w:pPr>
        <w:pStyle w:val="FirstParagraph"/>
      </w:pPr>
      <w:r>
        <w:rPr>
          <w:rFonts w:hint="eastAsia"/>
        </w:rPr>
        <w:t xml:space="preserve">A2A（Agent-to-Agent</w:t>
      </w:r>
      <w:r>
        <w:t xml:space="preserve"> </w:t>
      </w:r>
      <w:r>
        <w:rPr>
          <w:rFonts w:hint="eastAsia"/>
        </w:rPr>
        <w:t xml:space="preserve">Protocol）是由</w:t>
      </w:r>
      <w:r>
        <w:t xml:space="preserve"> Google </w:t>
      </w:r>
      <w:r>
        <w:rPr>
          <w:rFonts w:hint="eastAsia"/>
        </w:rPr>
        <w:t xml:space="preserve">推出的</w:t>
      </w:r>
      <w:r>
        <w:t xml:space="preserve"> Agent </w:t>
      </w:r>
      <w:r>
        <w:rPr>
          <w:rFonts w:hint="eastAsia"/>
        </w:rPr>
        <w:t xml:space="preserve">间通信协议，支持跨平台、跨厂商的</w:t>
      </w:r>
      <w:r>
        <w:t xml:space="preserve"> Agent </w:t>
      </w:r>
      <w:r>
        <w:rPr>
          <w:rFonts w:hint="eastAsia"/>
        </w:rPr>
        <w:t xml:space="preserve">协作。智驭平台通过</w:t>
      </w:r>
      <w:r>
        <w:t xml:space="preserve"> A2A </w:t>
      </w:r>
      <w:r>
        <w:rPr>
          <w:rFonts w:hint="eastAsia"/>
        </w:rPr>
        <w:t xml:space="preserve">协议实现：</w:t>
      </w:r>
    </w:p>
    <w:p>
      <w:pPr>
        <w:pStyle w:val="Compact"/>
        <w:numPr>
          <w:ilvl w:val="0"/>
          <w:numId w:val="1005"/>
        </w:numPr>
      </w:pPr>
      <w:r>
        <w:t xml:space="preserve">Agent </w:t>
      </w:r>
      <w:r>
        <w:rPr>
          <w:rFonts w:hint="eastAsia"/>
        </w:rPr>
        <w:t xml:space="preserve">能力发布与发现（Capability</w:t>
      </w:r>
      <w:r>
        <w:t xml:space="preserve"> </w:t>
      </w:r>
      <w:r>
        <w:rPr>
          <w:rFonts w:hint="eastAsia"/>
        </w:rPr>
        <w:t xml:space="preserve">Manifest）</w:t>
      </w:r>
    </w:p>
    <w:p>
      <w:pPr>
        <w:pStyle w:val="Compact"/>
        <w:numPr>
          <w:ilvl w:val="0"/>
          <w:numId w:val="1005"/>
        </w:numPr>
      </w:pPr>
      <w:r>
        <w:rPr>
          <w:rFonts w:hint="eastAsia"/>
        </w:rPr>
        <w:t xml:space="preserve">跨平台任务分发与结果回传</w:t>
      </w:r>
    </w:p>
    <w:p>
      <w:pPr>
        <w:pStyle w:val="Compact"/>
        <w:numPr>
          <w:ilvl w:val="0"/>
          <w:numId w:val="1005"/>
        </w:numPr>
      </w:pPr>
      <w:r>
        <w:rPr>
          <w:rFonts w:hint="eastAsia"/>
        </w:rPr>
        <w:t xml:space="preserve">多</w:t>
      </w:r>
      <w:r>
        <w:t xml:space="preserve"> Agent </w:t>
      </w:r>
      <w:r>
        <w:rPr>
          <w:rFonts w:hint="eastAsia"/>
        </w:rPr>
        <w:t xml:space="preserve">协作的标准化握手和协商流程</w:t>
      </w:r>
    </w:p>
    <w:bookmarkEnd w:id="40"/>
    <w:bookmarkStart w:id="41" w:name="预置连接器生态"/>
    <w:p>
      <w:pPr>
        <w:pStyle w:val="Heading4"/>
      </w:pPr>
      <w:r>
        <w:t xml:space="preserve">3.4.3 </w:t>
      </w:r>
      <w:r>
        <w:rPr>
          <w:rFonts w:hint="eastAsia"/>
        </w:rPr>
        <w:t xml:space="preserve">预置连接器生态</w:t>
      </w:r>
    </w:p>
    <w:p>
      <w:pPr>
        <w:pStyle w:val="FirstParagraph"/>
      </w:pPr>
      <w:r>
        <w:rPr>
          <w:rFonts w:hint="eastAsia"/>
        </w:rPr>
        <w:t xml:space="preserve">平台提供</w:t>
      </w:r>
      <w:r>
        <w:t xml:space="preserve"> 20+ </w:t>
      </w:r>
      <w:r>
        <w:rPr>
          <w:rFonts w:hint="eastAsia"/>
        </w:rPr>
        <w:t xml:space="preserve">预置企业连接器，覆盖主流</w:t>
      </w:r>
      <w:r>
        <w:t xml:space="preserve"> </w:t>
      </w:r>
      <w:r>
        <w:rPr>
          <w:rFonts w:hint="eastAsia"/>
        </w:rPr>
        <w:t xml:space="preserve">ERP、CRM、数据库和协作工具：</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支持系统</w:t>
            </w:r>
          </w:p>
        </w:tc>
      </w:tr>
      <w:tr>
        <w:tc>
          <w:tcPr/>
          <w:p>
            <w:pPr>
              <w:pStyle w:val="Compact"/>
            </w:pPr>
            <w:r>
              <w:t xml:space="preserve">ERP</w:t>
            </w:r>
          </w:p>
        </w:tc>
        <w:tc>
          <w:tcPr/>
          <w:p>
            <w:pPr>
              <w:pStyle w:val="Compact"/>
            </w:pPr>
            <w:r>
              <w:rPr>
                <w:rFonts w:hint="eastAsia"/>
              </w:rPr>
              <w:t xml:space="preserve">SAP、用友、金蝶、Oracle</w:t>
            </w:r>
            <w:r>
              <w:t xml:space="preserve"> ERP</w:t>
            </w:r>
          </w:p>
        </w:tc>
      </w:tr>
      <w:tr>
        <w:tc>
          <w:tcPr/>
          <w:p>
            <w:pPr>
              <w:pStyle w:val="Compact"/>
            </w:pPr>
            <w:r>
              <w:t xml:space="preserve">CRM</w:t>
            </w:r>
          </w:p>
        </w:tc>
        <w:tc>
          <w:tcPr/>
          <w:p>
            <w:pPr>
              <w:pStyle w:val="Compact"/>
            </w:pPr>
            <w:r>
              <w:rPr>
                <w:rFonts w:hint="eastAsia"/>
              </w:rPr>
              <w:t xml:space="preserve">Salesforce、纷享销客、销售易</w:t>
            </w:r>
          </w:p>
        </w:tc>
      </w:tr>
      <w:tr>
        <w:tc>
          <w:tcPr/>
          <w:p>
            <w:pPr>
              <w:pStyle w:val="Compact"/>
            </w:pPr>
            <w:r>
              <w:rPr>
                <w:rFonts w:hint="eastAsia"/>
              </w:rPr>
              <w:t xml:space="preserve">数据库</w:t>
            </w:r>
          </w:p>
        </w:tc>
        <w:tc>
          <w:tcPr/>
          <w:p>
            <w:pPr>
              <w:pStyle w:val="Compact"/>
            </w:pPr>
            <w:r>
              <w:t xml:space="preserve">MySQL、PostgreSQL、Oracle、SQL Server、MongoDB、Redis</w:t>
            </w:r>
          </w:p>
        </w:tc>
      </w:tr>
      <w:tr>
        <w:tc>
          <w:tcPr/>
          <w:p>
            <w:pPr>
              <w:pStyle w:val="Compact"/>
            </w:pPr>
            <w:r>
              <w:rPr>
                <w:rFonts w:hint="eastAsia"/>
              </w:rPr>
              <w:t xml:space="preserve">协作工具</w:t>
            </w:r>
          </w:p>
        </w:tc>
        <w:tc>
          <w:tcPr/>
          <w:p>
            <w:pPr>
              <w:pStyle w:val="Compact"/>
            </w:pPr>
            <w:r>
              <w:rPr>
                <w:rFonts w:hint="eastAsia"/>
              </w:rPr>
              <w:t xml:space="preserve">钉钉、企业微信、飞书、Slack、Teams</w:t>
            </w:r>
          </w:p>
        </w:tc>
      </w:tr>
      <w:tr>
        <w:tc>
          <w:tcPr/>
          <w:p>
            <w:pPr>
              <w:pStyle w:val="Compact"/>
            </w:pPr>
            <w:r>
              <w:rPr>
                <w:rFonts w:hint="eastAsia"/>
              </w:rPr>
              <w:t xml:space="preserve">文档存储</w:t>
            </w:r>
          </w:p>
        </w:tc>
        <w:tc>
          <w:tcPr/>
          <w:p>
            <w:pPr>
              <w:pStyle w:val="Compact"/>
            </w:pPr>
            <w:r>
              <w:rPr>
                <w:rFonts w:hint="eastAsia"/>
              </w:rPr>
              <w:t xml:space="preserve">MinIO、阿里云</w:t>
            </w:r>
            <w:r>
              <w:t xml:space="preserve"> OSS、AWS S3</w:t>
            </w:r>
          </w:p>
        </w:tc>
      </w:tr>
      <w:tr>
        <w:tc>
          <w:tcPr/>
          <w:p>
            <w:pPr>
              <w:pStyle w:val="Compact"/>
            </w:pPr>
            <w:r>
              <w:rPr>
                <w:rFonts w:hint="eastAsia"/>
              </w:rPr>
              <w:t xml:space="preserve">消息队列</w:t>
            </w:r>
          </w:p>
        </w:tc>
        <w:tc>
          <w:tcPr/>
          <w:p>
            <w:pPr>
              <w:pStyle w:val="Compact"/>
            </w:pPr>
            <w:r>
              <w:t xml:space="preserve">Kafka、RabbitMQ、RocketMQ</w:t>
            </w:r>
          </w:p>
        </w:tc>
      </w:tr>
    </w:tbl>
    <w:p>
      <w:pPr>
        <w:pStyle w:val="BodyText"/>
      </w:pPr>
      <w:r>
        <w:rPr>
          <w:rFonts w:hint="eastAsia"/>
        </w:rPr>
        <w:t xml:space="preserve">每个连接器都提供标准化的配置模板，接入新系统通常只需填写连接参数即可。对于不在列表中的系统，平台提供自定义连接器</w:t>
      </w:r>
      <w:r>
        <w:t xml:space="preserve"> </w:t>
      </w:r>
      <w:r>
        <w:rPr>
          <w:rFonts w:hint="eastAsia"/>
        </w:rPr>
        <w:t xml:space="preserve">SDK，支持</w:t>
      </w:r>
      <w:r>
        <w:t xml:space="preserve"> Python </w:t>
      </w:r>
      <w:r>
        <w:rPr>
          <w:rFonts w:hint="eastAsia"/>
        </w:rPr>
        <w:t xml:space="preserve">和</w:t>
      </w:r>
      <w:r>
        <w:t xml:space="preserve"> TypeScript </w:t>
      </w:r>
      <w:r>
        <w:rPr>
          <w:rFonts w:hint="eastAsia"/>
        </w:rPr>
        <w:t xml:space="preserve">两种语言，开发周期可控制在</w:t>
      </w:r>
      <w:r>
        <w:t xml:space="preserve"> 2-3 </w:t>
      </w:r>
      <w:r>
        <w:rPr>
          <w:rFonts w:hint="eastAsia"/>
        </w:rPr>
        <w:t xml:space="preserve">天。</w:t>
      </w:r>
    </w:p>
    <w:bookmarkEnd w:id="41"/>
    <w:bookmarkEnd w:id="42"/>
    <w:bookmarkStart w:id="43" w:name="模型管理与智能路由"/>
    <w:p>
      <w:pPr>
        <w:pStyle w:val="Heading3"/>
      </w:pPr>
      <w:r>
        <w:t xml:space="preserve">3.5 </w:t>
      </w:r>
      <w:r>
        <w:rPr>
          <w:rFonts w:hint="eastAsia"/>
        </w:rPr>
        <w:t xml:space="preserve">模型管理与智能路由</w:t>
      </w:r>
    </w:p>
    <w:p>
      <w:pPr>
        <w:pStyle w:val="FirstParagraph"/>
      </w:pPr>
      <w:r>
        <w:rPr>
          <w:rFonts w:hint="eastAsia"/>
        </w:rPr>
        <w:t xml:space="preserve">平台不绑定任何单一模型，支持多模型自由切换和智能路由：</w:t>
      </w:r>
    </w:p>
    <w:p>
      <w:pPr>
        <w:pStyle w:val="Compact"/>
        <w:numPr>
          <w:ilvl w:val="0"/>
          <w:numId w:val="1006"/>
        </w:numPr>
      </w:pPr>
      <w:r>
        <w:rPr>
          <w:rFonts w:hint="eastAsia"/>
          <w:b/>
          <w:bCs/>
        </w:rPr>
        <w:t xml:space="preserve">多模型兼容。</w:t>
      </w:r>
      <w:r>
        <w:rPr>
          <w:rFonts w:hint="eastAsia"/>
        </w:rPr>
        <w:t xml:space="preserve">已适配通义千问、百川、智谱、DeepSeek、GPT-4、Claude</w:t>
      </w:r>
      <w:r>
        <w:t xml:space="preserve"> </w:t>
      </w:r>
      <w:r>
        <w:rPr>
          <w:rFonts w:hint="eastAsia"/>
        </w:rPr>
        <w:t xml:space="preserve">等主流大模型，新增模型通过配置驱动接入，无需修改代码。</w:t>
      </w:r>
    </w:p>
    <w:p>
      <w:pPr>
        <w:pStyle w:val="Compact"/>
        <w:numPr>
          <w:ilvl w:val="0"/>
          <w:numId w:val="1006"/>
        </w:numPr>
      </w:pPr>
      <w:r>
        <w:rPr>
          <w:rFonts w:hint="eastAsia"/>
          <w:b/>
          <w:bCs/>
        </w:rPr>
        <w:t xml:space="preserve">智能模型路由。</w:t>
      </w:r>
      <w:r>
        <w:rPr>
          <w:rFonts w:hint="eastAsia"/>
        </w:rPr>
        <w:t xml:space="preserve">根据任务类型、成本预算、响应延迟、输出质量等多目标自动选择最优模型。例如，简单查询路由到低成本模型，复杂推理路由到高性能模型。</w:t>
      </w:r>
    </w:p>
    <w:p>
      <w:pPr>
        <w:pStyle w:val="Compact"/>
        <w:numPr>
          <w:ilvl w:val="0"/>
          <w:numId w:val="1006"/>
        </w:numPr>
      </w:pPr>
      <w:r>
        <w:rPr>
          <w:rFonts w:hint="eastAsia"/>
          <w:b/>
          <w:bCs/>
        </w:rPr>
        <w:t xml:space="preserve">调用监控看板。</w:t>
      </w:r>
      <w:r>
        <w:rPr>
          <w:rFonts w:hint="eastAsia"/>
        </w:rPr>
        <w:t xml:space="preserve">实时展示各模型的调用量、响应时间、Token</w:t>
      </w:r>
      <w:r>
        <w:t xml:space="preserve"> </w:t>
      </w:r>
      <w:r>
        <w:rPr>
          <w:rFonts w:hint="eastAsia"/>
        </w:rPr>
        <w:t xml:space="preserve">消耗和错误率，帮助企业优化模型使用策略和成本结构。</w:t>
      </w:r>
    </w:p>
    <w:p>
      <w:pPr>
        <w:pStyle w:val="Compact"/>
        <w:numPr>
          <w:ilvl w:val="0"/>
          <w:numId w:val="1006"/>
        </w:numPr>
      </w:pPr>
      <w:r>
        <w:rPr>
          <w:rFonts w:hint="eastAsia"/>
          <w:b/>
          <w:bCs/>
        </w:rPr>
        <w:t xml:space="preserve">模型评估对比。</w:t>
      </w:r>
      <w:r>
        <w:rPr>
          <w:rFonts w:hint="eastAsia"/>
        </w:rPr>
        <w:t xml:space="preserve">内置标准化评测数据集，支持对多个模型在同一任务上的横向对比，用数据支撑模型选型决策。</w:t>
      </w:r>
    </w:p>
    <w:bookmarkEnd w:id="43"/>
    <w:bookmarkStart w:id="47" w:name="记忆与知识管理"/>
    <w:p>
      <w:pPr>
        <w:pStyle w:val="Heading3"/>
      </w:pPr>
      <w:r>
        <w:t xml:space="preserve">3.6 </w:t>
      </w:r>
      <w:r>
        <w:rPr>
          <w:rFonts w:hint="eastAsia"/>
        </w:rPr>
        <w:t xml:space="preserve">记忆与知识管理</w:t>
      </w:r>
    </w:p>
    <w:p>
      <w:pPr>
        <w:pStyle w:val="FirstParagraph"/>
      </w:pPr>
      <w:r>
        <w:rPr>
          <w:rFonts w:hint="eastAsia"/>
        </w:rPr>
        <w:t xml:space="preserve">记忆是</w:t>
      </w:r>
      <w:r>
        <w:t xml:space="preserve"> Agent </w:t>
      </w:r>
      <w:r>
        <w:rPr>
          <w:rFonts w:hint="eastAsia"/>
        </w:rPr>
        <w:t xml:space="preserve">持续进化的基础。智驭平台采用三层记忆架构：</w:t>
      </w:r>
    </w:p>
    <w:bookmarkStart w:id="44" w:name="会话记忆"/>
    <w:p>
      <w:pPr>
        <w:pStyle w:val="Heading4"/>
      </w:pPr>
      <w:r>
        <w:rPr>
          <w:rFonts w:hint="eastAsia"/>
        </w:rPr>
        <w:t xml:space="preserve">会话记忆</w:t>
      </w:r>
    </w:p>
    <w:p>
      <w:pPr>
        <w:pStyle w:val="FirstParagraph"/>
      </w:pPr>
      <w:r>
        <w:rPr>
          <w:rFonts w:hint="eastAsia"/>
        </w:rPr>
        <w:t xml:space="preserve">单次对话的上下文，通过自动压缩算法在保留关键信息的同时控制</w:t>
      </w:r>
      <w:r>
        <w:t xml:space="preserve"> Token </w:t>
      </w:r>
      <w:r>
        <w:rPr>
          <w:rFonts w:hint="eastAsia"/>
        </w:rPr>
        <w:t xml:space="preserve">消耗。压缩策略包括摘要生成、关键实体提取和对话结构树化。</w:t>
      </w:r>
    </w:p>
    <w:bookmarkEnd w:id="44"/>
    <w:bookmarkStart w:id="45" w:name="长期记忆"/>
    <w:p>
      <w:pPr>
        <w:pStyle w:val="Heading4"/>
      </w:pPr>
      <w:r>
        <w:rPr>
          <w:rFonts w:hint="eastAsia"/>
        </w:rPr>
        <w:t xml:space="preserve">长期记忆</w:t>
      </w:r>
    </w:p>
    <w:p>
      <w:pPr>
        <w:pStyle w:val="FirstParagraph"/>
      </w:pPr>
      <w:r>
        <w:rPr>
          <w:rFonts w:hint="eastAsia"/>
        </w:rPr>
        <w:t xml:space="preserve">跨会话的持久化知识，以向量数据库</w:t>
      </w:r>
      <w:r>
        <w:t xml:space="preserve"> + </w:t>
      </w:r>
      <w:r>
        <w:rPr>
          <w:rFonts w:hint="eastAsia"/>
        </w:rPr>
        <w:t xml:space="preserve">图数据库混合存储。支持语义检索和关系</w:t>
      </w:r>
      <w:r>
        <w:t xml:space="preserve"> </w:t>
      </w:r>
      <w:r>
        <w:rPr>
          <w:rFonts w:hint="eastAsia"/>
        </w:rPr>
        <w:t xml:space="preserve">traversing，Agent</w:t>
      </w:r>
      <w:r>
        <w:t xml:space="preserve"> </w:t>
      </w:r>
      <w:r>
        <w:rPr>
          <w:rFonts w:hint="eastAsia"/>
        </w:rPr>
        <w:t xml:space="preserve">可"回忆"历史对话中的关键事实和偏好。</w:t>
      </w:r>
    </w:p>
    <w:bookmarkEnd w:id="45"/>
    <w:bookmarkStart w:id="46" w:name="任务状态记忆"/>
    <w:p>
      <w:pPr>
        <w:pStyle w:val="Heading4"/>
      </w:pPr>
      <w:r>
        <w:rPr>
          <w:rFonts w:hint="eastAsia"/>
        </w:rPr>
        <w:t xml:space="preserve">任务状态记忆</w:t>
      </w:r>
    </w:p>
    <w:p>
      <w:pPr>
        <w:pStyle w:val="FirstParagraph"/>
      </w:pPr>
      <w:r>
        <w:rPr>
          <w:rFonts w:hint="eastAsia"/>
        </w:rPr>
        <w:t xml:space="preserve">多步骤任务执行过程中的中间状态，以结构化数据持久化。支持任务暂停、恢复和回滚，确保复杂长流程的可靠性。</w:t>
      </w:r>
    </w:p>
    <w:bookmarkEnd w:id="46"/>
    <w:p>
      <w:pPr>
        <w:pStyle w:val="BodyText"/>
      </w:pPr>
      <w:r>
        <w:rPr>
          <w:rFonts w:hint="eastAsia"/>
        </w:rPr>
        <w:t xml:space="preserve">知识库管理支持多模态文档解析（PDF、Word、Excel、图片、音视频），自动完成文档分块、向量嵌入、索引构建和检索优化。RAG</w:t>
      </w:r>
      <w:r>
        <w:t xml:space="preserve"> </w:t>
      </w:r>
      <w:r>
        <w:rPr>
          <w:rFonts w:hint="eastAsia"/>
        </w:rPr>
        <w:t xml:space="preserve">检索支持混合检索策略（向量相似度</w:t>
      </w:r>
      <w:r>
        <w:t xml:space="preserve"> + </w:t>
      </w:r>
      <w:r>
        <w:rPr>
          <w:rFonts w:hint="eastAsia"/>
        </w:rPr>
        <w:t xml:space="preserve">关键词匹配</w:t>
      </w:r>
      <w:r>
        <w:t xml:space="preserve"> + </w:t>
      </w:r>
      <w:r>
        <w:rPr>
          <w:rFonts w:hint="eastAsia"/>
        </w:rPr>
        <w:t xml:space="preserve">语义重排序），在复杂查询场景下的召回率和准确率均有显著提升。</w:t>
      </w:r>
    </w:p>
    <w:bookmarkEnd w:id="47"/>
    <w:bookmarkStart w:id="48" w:name="可观测性与运维"/>
    <w:p>
      <w:pPr>
        <w:pStyle w:val="Heading3"/>
      </w:pPr>
      <w:r>
        <w:t xml:space="preserve">3.7 </w:t>
      </w:r>
      <w:r>
        <w:rPr>
          <w:rFonts w:hint="eastAsia"/>
        </w:rPr>
        <w:t xml:space="preserve">可观测性与运维</w:t>
      </w:r>
    </w:p>
    <w:p>
      <w:pPr>
        <w:pStyle w:val="FirstParagraph"/>
      </w:pPr>
      <w:r>
        <w:rPr>
          <w:rFonts w:hint="eastAsia"/>
        </w:rPr>
        <w:t xml:space="preserve">平台基于</w:t>
      </w:r>
      <w:r>
        <w:t xml:space="preserve"> OpenTelemetry </w:t>
      </w:r>
      <w:r>
        <w:rPr>
          <w:rFonts w:hint="eastAsia"/>
        </w:rPr>
        <w:t xml:space="preserve">标准构建全链路可观测体系：</w:t>
      </w:r>
    </w:p>
    <w:p>
      <w:pPr>
        <w:pStyle w:val="Compact"/>
        <w:numPr>
          <w:ilvl w:val="0"/>
          <w:numId w:val="1007"/>
        </w:numPr>
      </w:pPr>
      <w:r>
        <w:rPr>
          <w:rFonts w:hint="eastAsia"/>
          <w:b/>
          <w:bCs/>
        </w:rPr>
        <w:t xml:space="preserve">全链路追踪。</w:t>
      </w:r>
      <w:r>
        <w:rPr>
          <w:rFonts w:hint="eastAsia"/>
        </w:rPr>
        <w:t xml:space="preserve">从任务接收、规划、工具调用到结果返回，每一步操作都有唯一的</w:t>
      </w:r>
      <w:r>
        <w:t xml:space="preserve"> Trace ID </w:t>
      </w:r>
      <w:r>
        <w:rPr>
          <w:rFonts w:hint="eastAsia"/>
        </w:rPr>
        <w:t xml:space="preserve">关联，可在监控控制台中可视化展示完整的执行链路。</w:t>
      </w:r>
    </w:p>
    <w:p>
      <w:pPr>
        <w:pStyle w:val="Compact"/>
        <w:numPr>
          <w:ilvl w:val="0"/>
          <w:numId w:val="1007"/>
        </w:numPr>
      </w:pPr>
      <w:r>
        <w:rPr>
          <w:rFonts w:hint="eastAsia"/>
          <w:b/>
          <w:bCs/>
        </w:rPr>
        <w:t xml:space="preserve">运行指标看板。</w:t>
      </w:r>
      <w:r>
        <w:rPr>
          <w:rFonts w:hint="eastAsia"/>
        </w:rPr>
        <w:t xml:space="preserve">任务完成率、平均处理时间、错误率、模型调用分布、Token</w:t>
      </w:r>
      <w:r>
        <w:t xml:space="preserve"> </w:t>
      </w:r>
      <w:r>
        <w:rPr>
          <w:rFonts w:hint="eastAsia"/>
        </w:rPr>
        <w:t xml:space="preserve">消耗趋势等多维度指标实时展示。</w:t>
      </w:r>
    </w:p>
    <w:p>
      <w:pPr>
        <w:pStyle w:val="Compact"/>
        <w:numPr>
          <w:ilvl w:val="0"/>
          <w:numId w:val="1007"/>
        </w:numPr>
      </w:pPr>
      <w:r>
        <w:rPr>
          <w:rFonts w:hint="eastAsia"/>
          <w:b/>
          <w:bCs/>
        </w:rPr>
        <w:t xml:space="preserve">异常定位与排查。</w:t>
      </w:r>
      <w:r>
        <w:rPr>
          <w:rFonts w:hint="eastAsia"/>
        </w:rPr>
        <w:t xml:space="preserve">自动识别执行链路中的异常节点，提供错误堆栈、上下文快照和推荐修复方案。</w:t>
      </w:r>
    </w:p>
    <w:p>
      <w:pPr>
        <w:pStyle w:val="Compact"/>
        <w:numPr>
          <w:ilvl w:val="0"/>
          <w:numId w:val="1007"/>
        </w:numPr>
      </w:pPr>
      <w:r>
        <w:rPr>
          <w:rFonts w:hint="eastAsia"/>
          <w:b/>
          <w:bCs/>
        </w:rPr>
        <w:t xml:space="preserve">用量预算控制。</w:t>
      </w:r>
      <w:r>
        <w:rPr>
          <w:rFonts w:hint="eastAsia"/>
        </w:rPr>
        <w:t xml:space="preserve">支持按项目、按团队、按</w:t>
      </w:r>
      <w:r>
        <w:t xml:space="preserve"> Agent </w:t>
      </w:r>
      <w:r>
        <w:rPr>
          <w:rFonts w:hint="eastAsia"/>
        </w:rPr>
        <w:t xml:space="preserve">设置</w:t>
      </w:r>
      <w:r>
        <w:t xml:space="preserve"> Token </w:t>
      </w:r>
      <w:r>
        <w:rPr>
          <w:rFonts w:hint="eastAsia"/>
        </w:rPr>
        <w:t xml:space="preserve">消耗上限和调用频率限制，超限时自动告警或熔断。</w:t>
      </w:r>
    </w:p>
    <w:bookmarkEnd w:id="48"/>
    <w:bookmarkStart w:id="52" w:name="部署形态"/>
    <w:p>
      <w:pPr>
        <w:pStyle w:val="Heading3"/>
      </w:pPr>
      <w:r>
        <w:t xml:space="preserve">3.8 </w:t>
      </w:r>
      <w:r>
        <w:rPr>
          <w:rFonts w:hint="eastAsia"/>
        </w:rPr>
        <w:t xml:space="preserve">部署形态</w:t>
      </w:r>
    </w:p>
    <w:p>
      <w:pPr>
        <w:pStyle w:val="FirstParagraph"/>
      </w:pPr>
      <w:r>
        <w:rPr>
          <w:rFonts w:hint="eastAsia"/>
        </w:rPr>
        <w:t xml:space="preserve">平台支持三种部署形态，满足不同企业的合规和基础设施要求：</w:t>
      </w:r>
    </w:p>
    <w:bookmarkStart w:id="49" w:name="saas-公有云"/>
    <w:p>
      <w:pPr>
        <w:pStyle w:val="Heading4"/>
      </w:pPr>
      <w:r>
        <w:t xml:space="preserve">SaaS </w:t>
      </w:r>
      <w:r>
        <w:rPr>
          <w:rFonts w:hint="eastAsia"/>
        </w:rPr>
        <w:t xml:space="preserve">公有云</w:t>
      </w:r>
    </w:p>
    <w:p>
      <w:pPr>
        <w:pStyle w:val="FirstParagraph"/>
      </w:pPr>
      <w:r>
        <w:rPr>
          <w:rFonts w:hint="eastAsia"/>
        </w:rPr>
        <w:t xml:space="preserve">开箱即用，按需付费。适合中小企业和快速验证场景。数据存储于平台云环境，通过</w:t>
      </w:r>
      <w:r>
        <w:t xml:space="preserve"> TLS </w:t>
      </w:r>
      <w:r>
        <w:rPr>
          <w:rFonts w:hint="eastAsia"/>
        </w:rPr>
        <w:t xml:space="preserve">加密传输和静态加密确保安全性。</w:t>
      </w:r>
    </w:p>
    <w:bookmarkEnd w:id="49"/>
    <w:bookmarkStart w:id="50" w:name="私有化部署"/>
    <w:p>
      <w:pPr>
        <w:pStyle w:val="Heading4"/>
      </w:pPr>
      <w:r>
        <w:rPr>
          <w:rFonts w:hint="eastAsia"/>
        </w:rPr>
        <w:t xml:space="preserve">私有化部署</w:t>
      </w:r>
    </w:p>
    <w:p>
      <w:pPr>
        <w:pStyle w:val="FirstParagraph"/>
      </w:pPr>
      <w:r>
        <w:rPr>
          <w:rFonts w:hint="eastAsia"/>
        </w:rPr>
        <w:t xml:space="preserve">全栈部署于企业自有服务器或私有云。数据不出域，满足金融、政务、军工等强合规场景。支持信创环境（鲲鹏/飞腾</w:t>
      </w:r>
      <w:r>
        <w:t xml:space="preserve"> CPU + </w:t>
      </w:r>
      <w:r>
        <w:rPr>
          <w:rFonts w:hint="eastAsia"/>
        </w:rPr>
        <w:t xml:space="preserve">麒麟/统信</w:t>
      </w:r>
      <w:r>
        <w:t xml:space="preserve"> </w:t>
      </w:r>
      <w:r>
        <w:rPr>
          <w:rFonts w:hint="eastAsia"/>
        </w:rPr>
        <w:t xml:space="preserve">OS）。</w:t>
      </w:r>
    </w:p>
    <w:bookmarkEnd w:id="50"/>
    <w:bookmarkStart w:id="51" w:name="混合云"/>
    <w:p>
      <w:pPr>
        <w:pStyle w:val="Heading4"/>
      </w:pPr>
      <w:r>
        <w:rPr>
          <w:rFonts w:hint="eastAsia"/>
        </w:rPr>
        <w:t xml:space="preserve">混合云</w:t>
      </w:r>
    </w:p>
    <w:p>
      <w:pPr>
        <w:pStyle w:val="FirstParagraph"/>
      </w:pPr>
      <w:r>
        <w:rPr>
          <w:rFonts w:hint="eastAsia"/>
        </w:rPr>
        <w:t xml:space="preserve">核心引擎和数据存储私有化，模型推理调用公有云</w:t>
      </w:r>
      <w:r>
        <w:t xml:space="preserve"> </w:t>
      </w:r>
      <w:r>
        <w:rPr>
          <w:rFonts w:hint="eastAsia"/>
        </w:rPr>
        <w:t xml:space="preserve">API。兼顾数据安全和算力弹性，适合模型自研能力不足但数据敏感度高的企业。</w:t>
      </w:r>
    </w:p>
    <w:bookmarkEnd w:id="51"/>
    <w:bookmarkEnd w:id="52"/>
    <w:bookmarkEnd w:id="53"/>
    <w:bookmarkEnd w:id="54"/>
    <w:bookmarkStart w:id="74" w:name="ch4"/>
    <w:p>
      <w:pPr>
        <w:pStyle w:val="BodyText"/>
      </w:pPr>
      <w:r>
        <w:t xml:space="preserve">Chapter 04</w:t>
      </w:r>
    </w:p>
    <w:bookmarkStart w:id="73" w:name="nhi-非人类身份治理体系"/>
    <w:p>
      <w:pPr>
        <w:pStyle w:val="Heading2"/>
      </w:pPr>
      <w:r>
        <w:t xml:space="preserve">NHI </w:t>
      </w:r>
      <w:r>
        <w:rPr>
          <w:rFonts w:hint="eastAsia"/>
        </w:rPr>
        <w:t xml:space="preserve">非人类身份治理体系</w:t>
      </w:r>
    </w:p>
    <w:p>
      <w:pPr>
        <w:pStyle w:val="FirstParagraph"/>
      </w:pPr>
      <w:r>
        <w:rPr>
          <w:rFonts w:hint="eastAsia"/>
        </w:rPr>
        <w:t xml:space="preserve">当</w:t>
      </w:r>
      <w:r>
        <w:t xml:space="preserve"> AI Agent </w:t>
      </w:r>
      <w:r>
        <w:rPr>
          <w:rFonts w:hint="eastAsia"/>
        </w:rPr>
        <w:t xml:space="preserve">开始自主访问企业系统、操作敏感数据、执行业务流程时，一个根本性的问题浮出水面：谁来为这些"非人类行动者"负责？NHI（Non-Human</w:t>
      </w:r>
      <w:r>
        <w:t xml:space="preserve"> </w:t>
      </w:r>
      <w:r>
        <w:rPr>
          <w:rFonts w:hint="eastAsia"/>
        </w:rPr>
        <w:t xml:space="preserve">Identity）身份治理体系是智驭平台最核心的差异化能力，也是业内几乎空白的领域。</w:t>
      </w:r>
    </w:p>
    <w:bookmarkStart w:id="55" w:name="问题的提出"/>
    <w:p>
      <w:pPr>
        <w:pStyle w:val="Heading3"/>
      </w:pPr>
      <w:r>
        <w:t xml:space="preserve">4.1 </w:t>
      </w:r>
      <w:r>
        <w:rPr>
          <w:rFonts w:hint="eastAsia"/>
        </w:rPr>
        <w:t xml:space="preserve">问题的提出</w:t>
      </w:r>
    </w:p>
    <w:p>
      <w:pPr>
        <w:pStyle w:val="FirstParagraph"/>
      </w:pPr>
      <w:r>
        <w:rPr>
          <w:rFonts w:hint="eastAsia"/>
        </w:rPr>
        <w:t xml:space="preserve">传统</w:t>
      </w:r>
      <w:r>
        <w:t xml:space="preserve"> </w:t>
      </w:r>
      <w:r>
        <w:rPr>
          <w:rFonts w:hint="eastAsia"/>
        </w:rPr>
        <w:t xml:space="preserve">IAM（Identity</w:t>
      </w:r>
      <w:r>
        <w:t xml:space="preserve"> and Access </w:t>
      </w:r>
      <w:r>
        <w:rPr>
          <w:rFonts w:hint="eastAsia"/>
        </w:rPr>
        <w:t xml:space="preserve">Management）体系围绕"人"设计——员工入职发账号、离职回收权限、角色变更调整访问范围。但</w:t>
      </w:r>
      <w:r>
        <w:t xml:space="preserve"> Agent </w:t>
      </w:r>
      <w:r>
        <w:rPr>
          <w:rFonts w:hint="eastAsia"/>
        </w:rPr>
        <w:t xml:space="preserve">不是人：它们</w:t>
      </w:r>
      <w:r>
        <w:t xml:space="preserve"> 7x24 </w:t>
      </w:r>
      <w:r>
        <w:rPr>
          <w:rFonts w:hint="eastAsia"/>
        </w:rPr>
        <w:t xml:space="preserve">小时运行、自主发起操作、数量随负载动态变化、可能在毫秒之间创建和销毁。将</w:t>
      </w:r>
      <w:r>
        <w:t xml:space="preserve"> Agent </w:t>
      </w:r>
      <w:r>
        <w:rPr>
          <w:rFonts w:hint="eastAsia"/>
        </w:rPr>
        <w:t xml:space="preserve">强行套入人类身份的管理框架，如同用马车道的交通规则管理高速公路。</w:t>
      </w:r>
    </w:p>
    <w:p>
      <w:pPr>
        <w:pStyle w:val="BodyText"/>
      </w:pPr>
      <w:r>
        <w:rPr>
          <w:rFonts w:hint="eastAsia"/>
        </w:rPr>
        <w:t xml:space="preserve">当前业界对</w:t>
      </w:r>
      <w:r>
        <w:t xml:space="preserve"> Agent </w:t>
      </w:r>
      <w:r>
        <w:rPr>
          <w:rFonts w:hint="eastAsia"/>
        </w:rPr>
        <w:t xml:space="preserve">身份的处理方式存在明显不足。服务账号（Service</w:t>
      </w:r>
      <w:r>
        <w:t xml:space="preserve"> </w:t>
      </w:r>
      <w:r>
        <w:rPr>
          <w:rFonts w:hint="eastAsia"/>
        </w:rPr>
        <w:t xml:space="preserve">Account）虽然可以解决认证问题，但缺乏</w:t>
      </w:r>
      <w:r>
        <w:t xml:space="preserve"> Agent </w:t>
      </w:r>
      <w:r>
        <w:rPr>
          <w:rFonts w:hint="eastAsia"/>
        </w:rPr>
        <w:t xml:space="preserve">特有的语义——一个</w:t>
      </w:r>
      <w:r>
        <w:t xml:space="preserve"> Agent </w:t>
      </w:r>
      <w:r>
        <w:rPr>
          <w:rFonts w:hint="eastAsia"/>
        </w:rPr>
        <w:t xml:space="preserve">可能同时扮演"数据分析师"和"报告生成器"两种角色，传统服务账号无法表达这种动态角色转换。API</w:t>
      </w:r>
      <w:r>
        <w:t xml:space="preserve"> Key </w:t>
      </w:r>
      <w:r>
        <w:rPr>
          <w:rFonts w:hint="eastAsia"/>
        </w:rPr>
        <w:t xml:space="preserve">管理停留在静态凭证层面，无法追踪</w:t>
      </w:r>
      <w:r>
        <w:t xml:space="preserve"> Agent </w:t>
      </w:r>
      <w:r>
        <w:rPr>
          <w:rFonts w:hint="eastAsia"/>
        </w:rPr>
        <w:t xml:space="preserve">的运行轨迹和责任归属。</w:t>
      </w:r>
    </w:p>
    <w:bookmarkEnd w:id="55"/>
    <w:bookmarkStart w:id="56" w:name="nhi-核心概念框架"/>
    <w:p>
      <w:pPr>
        <w:pStyle w:val="Heading3"/>
      </w:pPr>
      <w:r>
        <w:t xml:space="preserve">4.2 NHI </w:t>
      </w:r>
      <w:r>
        <w:rPr>
          <w:rFonts w:hint="eastAsia"/>
        </w:rPr>
        <w:t xml:space="preserve">核心概念框架</w:t>
      </w:r>
    </w:p>
    <w:p>
      <w:pPr>
        <w:pStyle w:val="FirstParagraph"/>
      </w:pPr>
      <w:r>
        <w:rPr>
          <w:rFonts w:hint="eastAsia"/>
        </w:rPr>
        <w:t xml:space="preserve">智驭提出的</w:t>
      </w:r>
      <w:r>
        <w:t xml:space="preserve"> NHI </w:t>
      </w:r>
      <w:r>
        <w:rPr>
          <w:rFonts w:hint="eastAsia"/>
        </w:rPr>
        <w:t xml:space="preserve">体系将</w:t>
      </w:r>
      <w:r>
        <w:t xml:space="preserve"> Agent </w:t>
      </w:r>
      <w:r>
        <w:rPr>
          <w:rFonts w:hint="eastAsia"/>
        </w:rPr>
        <w:t xml:space="preserve">视为独立的数字身份，类比人类社会的身份治理结构，建立了完整的映射关系：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人类社会</w:t>
            </w:r>
          </w:p>
        </w:tc>
        <w:tc>
          <w:tcPr/>
          <w:p>
            <w:pPr>
              <w:pStyle w:val="Compact"/>
            </w:pPr>
            <w:r>
              <w:t xml:space="preserve">Agent </w:t>
            </w:r>
            <w:r>
              <w:rPr>
                <w:rFonts w:hint="eastAsia"/>
              </w:rPr>
              <w:t xml:space="preserve">身份映射</w:t>
            </w:r>
          </w:p>
        </w:tc>
        <w:tc>
          <w:tcPr/>
          <w:p>
            <w:pPr>
              <w:pStyle w:val="Compact"/>
            </w:pPr>
            <w:r>
              <w:rPr>
                <w:rFonts w:hint="eastAsia"/>
              </w:rPr>
              <w:t xml:space="preserve">技术实现</w:t>
            </w:r>
          </w:p>
        </w:tc>
      </w:tr>
      <w:tr>
        <w:tc>
          <w:tcPr/>
          <w:p>
            <w:pPr>
              <w:pStyle w:val="Compact"/>
            </w:pPr>
            <w:r>
              <w:rPr>
                <w:rFonts w:hint="eastAsia"/>
              </w:rPr>
              <w:t xml:space="preserve">身份证</w:t>
            </w:r>
            <w:r>
              <w:t xml:space="preserve"> / </w:t>
            </w:r>
            <w:r>
              <w:rPr>
                <w:rFonts w:hint="eastAsia"/>
              </w:rPr>
              <w:t xml:space="preserve">护照</w:t>
            </w:r>
          </w:p>
        </w:tc>
        <w:tc>
          <w:tcPr/>
          <w:p>
            <w:pPr>
              <w:pStyle w:val="Compact"/>
            </w:pPr>
            <w:r>
              <w:t xml:space="preserve">Agent </w:t>
            </w:r>
            <w:r>
              <w:rPr>
                <w:rFonts w:hint="eastAsia"/>
              </w:rPr>
              <w:t xml:space="preserve">数字身份标识</w:t>
            </w:r>
          </w:p>
        </w:tc>
        <w:tc>
          <w:tcPr/>
          <w:p>
            <w:pPr>
              <w:pStyle w:val="Compact"/>
            </w:pPr>
            <w:r>
              <w:rPr>
                <w:rFonts w:hint="eastAsia"/>
              </w:rPr>
              <w:t xml:space="preserve">DID（去中心化标识符）/</w:t>
            </w:r>
            <w:r>
              <w:t xml:space="preserve"> JWT / mTLS </w:t>
            </w:r>
            <w:r>
              <w:rPr>
                <w:rFonts w:hint="eastAsia"/>
              </w:rPr>
              <w:t xml:space="preserve">证书</w:t>
            </w:r>
          </w:p>
        </w:tc>
      </w:tr>
      <w:tr>
        <w:tc>
          <w:tcPr/>
          <w:p>
            <w:pPr>
              <w:pStyle w:val="Compact"/>
            </w:pPr>
            <w:r>
              <w:rPr>
                <w:rFonts w:hint="eastAsia"/>
              </w:rPr>
              <w:t xml:space="preserve">户口</w:t>
            </w:r>
            <w:r>
              <w:t xml:space="preserve"> / </w:t>
            </w:r>
            <w:r>
              <w:rPr>
                <w:rFonts w:hint="eastAsia"/>
              </w:rPr>
              <w:t xml:space="preserve">注册</w:t>
            </w:r>
          </w:p>
        </w:tc>
        <w:tc>
          <w:tcPr/>
          <w:p>
            <w:pPr>
              <w:pStyle w:val="Compact"/>
            </w:pPr>
            <w:r>
              <w:t xml:space="preserve">Agent </w:t>
            </w:r>
            <w:r>
              <w:rPr>
                <w:rFonts w:hint="eastAsia"/>
              </w:rPr>
              <w:t xml:space="preserve">注册中心</w:t>
            </w:r>
          </w:p>
        </w:tc>
        <w:tc>
          <w:tcPr/>
          <w:p>
            <w:pPr>
              <w:pStyle w:val="Compact"/>
            </w:pPr>
            <w:r>
              <w:t xml:space="preserve">Agent </w:t>
            </w:r>
            <w:r>
              <w:rPr>
                <w:rFonts w:hint="eastAsia"/>
              </w:rPr>
              <w:t xml:space="preserve">Registry（统一注册发现路由）</w:t>
            </w:r>
          </w:p>
        </w:tc>
      </w:tr>
      <w:tr>
        <w:tc>
          <w:tcPr/>
          <w:p>
            <w:pPr>
              <w:pStyle w:val="Compact"/>
            </w:pPr>
            <w:r>
              <w:rPr>
                <w:rFonts w:hint="eastAsia"/>
              </w:rPr>
              <w:t xml:space="preserve">职位</w:t>
            </w:r>
            <w:r>
              <w:t xml:space="preserve"> / </w:t>
            </w:r>
            <w:r>
              <w:rPr>
                <w:rFonts w:hint="eastAsia"/>
              </w:rPr>
              <w:t xml:space="preserve">角色</w:t>
            </w:r>
          </w:p>
        </w:tc>
        <w:tc>
          <w:tcPr/>
          <w:p>
            <w:pPr>
              <w:pStyle w:val="Compact"/>
            </w:pPr>
            <w:r>
              <w:t xml:space="preserve">Agent </w:t>
            </w:r>
            <w:r>
              <w:rPr>
                <w:rFonts w:hint="eastAsia"/>
              </w:rPr>
              <w:t xml:space="preserve">功能角色</w:t>
            </w:r>
          </w:p>
        </w:tc>
        <w:tc>
          <w:tcPr/>
          <w:p>
            <w:pPr>
              <w:pStyle w:val="Compact"/>
            </w:pPr>
            <w:r>
              <w:t xml:space="preserve">RBAC </w:t>
            </w:r>
            <w:r>
              <w:rPr>
                <w:rFonts w:hint="eastAsia"/>
              </w:rPr>
              <w:t xml:space="preserve">角色定义</w:t>
            </w:r>
            <w:r>
              <w:t xml:space="preserve"> + Capability Manifest</w:t>
            </w:r>
          </w:p>
        </w:tc>
      </w:tr>
      <w:tr>
        <w:tc>
          <w:tcPr/>
          <w:p>
            <w:pPr>
              <w:pStyle w:val="Compact"/>
            </w:pPr>
            <w:r>
              <w:rPr>
                <w:rFonts w:hint="eastAsia"/>
              </w:rPr>
              <w:t xml:space="preserve">工牌</w:t>
            </w:r>
            <w:r>
              <w:t xml:space="preserve"> / </w:t>
            </w:r>
            <w:r>
              <w:rPr>
                <w:rFonts w:hint="eastAsia"/>
              </w:rPr>
              <w:t xml:space="preserve">门禁卡</w:t>
            </w:r>
          </w:p>
        </w:tc>
        <w:tc>
          <w:tcPr/>
          <w:p>
            <w:pPr>
              <w:pStyle w:val="Compact"/>
            </w:pPr>
            <w:r>
              <w:rPr>
                <w:rFonts w:hint="eastAsia"/>
              </w:rPr>
              <w:t xml:space="preserve">运行时令牌</w:t>
            </w:r>
          </w:p>
        </w:tc>
        <w:tc>
          <w:tcPr/>
          <w:p>
            <w:pPr>
              <w:pStyle w:val="Compact"/>
            </w:pPr>
            <w:r>
              <w:t xml:space="preserve">Runtime </w:t>
            </w:r>
            <w:r>
              <w:rPr>
                <w:rFonts w:hint="eastAsia"/>
              </w:rPr>
              <w:t xml:space="preserve">Token（短期有效、最小权限）</w:t>
            </w:r>
          </w:p>
        </w:tc>
      </w:tr>
      <w:tr>
        <w:tc>
          <w:tcPr/>
          <w:p>
            <w:pPr>
              <w:pStyle w:val="Compact"/>
            </w:pPr>
            <w:r>
              <w:rPr>
                <w:rFonts w:hint="eastAsia"/>
              </w:rPr>
              <w:t xml:space="preserve">授权委托书</w:t>
            </w:r>
          </w:p>
        </w:tc>
        <w:tc>
          <w:tcPr/>
          <w:p>
            <w:pPr>
              <w:pStyle w:val="Compact"/>
            </w:pPr>
            <w:r>
              <w:rPr>
                <w:rFonts w:hint="eastAsia"/>
              </w:rPr>
              <w:t xml:space="preserve">权限委托凭证</w:t>
            </w:r>
          </w:p>
        </w:tc>
        <w:tc>
          <w:tcPr/>
          <w:p>
            <w:pPr>
              <w:pStyle w:val="Compact"/>
            </w:pPr>
            <w:r>
              <w:t xml:space="preserve">OAuth Token Exchange + </w:t>
            </w:r>
            <w:r>
              <w:rPr>
                <w:rFonts w:hint="eastAsia"/>
              </w:rPr>
              <w:t xml:space="preserve">委托链追踪</w:t>
            </w:r>
          </w:p>
        </w:tc>
      </w:tr>
      <w:tr>
        <w:tc>
          <w:tcPr/>
          <w:p>
            <w:pPr>
              <w:pStyle w:val="Compact"/>
            </w:pPr>
            <w:r>
              <w:rPr>
                <w:rFonts w:hint="eastAsia"/>
              </w:rPr>
              <w:t xml:space="preserve">工作日志</w:t>
            </w:r>
          </w:p>
        </w:tc>
        <w:tc>
          <w:tcPr/>
          <w:p>
            <w:pPr>
              <w:pStyle w:val="Compact"/>
            </w:pPr>
            <w:r>
              <w:rPr>
                <w:rFonts w:hint="eastAsia"/>
              </w:rPr>
              <w:t xml:space="preserve">审计日志</w:t>
            </w:r>
          </w:p>
        </w:tc>
        <w:tc>
          <w:tcPr/>
          <w:p>
            <w:pPr>
              <w:pStyle w:val="Compact"/>
            </w:pPr>
            <w:r>
              <w:rPr>
                <w:rFonts w:hint="eastAsia"/>
              </w:rPr>
              <w:t xml:space="preserve">不可篡改审计链（WORM</w:t>
            </w:r>
            <w:r>
              <w:t xml:space="preserve"> </w:t>
            </w:r>
            <w:r>
              <w:rPr>
                <w:rFonts w:hint="eastAsia"/>
              </w:rPr>
              <w:t xml:space="preserve">存储）</w:t>
            </w:r>
          </w:p>
        </w:tc>
      </w:tr>
      <w:tr>
        <w:tc>
          <w:tcPr/>
          <w:p>
            <w:pPr>
              <w:pStyle w:val="Compact"/>
            </w:pPr>
            <w:r>
              <w:rPr>
                <w:rFonts w:hint="eastAsia"/>
              </w:rPr>
              <w:t xml:space="preserve">组织架构图</w:t>
            </w:r>
          </w:p>
        </w:tc>
        <w:tc>
          <w:tcPr/>
          <w:p>
            <w:pPr>
              <w:pStyle w:val="Compact"/>
            </w:pPr>
            <w:r>
              <w:t xml:space="preserve">Agent </w:t>
            </w:r>
            <w:r>
              <w:rPr>
                <w:rFonts w:hint="eastAsia"/>
              </w:rPr>
              <w:t xml:space="preserve">拓扑图</w:t>
            </w:r>
          </w:p>
        </w:tc>
        <w:tc>
          <w:tcPr/>
          <w:p>
            <w:pPr>
              <w:pStyle w:val="Compact"/>
            </w:pPr>
            <w:r>
              <w:rPr>
                <w:rFonts w:hint="eastAsia"/>
              </w:rPr>
              <w:t xml:space="preserve">实时</w:t>
            </w:r>
            <w:r>
              <w:t xml:space="preserve"> Agent </w:t>
            </w:r>
            <w:r>
              <w:rPr>
                <w:rFonts w:hint="eastAsia"/>
              </w:rPr>
              <w:t xml:space="preserve">关系网络可视化</w:t>
            </w:r>
          </w:p>
        </w:tc>
      </w:tr>
      <w:tr>
        <w:tc>
          <w:tcPr/>
          <w:p>
            <w:pPr>
              <w:pStyle w:val="Compact"/>
            </w:pPr>
            <w:r>
              <w:rPr>
                <w:rFonts w:hint="eastAsia"/>
              </w:rPr>
              <w:t xml:space="preserve">部门职责</w:t>
            </w:r>
          </w:p>
        </w:tc>
        <w:tc>
          <w:tcPr/>
          <w:p>
            <w:pPr>
              <w:pStyle w:val="Compact"/>
            </w:pPr>
            <w:r>
              <w:rPr>
                <w:rFonts w:hint="eastAsia"/>
              </w:rPr>
              <w:t xml:space="preserve">能力清单</w:t>
            </w:r>
          </w:p>
        </w:tc>
        <w:tc>
          <w:tcPr/>
          <w:p>
            <w:pPr>
              <w:pStyle w:val="Compact"/>
            </w:pPr>
            <w:r>
              <w:t xml:space="preserve">Capability </w:t>
            </w:r>
            <w:r>
              <w:rPr>
                <w:rFonts w:hint="eastAsia"/>
              </w:rPr>
              <w:t xml:space="preserve">Manifest（标准化能力描述）</w:t>
            </w:r>
          </w:p>
        </w:tc>
      </w:tr>
    </w:tbl>
    <w:bookmarkEnd w:id="56"/>
    <w:bookmarkStart w:id="64" w:name="七种-agent-社会角色"/>
    <w:p>
      <w:pPr>
        <w:pStyle w:val="Heading3"/>
      </w:pPr>
      <w:r>
        <w:t xml:space="preserve">4.3 </w:t>
      </w:r>
      <w:r>
        <w:rPr>
          <w:rFonts w:hint="eastAsia"/>
        </w:rPr>
        <w:t xml:space="preserve">七种</w:t>
      </w:r>
      <w:r>
        <w:t xml:space="preserve"> Agent </w:t>
      </w:r>
      <w:r>
        <w:rPr>
          <w:rFonts w:hint="eastAsia"/>
        </w:rPr>
        <w:t xml:space="preserve">社会角色</w:t>
      </w:r>
    </w:p>
    <w:p>
      <w:pPr>
        <w:pStyle w:val="FirstParagraph"/>
      </w:pPr>
      <w:r>
        <w:rPr>
          <w:rFonts w:hint="eastAsia"/>
        </w:rPr>
        <w:t xml:space="preserve">在</w:t>
      </w:r>
      <w:r>
        <w:t xml:space="preserve"> NHI </w:t>
      </w:r>
      <w:r>
        <w:rPr>
          <w:rFonts w:hint="eastAsia"/>
        </w:rPr>
        <w:t xml:space="preserve">体系中，每个</w:t>
      </w:r>
      <w:r>
        <w:t xml:space="preserve"> Agent </w:t>
      </w:r>
      <w:r>
        <w:rPr>
          <w:rFonts w:hint="eastAsia"/>
        </w:rPr>
        <w:t xml:space="preserve">都被赋予明确的社会角色，角色决定了它的职责边界和权限范围：</w:t>
      </w:r>
    </w:p>
    <w:bookmarkStart w:id="57" w:name="worker工作者"/>
    <w:p>
      <w:pPr>
        <w:pStyle w:val="Heading4"/>
      </w:pPr>
      <w:r>
        <w:rPr>
          <w:rFonts w:hint="eastAsia"/>
        </w:rPr>
        <w:t xml:space="preserve">Worker（工作者）</w:t>
      </w:r>
    </w:p>
    <w:p>
      <w:pPr>
        <w:pStyle w:val="FirstParagraph"/>
      </w:pPr>
      <w:r>
        <w:rPr>
          <w:rFonts w:hint="eastAsia"/>
        </w:rPr>
        <w:t xml:space="preserve">执行具体任务的底层</w:t>
      </w:r>
      <w:r>
        <w:t xml:space="preserve"> </w:t>
      </w:r>
      <w:r>
        <w:rPr>
          <w:rFonts w:hint="eastAsia"/>
        </w:rPr>
        <w:t xml:space="preserve">Agent，如数据查询、文档处理、报表生成。权限范围最小，仅能访问完成任务所必需的工具和数据。</w:t>
      </w:r>
    </w:p>
    <w:bookmarkEnd w:id="57"/>
    <w:bookmarkStart w:id="58" w:name="supervisor管理者"/>
    <w:p>
      <w:pPr>
        <w:pStyle w:val="Heading4"/>
      </w:pPr>
      <w:r>
        <w:rPr>
          <w:rFonts w:hint="eastAsia"/>
        </w:rPr>
        <w:t xml:space="preserve">Supervisor（管理者）</w:t>
      </w:r>
    </w:p>
    <w:p>
      <w:pPr>
        <w:pStyle w:val="FirstParagraph"/>
      </w:pPr>
      <w:r>
        <w:rPr>
          <w:rFonts w:hint="eastAsia"/>
        </w:rPr>
        <w:t xml:space="preserve">负责协调多个</w:t>
      </w:r>
      <w:r>
        <w:t xml:space="preserve"> Worker Agent </w:t>
      </w:r>
      <w:r>
        <w:rPr>
          <w:rFonts w:hint="eastAsia"/>
        </w:rPr>
        <w:t xml:space="preserve">的协作，拆解目标、分配任务、聚合结果。拥有任务调度权限，但无直接操作系统资源的权限。</w:t>
      </w:r>
    </w:p>
    <w:bookmarkEnd w:id="58"/>
    <w:bookmarkStart w:id="59" w:name="specialist专家"/>
    <w:p>
      <w:pPr>
        <w:pStyle w:val="Heading4"/>
      </w:pPr>
      <w:r>
        <w:rPr>
          <w:rFonts w:hint="eastAsia"/>
        </w:rPr>
        <w:t xml:space="preserve">Specialist（专家）</w:t>
      </w:r>
    </w:p>
    <w:p>
      <w:pPr>
        <w:pStyle w:val="FirstParagraph"/>
      </w:pPr>
      <w:r>
        <w:rPr>
          <w:rFonts w:hint="eastAsia"/>
        </w:rPr>
        <w:t xml:space="preserve">在特定领域具备深度能力的</w:t>
      </w:r>
      <w:r>
        <w:t xml:space="preserve"> </w:t>
      </w:r>
      <w:r>
        <w:rPr>
          <w:rFonts w:hint="eastAsia"/>
        </w:rPr>
        <w:t xml:space="preserve">Agent，如财务合规检查、安全漏洞扫描。拥有该领域的深度访问权限，但范围受限。</w:t>
      </w:r>
    </w:p>
    <w:bookmarkEnd w:id="59"/>
    <w:bookmarkStart w:id="60" w:name="orchestrator编排者"/>
    <w:p>
      <w:pPr>
        <w:pStyle w:val="Heading4"/>
      </w:pPr>
      <w:r>
        <w:rPr>
          <w:rFonts w:hint="eastAsia"/>
        </w:rPr>
        <w:t xml:space="preserve">Orchestrator（编排者）</w:t>
      </w:r>
    </w:p>
    <w:p>
      <w:pPr>
        <w:pStyle w:val="FirstParagraph"/>
      </w:pPr>
      <w:r>
        <w:rPr>
          <w:rFonts w:hint="eastAsia"/>
        </w:rPr>
        <w:t xml:space="preserve">负责跨系统、跨平台的多</w:t>
      </w:r>
      <w:r>
        <w:t xml:space="preserve"> Agent </w:t>
      </w:r>
      <w:r>
        <w:rPr>
          <w:rFonts w:hint="eastAsia"/>
        </w:rPr>
        <w:t xml:space="preserve">协作编排。拥有跨域通信权限和协议转换能力，是分布式</w:t>
      </w:r>
      <w:r>
        <w:t xml:space="preserve"> Agent </w:t>
      </w:r>
      <w:r>
        <w:rPr>
          <w:rFonts w:hint="eastAsia"/>
        </w:rPr>
        <w:t xml:space="preserve">网络中的"路由器"。</w:t>
      </w:r>
    </w:p>
    <w:bookmarkEnd w:id="60"/>
    <w:bookmarkStart w:id="61" w:name="gatekeeper守门人"/>
    <w:p>
      <w:pPr>
        <w:pStyle w:val="Heading4"/>
      </w:pPr>
      <w:r>
        <w:rPr>
          <w:rFonts w:hint="eastAsia"/>
        </w:rPr>
        <w:t xml:space="preserve">Gatekeeper（守门人）</w:t>
      </w:r>
    </w:p>
    <w:p>
      <w:pPr>
        <w:pStyle w:val="FirstParagraph"/>
      </w:pPr>
      <w:r>
        <w:rPr>
          <w:rFonts w:hint="eastAsia"/>
        </w:rPr>
        <w:t xml:space="preserve">负责权限审批和安全策略执行的</w:t>
      </w:r>
      <w:r>
        <w:t xml:space="preserve"> </w:t>
      </w:r>
      <w:r>
        <w:rPr>
          <w:rFonts w:hint="eastAsia"/>
        </w:rPr>
        <w:t xml:space="preserve">Agent。所有敏感操作都需要经过</w:t>
      </w:r>
      <w:r>
        <w:t xml:space="preserve"> Gatekeeper </w:t>
      </w:r>
      <w:r>
        <w:rPr>
          <w:rFonts w:hint="eastAsia"/>
        </w:rPr>
        <w:t xml:space="preserve">的审核，是安全防线的最后一道关卡。</w:t>
      </w:r>
    </w:p>
    <w:bookmarkEnd w:id="61"/>
    <w:bookmarkStart w:id="62" w:name="registry注册官"/>
    <w:p>
      <w:pPr>
        <w:pStyle w:val="Heading4"/>
      </w:pPr>
      <w:r>
        <w:rPr>
          <w:rFonts w:hint="eastAsia"/>
        </w:rPr>
        <w:t xml:space="preserve">Registry（注册官）</w:t>
      </w:r>
    </w:p>
    <w:p>
      <w:pPr>
        <w:pStyle w:val="FirstParagraph"/>
      </w:pPr>
      <w:r>
        <w:rPr>
          <w:rFonts w:hint="eastAsia"/>
        </w:rPr>
        <w:t xml:space="preserve">维护</w:t>
      </w:r>
      <w:r>
        <w:t xml:space="preserve"> Agent </w:t>
      </w:r>
      <w:r>
        <w:rPr>
          <w:rFonts w:hint="eastAsia"/>
        </w:rPr>
        <w:t xml:space="preserve">注册表和身份目录的</w:t>
      </w:r>
      <w:r>
        <w:t xml:space="preserve"> </w:t>
      </w:r>
      <w:r>
        <w:rPr>
          <w:rFonts w:hint="eastAsia"/>
        </w:rPr>
        <w:t xml:space="preserve">Agent。负责新</w:t>
      </w:r>
      <w:r>
        <w:t xml:space="preserve"> Agent </w:t>
      </w:r>
      <w:r>
        <w:rPr>
          <w:rFonts w:hint="eastAsia"/>
        </w:rPr>
        <w:t xml:space="preserve">的注册、身份验证、生命周期管理和注销清理。</w:t>
      </w:r>
    </w:p>
    <w:bookmarkEnd w:id="62"/>
    <w:bookmarkStart w:id="63" w:name="auditor审计员"/>
    <w:p>
      <w:pPr>
        <w:pStyle w:val="Heading4"/>
      </w:pPr>
      <w:r>
        <w:rPr>
          <w:rFonts w:hint="eastAsia"/>
        </w:rPr>
        <w:t xml:space="preserve">Auditor（审计员）</w:t>
      </w:r>
    </w:p>
    <w:p>
      <w:pPr>
        <w:pStyle w:val="FirstParagraph"/>
      </w:pPr>
      <w:r>
        <w:rPr>
          <w:rFonts w:hint="eastAsia"/>
        </w:rPr>
        <w:t xml:space="preserve">负责持续监控所有</w:t>
      </w:r>
      <w:r>
        <w:t xml:space="preserve"> Agent </w:t>
      </w:r>
      <w:r>
        <w:rPr>
          <w:rFonts w:hint="eastAsia"/>
        </w:rPr>
        <w:t xml:space="preserve">的运行行为，检测异常操作，生成合规报告。拥有只读访问所有审计日志的权限，自身操作也受到其他</w:t>
      </w:r>
      <w:r>
        <w:t xml:space="preserve"> Auditor </w:t>
      </w:r>
      <w:r>
        <w:rPr>
          <w:rFonts w:hint="eastAsia"/>
        </w:rPr>
        <w:t xml:space="preserve">的交叉审计。</w:t>
      </w:r>
    </w:p>
    <w:bookmarkEnd w:id="63"/>
    <w:bookmarkEnd w:id="64"/>
    <w:bookmarkStart w:id="69" w:name="社群治理蓝图"/>
    <w:p>
      <w:pPr>
        <w:pStyle w:val="Heading3"/>
      </w:pPr>
      <w:r>
        <w:t xml:space="preserve">4.4 </w:t>
      </w:r>
      <w:r>
        <w:rPr>
          <w:rFonts w:hint="eastAsia"/>
        </w:rPr>
        <w:t xml:space="preserve">社群治理蓝图</w:t>
      </w:r>
    </w:p>
    <w:p>
      <w:pPr>
        <w:pStyle w:val="FirstParagraph"/>
      </w:pPr>
      <w:r>
        <w:t xml:space="preserve">NHI </w:t>
      </w:r>
      <w:r>
        <w:rPr>
          <w:rFonts w:hint="eastAsia"/>
        </w:rPr>
        <w:t xml:space="preserve">体系不仅是一套技术规范，更是一套完整的治理框架。智驭借鉴人类社会的分层治理结构，设计了四层社群治理模型：</w:t>
      </w:r>
    </w:p>
    <w:bookmarkStart w:id="65" w:name="l0-宪法层"/>
    <w:p>
      <w:pPr>
        <w:pStyle w:val="Heading4"/>
      </w:pPr>
      <w:r>
        <w:t xml:space="preserve">L0 </w:t>
      </w:r>
      <w:r>
        <w:rPr>
          <w:rFonts w:hint="eastAsia"/>
        </w:rPr>
        <w:t xml:space="preserve">宪法层</w:t>
      </w:r>
    </w:p>
    <w:p>
      <w:pPr>
        <w:pStyle w:val="FirstParagraph"/>
      </w:pPr>
      <w:r>
        <w:rPr>
          <w:rFonts w:hint="eastAsia"/>
        </w:rPr>
        <w:t xml:space="preserve">不可篡改的社群基本法，由人类管理者制定。定义</w:t>
      </w:r>
      <w:r>
        <w:t xml:space="preserve"> Agent </w:t>
      </w:r>
      <w:r>
        <w:rPr>
          <w:rFonts w:hint="eastAsia"/>
        </w:rPr>
        <w:t xml:space="preserve">社群的根本规则，包括：Agent</w:t>
      </w:r>
      <w:r>
        <w:t xml:space="preserve"> </w:t>
      </w:r>
      <w:r>
        <w:rPr>
          <w:rFonts w:hint="eastAsia"/>
        </w:rPr>
        <w:t xml:space="preserve">的权利与义务、禁止行为清单、紧急熔断条件、人类接管机制。宪法层的变更需要多人审批和版本审计，确保最高级别的不可篡改性。</w:t>
      </w:r>
    </w:p>
    <w:bookmarkEnd w:id="65"/>
    <w:bookmarkStart w:id="66" w:name="l1-联邦层"/>
    <w:p>
      <w:pPr>
        <w:pStyle w:val="Heading4"/>
      </w:pPr>
      <w:r>
        <w:t xml:space="preserve">L1 </w:t>
      </w:r>
      <w:r>
        <w:rPr>
          <w:rFonts w:hint="eastAsia"/>
        </w:rPr>
        <w:t xml:space="preserve">联邦层</w:t>
      </w:r>
    </w:p>
    <w:p>
      <w:pPr>
        <w:pStyle w:val="FirstParagraph"/>
      </w:pPr>
      <w:r>
        <w:rPr>
          <w:rFonts w:hint="eastAsia"/>
        </w:rPr>
        <w:t xml:space="preserve">跨组织互认规则，由社群委员会维护。当多个企业的</w:t>
      </w:r>
      <w:r>
        <w:t xml:space="preserve"> Agent </w:t>
      </w:r>
      <w:r>
        <w:rPr>
          <w:rFonts w:hint="eastAsia"/>
        </w:rPr>
        <w:t xml:space="preserve">需要协作时，联邦层定义统一的信任锚点、身份互认协议和争议仲裁机制。类比国际组织的章程，联邦层规则在参与组织间具有约束力。</w:t>
      </w:r>
    </w:p>
    <w:bookmarkEnd w:id="66"/>
    <w:bookmarkStart w:id="67" w:name="l2-组织层"/>
    <w:p>
      <w:pPr>
        <w:pStyle w:val="Heading4"/>
      </w:pPr>
      <w:r>
        <w:t xml:space="preserve">L2 </w:t>
      </w:r>
      <w:r>
        <w:rPr>
          <w:rFonts w:hint="eastAsia"/>
        </w:rPr>
        <w:t xml:space="preserve">组织层</w:t>
      </w:r>
    </w:p>
    <w:p>
      <w:pPr>
        <w:pStyle w:val="FirstParagraph"/>
      </w:pPr>
      <w:r>
        <w:rPr>
          <w:rFonts w:hint="eastAsia"/>
        </w:rPr>
        <w:t xml:space="preserve">企业内</w:t>
      </w:r>
      <w:r>
        <w:t xml:space="preserve"> Agent </w:t>
      </w:r>
      <w:r>
        <w:rPr>
          <w:rFonts w:hint="eastAsia"/>
        </w:rPr>
        <w:t xml:space="preserve">的角色定义与配额管理，由组织管理员控制。包括：Agent</w:t>
      </w:r>
      <w:r>
        <w:t xml:space="preserve"> </w:t>
      </w:r>
      <w:r>
        <w:rPr>
          <w:rFonts w:hint="eastAsia"/>
        </w:rPr>
        <w:t xml:space="preserve">类型配额（每个部门可创建的</w:t>
      </w:r>
      <w:r>
        <w:t xml:space="preserve"> Worker/Supervisor </w:t>
      </w:r>
      <w:r>
        <w:rPr>
          <w:rFonts w:hint="eastAsia"/>
        </w:rPr>
        <w:t xml:space="preserve">数量）、权限边界（哪些系统可以访问）、审批流程（哪些操作需要人工确认）。</w:t>
      </w:r>
    </w:p>
    <w:bookmarkEnd w:id="67"/>
    <w:bookmarkStart w:id="68" w:name="l3-自治层"/>
    <w:p>
      <w:pPr>
        <w:pStyle w:val="Heading4"/>
      </w:pPr>
      <w:r>
        <w:t xml:space="preserve">L3 </w:t>
      </w:r>
      <w:r>
        <w:rPr>
          <w:rFonts w:hint="eastAsia"/>
        </w:rPr>
        <w:t xml:space="preserve">自治层</w:t>
      </w:r>
    </w:p>
    <w:p>
      <w:pPr>
        <w:pStyle w:val="FirstParagraph"/>
      </w:pPr>
      <w:r>
        <w:t xml:space="preserve">Agent </w:t>
      </w:r>
      <w:r>
        <w:rPr>
          <w:rFonts w:hint="eastAsia"/>
        </w:rPr>
        <w:t xml:space="preserve">日常运行的自主决策层，由</w:t>
      </w:r>
      <w:r>
        <w:t xml:space="preserve"> Agent </w:t>
      </w:r>
      <w:r>
        <w:rPr>
          <w:rFonts w:hint="eastAsia"/>
        </w:rPr>
        <w:t xml:space="preserve">自身</w:t>
      </w:r>
      <w:r>
        <w:t xml:space="preserve"> + Gatekeeper Agent </w:t>
      </w:r>
      <w:r>
        <w:rPr>
          <w:rFonts w:hint="eastAsia"/>
        </w:rPr>
        <w:t xml:space="preserve">共同执行。包括：运行时权限申请、异常行为自检、任务优先级动态调整。自治层的决策受</w:t>
      </w:r>
      <w:r>
        <w:t xml:space="preserve"> L0-L2 </w:t>
      </w:r>
      <w:r>
        <w:rPr>
          <w:rFonts w:hint="eastAsia"/>
        </w:rPr>
        <w:t xml:space="preserve">规则的约束，超出权限范围的操作自动提交上层审批。</w:t>
      </w:r>
    </w:p>
    <w:bookmarkEnd w:id="68"/>
    <w:bookmarkEnd w:id="69"/>
    <w:bookmarkStart w:id="70" w:name="零常驻权限zsp运行模型"/>
    <w:p>
      <w:pPr>
        <w:pStyle w:val="Heading3"/>
      </w:pPr>
      <w:r>
        <w:t xml:space="preserve">4.5 </w:t>
      </w:r>
      <w:r>
        <w:rPr>
          <w:rFonts w:hint="eastAsia"/>
        </w:rPr>
        <w:t xml:space="preserve">零常驻权限（ZSP）运行模型</w:t>
      </w:r>
    </w:p>
    <w:p>
      <w:pPr>
        <w:pStyle w:val="FirstParagraph"/>
      </w:pPr>
      <w:r>
        <w:rPr>
          <w:rFonts w:hint="eastAsia"/>
        </w:rPr>
        <w:t xml:space="preserve">ZSP（Zero</w:t>
      </w:r>
      <w:r>
        <w:t xml:space="preserve"> Standing </w:t>
      </w:r>
      <w:r>
        <w:rPr>
          <w:rFonts w:hint="eastAsia"/>
        </w:rPr>
        <w:t xml:space="preserve">Privilege）是</w:t>
      </w:r>
      <w:r>
        <w:t xml:space="preserve"> NHI </w:t>
      </w:r>
      <w:r>
        <w:rPr>
          <w:rFonts w:hint="eastAsia"/>
        </w:rPr>
        <w:t xml:space="preserve">体系中最具创新性的设计。传统模式下，Agent</w:t>
      </w:r>
      <w:r>
        <w:t xml:space="preserve"> </w:t>
      </w:r>
      <w:r>
        <w:rPr>
          <w:rFonts w:hint="eastAsia"/>
        </w:rPr>
        <w:t xml:space="preserve">启动时即持有固定权限集，在整个生命周期内持续拥有这些权限——这构成了巨大的安全隐患。ZSP</w:t>
      </w:r>
      <w:r>
        <w:t xml:space="preserve"> </w:t>
      </w:r>
      <w:r>
        <w:rPr>
          <w:rFonts w:hint="eastAsia"/>
        </w:rPr>
        <w:t xml:space="preserve">模型的核心思想是</w:t>
      </w:r>
      <w:r>
        <w:rPr>
          <w:rFonts w:hint="eastAsia"/>
        </w:rPr>
        <w:t xml:space="preserve">"无任务即无权"</w:t>
      </w:r>
      <w:r>
        <w:rPr>
          <w:rFonts w:hint="eastAsia"/>
        </w:rPr>
        <w:t xml:space="preserve">：</w:t>
      </w:r>
    </w:p>
    <w:p>
      <w:pPr>
        <w:pStyle w:val="BodyText"/>
      </w:pPr>
      <w:r>
        <w:rPr>
          <w:b/>
          <w:bCs/>
        </w:rPr>
        <w:t xml:space="preserve">ZSP </w:t>
      </w:r>
      <w:r>
        <w:rPr>
          <w:rFonts w:hint="eastAsia"/>
          <w:b/>
          <w:bCs/>
        </w:rPr>
        <w:t xml:space="preserve">运行流程：</w:t>
      </w:r>
    </w:p>
    <w:p>
      <w:pPr>
        <w:pStyle w:val="BodyText"/>
      </w:pPr>
      <w:r>
        <w:t xml:space="preserve">Agent </w:t>
      </w:r>
      <w:r>
        <w:rPr>
          <w:rFonts w:hint="eastAsia"/>
        </w:rPr>
        <w:t xml:space="preserve">启动（零权限状态）</w:t>
      </w:r>
      <w:r>
        <w:t xml:space="preserve"> → </w:t>
      </w:r>
      <w:r>
        <w:rPr>
          <w:rFonts w:hint="eastAsia"/>
        </w:rPr>
        <w:t xml:space="preserve">接收任务</w:t>
      </w:r>
      <w:r>
        <w:t xml:space="preserve"> → </w:t>
      </w:r>
      <w:r>
        <w:rPr>
          <w:rFonts w:hint="eastAsia"/>
        </w:rPr>
        <w:t xml:space="preserve">分析权限需求</w:t>
      </w:r>
      <w:r>
        <w:t xml:space="preserve"> → </w:t>
      </w:r>
      <w:r>
        <w:rPr>
          <w:rFonts w:hint="eastAsia"/>
        </w:rPr>
        <w:t xml:space="preserve">向</w:t>
      </w:r>
      <w:r>
        <w:t xml:space="preserve"> Gatekeeper </w:t>
      </w:r>
      <w:r>
        <w:rPr>
          <w:rFonts w:hint="eastAsia"/>
        </w:rPr>
        <w:t xml:space="preserve">申请最小必要权限</w:t>
      </w:r>
      <w:r>
        <w:t xml:space="preserve"> → Gatekeeper </w:t>
      </w:r>
      <w:r>
        <w:rPr>
          <w:rFonts w:hint="eastAsia"/>
        </w:rPr>
        <w:t xml:space="preserve">评估风险并审批</w:t>
      </w:r>
      <w:r>
        <w:t xml:space="preserve"> → </w:t>
      </w:r>
      <w:r>
        <w:rPr>
          <w:rFonts w:hint="eastAsia"/>
        </w:rPr>
        <w:t xml:space="preserve">授予临时令牌（TTL</w:t>
      </w:r>
      <w:r>
        <w:t xml:space="preserve"> </w:t>
      </w:r>
      <w:r>
        <w:rPr>
          <w:rFonts w:hint="eastAsia"/>
        </w:rPr>
        <w:t xml:space="preserve">与任务时长绑定）</w:t>
      </w:r>
      <w:r>
        <w:t xml:space="preserve"> → Agent </w:t>
      </w:r>
      <w:r>
        <w:rPr>
          <w:rFonts w:hint="eastAsia"/>
        </w:rPr>
        <w:t xml:space="preserve">执行（每次操作经鉴权网关校验）</w:t>
      </w:r>
      <w:r>
        <w:t xml:space="preserve"> → </w:t>
      </w:r>
      <w:r>
        <w:rPr>
          <w:rFonts w:hint="eastAsia"/>
        </w:rPr>
        <w:t xml:space="preserve">任务完成</w:t>
      </w:r>
      <w:r>
        <w:t xml:space="preserve"> → </w:t>
      </w:r>
      <w:r>
        <w:rPr>
          <w:rFonts w:hint="eastAsia"/>
        </w:rPr>
        <w:t xml:space="preserve">权限自动回收</w:t>
      </w:r>
      <w:r>
        <w:t xml:space="preserve"> → </w:t>
      </w:r>
      <w:r>
        <w:rPr>
          <w:rFonts w:hint="eastAsia"/>
        </w:rPr>
        <w:t xml:space="preserve">返回零权限状态</w:t>
      </w:r>
    </w:p>
    <w:p>
      <w:pPr>
        <w:pStyle w:val="BodyText"/>
      </w:pPr>
      <w:r>
        <w:t xml:space="preserve">ZSP </w:t>
      </w:r>
      <w:r>
        <w:rPr>
          <w:rFonts w:hint="eastAsia"/>
        </w:rPr>
        <w:t xml:space="preserve">模型实现了三个关键安全属性：</w:t>
      </w:r>
    </w:p>
    <w:p>
      <w:pPr>
        <w:pStyle w:val="Compact"/>
        <w:numPr>
          <w:ilvl w:val="0"/>
          <w:numId w:val="1008"/>
        </w:numPr>
      </w:pPr>
      <w:r>
        <w:rPr>
          <w:rFonts w:hint="eastAsia"/>
          <w:b/>
          <w:bCs/>
        </w:rPr>
        <w:t xml:space="preserve">最小权限原则。</w:t>
      </w:r>
      <w:r>
        <w:t xml:space="preserve">Agent </w:t>
      </w:r>
      <w:r>
        <w:rPr>
          <w:rFonts w:hint="eastAsia"/>
        </w:rPr>
        <w:t xml:space="preserve">永远只拥有完成当前任务所需的最低权限，不存在"过度授权"问题。</w:t>
      </w:r>
    </w:p>
    <w:p>
      <w:pPr>
        <w:pStyle w:val="Compact"/>
        <w:numPr>
          <w:ilvl w:val="0"/>
          <w:numId w:val="1008"/>
        </w:numPr>
      </w:pPr>
      <w:r>
        <w:rPr>
          <w:rFonts w:hint="eastAsia"/>
          <w:b/>
          <w:bCs/>
        </w:rPr>
        <w:t xml:space="preserve">时间窗口限制。</w:t>
      </w:r>
      <w:r>
        <w:rPr>
          <w:rFonts w:hint="eastAsia"/>
        </w:rPr>
        <w:t xml:space="preserve">权限令牌的生命周期与任务绑定，任务结束后自动失效，不存在"僵尸权限"。</w:t>
      </w:r>
    </w:p>
    <w:p>
      <w:pPr>
        <w:pStyle w:val="Compact"/>
        <w:numPr>
          <w:ilvl w:val="0"/>
          <w:numId w:val="1008"/>
        </w:numPr>
      </w:pPr>
      <w:r>
        <w:rPr>
          <w:rFonts w:hint="eastAsia"/>
          <w:b/>
          <w:bCs/>
        </w:rPr>
        <w:t xml:space="preserve">操作可审计。</w:t>
      </w:r>
      <w:r>
        <w:rPr>
          <w:rFonts w:hint="eastAsia"/>
        </w:rPr>
        <w:t xml:space="preserve">每一次权限申请、审批、使用和回收都有完整的审计记录，责任链条清晰可追溯。</w:t>
      </w:r>
    </w:p>
    <w:bookmarkEnd w:id="70"/>
    <w:bookmarkStart w:id="71" w:name="与现有方案的对比"/>
    <w:p>
      <w:pPr>
        <w:pStyle w:val="Heading3"/>
      </w:pPr>
      <w:r>
        <w:t xml:space="preserve">4.6 </w:t>
      </w:r>
      <w:r>
        <w:rPr>
          <w:rFonts w:hint="eastAsia"/>
        </w:rPr>
        <w:t xml:space="preserve">与现有方案的对比</w:t>
      </w:r>
    </w:p>
    <w:p>
      <w:pPr>
        <w:pStyle w:val="FirstParagraph"/>
      </w:pPr>
      <w:r>
        <w:rPr>
          <w:rFonts w:hint="eastAsia"/>
        </w:rPr>
        <w:t xml:space="preserve">智驭的</w:t>
      </w:r>
      <w:r>
        <w:t xml:space="preserve"> NHI </w:t>
      </w:r>
      <w:r>
        <w:rPr>
          <w:rFonts w:hint="eastAsia"/>
        </w:rPr>
        <w:t xml:space="preserve">体系在多个维度上超越了现有方案：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产品</w:t>
            </w:r>
            <w:r>
              <w:t xml:space="preserve"> / </w:t>
            </w:r>
            <w:r>
              <w:rPr>
                <w:rFonts w:hint="eastAsia"/>
              </w:rPr>
              <w:t xml:space="preserve">标准</w:t>
            </w:r>
          </w:p>
        </w:tc>
        <w:tc>
          <w:tcPr/>
          <w:p>
            <w:pPr>
              <w:pStyle w:val="Compact"/>
            </w:pPr>
            <w:r>
              <w:rPr>
                <w:rFonts w:hint="eastAsia"/>
              </w:rPr>
              <w:t xml:space="preserve">核心能力</w:t>
            </w:r>
          </w:p>
        </w:tc>
        <w:tc>
          <w:tcPr/>
          <w:p>
            <w:pPr>
              <w:pStyle w:val="Compact"/>
            </w:pPr>
            <w:r>
              <w:rPr>
                <w:rFonts w:hint="eastAsia"/>
              </w:rPr>
              <w:t xml:space="preserve">与</w:t>
            </w:r>
            <w:r>
              <w:t xml:space="preserve"> NHI </w:t>
            </w:r>
            <w:r>
              <w:rPr>
                <w:rFonts w:hint="eastAsia"/>
              </w:rPr>
              <w:t xml:space="preserve">的差距</w:t>
            </w:r>
          </w:p>
        </w:tc>
      </w:tr>
      <w:tr>
        <w:tc>
          <w:tcPr/>
          <w:p>
            <w:pPr>
              <w:pStyle w:val="Compact"/>
            </w:pPr>
            <w:r>
              <w:t xml:space="preserve">Aembit</w:t>
            </w:r>
          </w:p>
        </w:tc>
        <w:tc>
          <w:tcPr/>
          <w:p>
            <w:pPr>
              <w:pStyle w:val="Compact"/>
            </w:pPr>
            <w:r>
              <w:t xml:space="preserve">Workload Identity、JIT </w:t>
            </w:r>
            <w:r>
              <w:rPr>
                <w:rFonts w:hint="eastAsia"/>
              </w:rPr>
              <w:t xml:space="preserve">访问</w:t>
            </w:r>
          </w:p>
        </w:tc>
        <w:tc>
          <w:tcPr/>
          <w:p>
            <w:pPr>
              <w:pStyle w:val="Compact"/>
            </w:pPr>
            <w:r>
              <w:rPr>
                <w:rFonts w:hint="eastAsia"/>
              </w:rPr>
              <w:t xml:space="preserve">缺乏</w:t>
            </w:r>
            <w:r>
              <w:t xml:space="preserve"> Agent </w:t>
            </w:r>
            <w:r>
              <w:rPr>
                <w:rFonts w:hint="eastAsia"/>
              </w:rPr>
              <w:t xml:space="preserve">角色语义和社群治理概念</w:t>
            </w:r>
          </w:p>
        </w:tc>
      </w:tr>
      <w:tr>
        <w:tc>
          <w:tcPr/>
          <w:p>
            <w:pPr>
              <w:pStyle w:val="Compact"/>
            </w:pPr>
            <w:r>
              <w:t xml:space="preserve">CyberArk</w:t>
            </w:r>
          </w:p>
        </w:tc>
        <w:tc>
          <w:tcPr/>
          <w:p>
            <w:pPr>
              <w:pStyle w:val="Compact"/>
            </w:pPr>
            <w:r>
              <w:rPr>
                <w:rFonts w:hint="eastAsia"/>
              </w:rPr>
              <w:t xml:space="preserve">服务账号秘密管理</w:t>
            </w:r>
          </w:p>
        </w:tc>
        <w:tc>
          <w:tcPr/>
          <w:p>
            <w:pPr>
              <w:pStyle w:val="Compact"/>
            </w:pPr>
            <w:r>
              <w:rPr>
                <w:rFonts w:hint="eastAsia"/>
              </w:rPr>
              <w:t xml:space="preserve">传统</w:t>
            </w:r>
            <w:r>
              <w:t xml:space="preserve"> PAM </w:t>
            </w:r>
            <w:r>
              <w:rPr>
                <w:rFonts w:hint="eastAsia"/>
              </w:rPr>
              <w:t xml:space="preserve">扩展，Agent</w:t>
            </w:r>
            <w:r>
              <w:t xml:space="preserve"> </w:t>
            </w:r>
            <w:r>
              <w:rPr>
                <w:rFonts w:hint="eastAsia"/>
              </w:rPr>
              <w:t xml:space="preserve">身份语义不足</w:t>
            </w:r>
          </w:p>
        </w:tc>
      </w:tr>
      <w:tr>
        <w:tc>
          <w:tcPr/>
          <w:p>
            <w:pPr>
              <w:pStyle w:val="Compact"/>
            </w:pPr>
            <w:r>
              <w:t xml:space="preserve">HashiCorp Vault</w:t>
            </w:r>
          </w:p>
        </w:tc>
        <w:tc>
          <w:tcPr/>
          <w:p>
            <w:pPr>
              <w:pStyle w:val="Compact"/>
            </w:pPr>
            <w:r>
              <w:rPr>
                <w:rFonts w:hint="eastAsia"/>
              </w:rPr>
              <w:t xml:space="preserve">动态秘密、租约管理</w:t>
            </w:r>
          </w:p>
        </w:tc>
        <w:tc>
          <w:tcPr/>
          <w:p>
            <w:pPr>
              <w:pStyle w:val="Compact"/>
            </w:pPr>
            <w:r>
              <w:rPr>
                <w:rFonts w:hint="eastAsia"/>
              </w:rPr>
              <w:t xml:space="preserve">通用秘密管理，缺乏</w:t>
            </w:r>
            <w:r>
              <w:t xml:space="preserve"> Agent </w:t>
            </w:r>
            <w:r>
              <w:rPr>
                <w:rFonts w:hint="eastAsia"/>
              </w:rPr>
              <w:t xml:space="preserve">社群概念</w:t>
            </w:r>
          </w:p>
        </w:tc>
      </w:tr>
      <w:tr>
        <w:tc>
          <w:tcPr/>
          <w:p>
            <w:pPr>
              <w:pStyle w:val="Compact"/>
            </w:pPr>
            <w:r>
              <w:t xml:space="preserve">SPIFFE/SPIRE</w:t>
            </w:r>
          </w:p>
        </w:tc>
        <w:tc>
          <w:tcPr/>
          <w:p>
            <w:pPr>
              <w:pStyle w:val="Compact"/>
            </w:pPr>
            <w:r>
              <w:rPr>
                <w:rFonts w:hint="eastAsia"/>
              </w:rPr>
              <w:t xml:space="preserve">工作负载身份标准</w:t>
            </w:r>
          </w:p>
        </w:tc>
        <w:tc>
          <w:tcPr/>
          <w:p>
            <w:pPr>
              <w:pStyle w:val="Compact"/>
            </w:pPr>
            <w:r>
              <w:rPr>
                <w:rFonts w:hint="eastAsia"/>
              </w:rPr>
              <w:t xml:space="preserve">仅限工作负载层面，不覆盖</w:t>
            </w:r>
            <w:r>
              <w:t xml:space="preserve"> Agent </w:t>
            </w:r>
            <w:r>
              <w:rPr>
                <w:rFonts w:hint="eastAsia"/>
              </w:rPr>
              <w:t xml:space="preserve">协作语义</w:t>
            </w:r>
          </w:p>
        </w:tc>
      </w:tr>
      <w:tr>
        <w:tc>
          <w:tcPr/>
          <w:p>
            <w:pPr>
              <w:pStyle w:val="Compact"/>
            </w:pPr>
            <w:r>
              <w:t xml:space="preserve">OAuth 2.0</w:t>
            </w:r>
          </w:p>
        </w:tc>
        <w:tc>
          <w:tcPr/>
          <w:p>
            <w:pPr>
              <w:pStyle w:val="Compact"/>
            </w:pPr>
            <w:r>
              <w:t xml:space="preserve">delegated </w:t>
            </w:r>
            <w:r>
              <w:rPr>
                <w:rFonts w:hint="eastAsia"/>
              </w:rPr>
              <w:t xml:space="preserve">授权</w:t>
            </w:r>
          </w:p>
        </w:tc>
        <w:tc>
          <w:tcPr/>
          <w:p>
            <w:pPr>
              <w:pStyle w:val="Compact"/>
            </w:pPr>
            <w:r>
              <w:rPr>
                <w:rFonts w:hint="eastAsia"/>
              </w:rPr>
              <w:t xml:space="preserve">面向人类用户设计，不适用于自主</w:t>
            </w:r>
            <w:r>
              <w:t xml:space="preserve"> Agent</w:t>
            </w:r>
          </w:p>
        </w:tc>
      </w:tr>
    </w:tbl>
    <w:bookmarkEnd w:id="71"/>
    <w:bookmarkStart w:id="72" w:name="技术参考与标准对齐"/>
    <w:p>
      <w:pPr>
        <w:pStyle w:val="Heading3"/>
      </w:pPr>
      <w:r>
        <w:t xml:space="preserve">4.7 </w:t>
      </w:r>
      <w:r>
        <w:rPr>
          <w:rFonts w:hint="eastAsia"/>
        </w:rPr>
        <w:t xml:space="preserve">技术参考与标准对齐</w:t>
      </w:r>
    </w:p>
    <w:p>
      <w:pPr>
        <w:pStyle w:val="FirstParagraph"/>
      </w:pPr>
      <w:r>
        <w:t xml:space="preserve">NHI </w:t>
      </w:r>
      <w:r>
        <w:rPr>
          <w:rFonts w:hint="eastAsia"/>
        </w:rPr>
        <w:t xml:space="preserve">体系的设计参考了多项国际权威标准：</w:t>
      </w:r>
    </w:p>
    <w:p>
      <w:pPr>
        <w:pStyle w:val="Compact"/>
        <w:numPr>
          <w:ilvl w:val="0"/>
          <w:numId w:val="1009"/>
        </w:numPr>
      </w:pPr>
      <w:r>
        <w:rPr>
          <w:b/>
          <w:bCs/>
        </w:rPr>
        <w:t xml:space="preserve">IEEE </w:t>
      </w:r>
      <w:r>
        <w:rPr>
          <w:rFonts w:hint="eastAsia"/>
          <w:b/>
          <w:bCs/>
        </w:rPr>
        <w:t xml:space="preserve">2023：</w:t>
      </w:r>
      <w:r>
        <w:t xml:space="preserve">"A Trust Framework for Multi-Agent Systems" — </w:t>
      </w:r>
      <w:r>
        <w:rPr>
          <w:rFonts w:hint="eastAsia"/>
        </w:rPr>
        <w:t xml:space="preserve">多智能体系统的信任框架</w:t>
      </w:r>
    </w:p>
    <w:p>
      <w:pPr>
        <w:pStyle w:val="Compact"/>
        <w:numPr>
          <w:ilvl w:val="0"/>
          <w:numId w:val="1009"/>
        </w:numPr>
      </w:pPr>
      <w:r>
        <w:rPr>
          <w:b/>
          <w:bCs/>
        </w:rPr>
        <w:t xml:space="preserve">W3C DID Core 1.0 </w:t>
      </w:r>
      <w:r>
        <w:rPr>
          <w:rFonts w:hint="eastAsia"/>
          <w:b/>
          <w:bCs/>
        </w:rPr>
        <w:t xml:space="preserve">(2022)：</w:t>
      </w:r>
      <w:r>
        <w:rPr>
          <w:rFonts w:hint="eastAsia"/>
        </w:rPr>
        <w:t xml:space="preserve">去中心化标识符标准，作为</w:t>
      </w:r>
      <w:r>
        <w:t xml:space="preserve"> Agent </w:t>
      </w:r>
      <w:r>
        <w:rPr>
          <w:rFonts w:hint="eastAsia"/>
        </w:rPr>
        <w:t xml:space="preserve">数字身份的技术基础</w:t>
      </w:r>
    </w:p>
    <w:p>
      <w:pPr>
        <w:pStyle w:val="Compact"/>
        <w:numPr>
          <w:ilvl w:val="0"/>
          <w:numId w:val="1009"/>
        </w:numPr>
      </w:pPr>
      <w:r>
        <w:rPr>
          <w:b/>
          <w:bCs/>
        </w:rPr>
        <w:t xml:space="preserve">NIST SP 800-207 </w:t>
      </w:r>
      <w:r>
        <w:rPr>
          <w:rFonts w:hint="eastAsia"/>
          <w:b/>
          <w:bCs/>
        </w:rPr>
        <w:t xml:space="preserve">(2020)：</w:t>
      </w:r>
      <w:r>
        <w:rPr>
          <w:rFonts w:hint="eastAsia"/>
        </w:rPr>
        <w:t xml:space="preserve">零信任架构标准，ZSP</w:t>
      </w:r>
      <w:r>
        <w:t xml:space="preserve"> </w:t>
      </w:r>
      <w:r>
        <w:rPr>
          <w:rFonts w:hint="eastAsia"/>
        </w:rPr>
        <w:t xml:space="preserve">模型的理论基础</w:t>
      </w:r>
    </w:p>
    <w:p>
      <w:pPr>
        <w:pStyle w:val="Compact"/>
        <w:numPr>
          <w:ilvl w:val="0"/>
          <w:numId w:val="1009"/>
        </w:numPr>
      </w:pPr>
      <w:r>
        <w:rPr>
          <w:b/>
          <w:bCs/>
        </w:rPr>
        <w:t xml:space="preserve">Oakland S&amp;P </w:t>
      </w:r>
      <w:r>
        <w:rPr>
          <w:rFonts w:hint="eastAsia"/>
          <w:b/>
          <w:bCs/>
        </w:rPr>
        <w:t xml:space="preserve">2024：</w:t>
      </w:r>
      <w:r>
        <w:t xml:space="preserve">"Delegated Authorization for Agents" — Agent </w:t>
      </w:r>
      <w:r>
        <w:rPr>
          <w:rFonts w:hint="eastAsia"/>
        </w:rPr>
        <w:t xml:space="preserve">委托授权的最新研究</w:t>
      </w:r>
    </w:p>
    <w:bookmarkEnd w:id="72"/>
    <w:bookmarkEnd w:id="73"/>
    <w:bookmarkEnd w:id="74"/>
    <w:bookmarkStart w:id="90" w:name="ch5"/>
    <w:p>
      <w:pPr>
        <w:pStyle w:val="FirstParagraph"/>
      </w:pPr>
      <w:r>
        <w:t xml:space="preserve">Chapter 05</w:t>
      </w:r>
    </w:p>
    <w:bookmarkStart w:id="89" w:name="安全合规与零信任架构"/>
    <w:p>
      <w:pPr>
        <w:pStyle w:val="Heading2"/>
      </w:pPr>
      <w:r>
        <w:rPr>
          <w:rFonts w:hint="eastAsia"/>
        </w:rPr>
        <w:t xml:space="preserve">安全合规与零信任架构</w:t>
      </w:r>
    </w:p>
    <w:p>
      <w:pPr>
        <w:pStyle w:val="FirstParagraph"/>
      </w:pPr>
      <w:r>
        <w:rPr>
          <w:rFonts w:hint="eastAsia"/>
        </w:rPr>
        <w:t xml:space="preserve">安全是企业级智能体平台不可妥协的底线。智驭平台构建了四道安全防线，从沙箱隔离到审计日志，从权限模型到</w:t>
      </w:r>
      <w:r>
        <w:t xml:space="preserve"> Benchmark </w:t>
      </w:r>
      <w:r>
        <w:rPr>
          <w:rFonts w:hint="eastAsia"/>
        </w:rPr>
        <w:t xml:space="preserve">评测，形成纵深防御体系。</w:t>
      </w:r>
    </w:p>
    <w:bookmarkStart w:id="79" w:name="四道安全防线"/>
    <w:p>
      <w:pPr>
        <w:pStyle w:val="Heading3"/>
      </w:pPr>
      <w:r>
        <w:t xml:space="preserve">5.1 </w:t>
      </w:r>
      <w:r>
        <w:rPr>
          <w:rFonts w:hint="eastAsia"/>
        </w:rPr>
        <w:t xml:space="preserve">四道安全防线</w:t>
      </w:r>
    </w:p>
    <w:bookmarkStart w:id="75" w:name="防线一沙箱隔离"/>
    <w:p>
      <w:pPr>
        <w:pStyle w:val="Heading4"/>
      </w:pPr>
      <w:r>
        <w:rPr>
          <w:rFonts w:hint="eastAsia"/>
        </w:rPr>
        <w:t xml:space="preserve">防线一：沙箱隔离</w:t>
      </w:r>
    </w:p>
    <w:p>
      <w:pPr>
        <w:pStyle w:val="FirstParagraph"/>
      </w:pPr>
      <w:r>
        <w:rPr>
          <w:rFonts w:hint="eastAsia"/>
        </w:rPr>
        <w:t xml:space="preserve">每个</w:t>
      </w:r>
      <w:r>
        <w:t xml:space="preserve"> Agent </w:t>
      </w:r>
      <w:r>
        <w:rPr>
          <w:rFonts w:hint="eastAsia"/>
        </w:rPr>
        <w:t xml:space="preserve">运行在独立的沙箱环境中，代码执行、文件访问、网络请求都被严格隔离。平台提供四种工作区：本地沙箱（开发调试）、容器隔离沙箱（测试验证）、云沙箱（生产运行）、开源沙箱（社区共享）。沙箱内支持</w:t>
      </w:r>
      <w:r>
        <w:t xml:space="preserve"> Python </w:t>
      </w:r>
      <w:r>
        <w:rPr>
          <w:rFonts w:hint="eastAsia"/>
        </w:rPr>
        <w:t xml:space="preserve">代码在线执行，但禁止访问宿主机的敏感路径和系统调用。</w:t>
      </w:r>
    </w:p>
    <w:bookmarkEnd w:id="75"/>
    <w:bookmarkStart w:id="76" w:name="防线二权限模型"/>
    <w:p>
      <w:pPr>
        <w:pStyle w:val="Heading4"/>
      </w:pPr>
      <w:r>
        <w:rPr>
          <w:rFonts w:hint="eastAsia"/>
        </w:rPr>
        <w:t xml:space="preserve">防线二：权限模型</w:t>
      </w:r>
    </w:p>
    <w:p>
      <w:pPr>
        <w:pStyle w:val="FirstParagraph"/>
      </w:pPr>
      <w:r>
        <w:rPr>
          <w:rFonts w:hint="eastAsia"/>
        </w:rPr>
        <w:t xml:space="preserve">三层细粒度权限控制：Agent</w:t>
      </w:r>
      <w:r>
        <w:t xml:space="preserve"> </w:t>
      </w:r>
      <w:r>
        <w:rPr>
          <w:rFonts w:hint="eastAsia"/>
        </w:rPr>
        <w:t xml:space="preserve">级（哪些</w:t>
      </w:r>
      <w:r>
        <w:t xml:space="preserve"> Agent </w:t>
      </w:r>
      <w:r>
        <w:rPr>
          <w:rFonts w:hint="eastAsia"/>
        </w:rPr>
        <w:t xml:space="preserve">可以运行）、工具级（每个</w:t>
      </w:r>
      <w:r>
        <w:t xml:space="preserve"> Agent </w:t>
      </w:r>
      <w:r>
        <w:rPr>
          <w:rFonts w:hint="eastAsia"/>
        </w:rPr>
        <w:t xml:space="preserve">可以调用哪些工具）、数据级（每个工具可以访问哪些数据字段）。权限校验在运行时动态执行，结合</w:t>
      </w:r>
      <w:r>
        <w:t xml:space="preserve"> ZSP </w:t>
      </w:r>
      <w:r>
        <w:rPr>
          <w:rFonts w:hint="eastAsia"/>
        </w:rPr>
        <w:t xml:space="preserve">零常驻权限模型，确保</w:t>
      </w:r>
      <w:r>
        <w:t xml:space="preserve"> Agent </w:t>
      </w:r>
      <w:r>
        <w:rPr>
          <w:rFonts w:hint="eastAsia"/>
        </w:rPr>
        <w:t xml:space="preserve">始终在最小的权限范围内操作。</w:t>
      </w:r>
    </w:p>
    <w:bookmarkEnd w:id="76"/>
    <w:bookmarkStart w:id="77" w:name="防线三benchmark-评测"/>
    <w:p>
      <w:pPr>
        <w:pStyle w:val="Heading4"/>
      </w:pPr>
      <w:r>
        <w:rPr>
          <w:rFonts w:hint="eastAsia"/>
        </w:rPr>
        <w:t xml:space="preserve">防线三：Benchmark</w:t>
      </w:r>
      <w:r>
        <w:t xml:space="preserve"> </w:t>
      </w:r>
      <w:r>
        <w:rPr>
          <w:rFonts w:hint="eastAsia"/>
        </w:rPr>
        <w:t xml:space="preserve">评测</w:t>
      </w:r>
    </w:p>
    <w:p>
      <w:pPr>
        <w:pStyle w:val="FirstParagraph"/>
      </w:pPr>
      <w:r>
        <w:rPr>
          <w:rFonts w:hint="eastAsia"/>
        </w:rPr>
        <w:t xml:space="preserve">内置标准化评测数据集和回归测试流水线，覆盖</w:t>
      </w:r>
      <w:r>
        <w:t xml:space="preserve"> 1000+ </w:t>
      </w:r>
      <w:r>
        <w:rPr>
          <w:rFonts w:hint="eastAsia"/>
        </w:rPr>
        <w:t xml:space="preserve">测试用例。每次版本发布前自动执行全量测试，确保新功能不破坏既有能力。单元测试覆盖率达到</w:t>
      </w:r>
      <w:r>
        <w:t xml:space="preserve"> </w:t>
      </w:r>
      <w:r>
        <w:rPr>
          <w:rFonts w:hint="eastAsia"/>
        </w:rPr>
        <w:t xml:space="preserve">91%，关键路径测试覆盖率达到</w:t>
      </w:r>
      <w:r>
        <w:t xml:space="preserve"> 100%。</w:t>
      </w:r>
    </w:p>
    <w:bookmarkEnd w:id="77"/>
    <w:bookmarkStart w:id="78" w:name="防线四审计日志"/>
    <w:p>
      <w:pPr>
        <w:pStyle w:val="Heading4"/>
      </w:pPr>
      <w:r>
        <w:rPr>
          <w:rFonts w:hint="eastAsia"/>
        </w:rPr>
        <w:t xml:space="preserve">防线四：审计日志</w:t>
      </w:r>
    </w:p>
    <w:p>
      <w:pPr>
        <w:pStyle w:val="FirstParagraph"/>
      </w:pPr>
      <w:r>
        <w:rPr>
          <w:rFonts w:hint="eastAsia"/>
        </w:rPr>
        <w:t xml:space="preserve">全链路操作日志不可篡改，支持</w:t>
      </w:r>
      <w:r>
        <w:t xml:space="preserve"> </w:t>
      </w:r>
      <w:r>
        <w:rPr>
          <w:rFonts w:hint="eastAsia"/>
        </w:rPr>
        <w:t xml:space="preserve">WORM（Write</w:t>
      </w:r>
      <w:r>
        <w:t xml:space="preserve"> Once Read </w:t>
      </w:r>
      <w:r>
        <w:rPr>
          <w:rFonts w:hint="eastAsia"/>
        </w:rPr>
        <w:t xml:space="preserve">Many）存储。日志内容包括：Agent</w:t>
      </w:r>
      <w:r>
        <w:t xml:space="preserve"> </w:t>
      </w:r>
      <w:r>
        <w:rPr>
          <w:rFonts w:hint="eastAsia"/>
        </w:rPr>
        <w:t xml:space="preserve">身份标识、操作时间戳、操作类型、操作对象、操作结果、权限令牌信息。日志保留策略支持按合规要求配置（如金融行业要求</w:t>
      </w:r>
      <w:r>
        <w:t xml:space="preserve"> 7 </w:t>
      </w:r>
      <w:r>
        <w:rPr>
          <w:rFonts w:hint="eastAsia"/>
        </w:rPr>
        <w:t xml:space="preserve">年保留）。</w:t>
      </w:r>
    </w:p>
    <w:bookmarkEnd w:id="78"/>
    <w:bookmarkEnd w:id="79"/>
    <w:bookmarkStart w:id="80" w:name="数据安全与隐私保护"/>
    <w:p>
      <w:pPr>
        <w:pStyle w:val="Heading3"/>
      </w:pPr>
      <w:r>
        <w:t xml:space="preserve">5.2 </w:t>
      </w:r>
      <w:r>
        <w:rPr>
          <w:rFonts w:hint="eastAsia"/>
        </w:rPr>
        <w:t xml:space="preserve">数据安全与隐私保护</w:t>
      </w:r>
    </w:p>
    <w:p>
      <w:pPr>
        <w:pStyle w:val="FirstParagraph"/>
      </w:pPr>
      <w:r>
        <w:rPr>
          <w:rFonts w:hint="eastAsia"/>
        </w:rPr>
        <w:t xml:space="preserve">平台在数据全生命周期中实施安全控制：</w:t>
      </w:r>
    </w:p>
    <w:p>
      <w:pPr>
        <w:pStyle w:val="Compact"/>
        <w:numPr>
          <w:ilvl w:val="0"/>
          <w:numId w:val="1010"/>
        </w:numPr>
      </w:pPr>
      <w:r>
        <w:rPr>
          <w:rFonts w:hint="eastAsia"/>
          <w:b/>
          <w:bCs/>
        </w:rPr>
        <w:t xml:space="preserve">传输加密。</w:t>
      </w:r>
      <w:r>
        <w:rPr>
          <w:rFonts w:hint="eastAsia"/>
        </w:rPr>
        <w:t xml:space="preserve">所有数据传输采用</w:t>
      </w:r>
      <w:r>
        <w:t xml:space="preserve"> TLS 1.3 </w:t>
      </w:r>
      <w:r>
        <w:rPr>
          <w:rFonts w:hint="eastAsia"/>
        </w:rPr>
        <w:t xml:space="preserve">加密，API</w:t>
      </w:r>
      <w:r>
        <w:t xml:space="preserve"> </w:t>
      </w:r>
      <w:r>
        <w:rPr>
          <w:rFonts w:hint="eastAsia"/>
        </w:rPr>
        <w:t xml:space="preserve">通信强制启用证书双向认证（mTLS）。</w:t>
      </w:r>
    </w:p>
    <w:p>
      <w:pPr>
        <w:pStyle w:val="Compact"/>
        <w:numPr>
          <w:ilvl w:val="0"/>
          <w:numId w:val="1010"/>
        </w:numPr>
      </w:pPr>
      <w:r>
        <w:rPr>
          <w:rFonts w:hint="eastAsia"/>
          <w:b/>
          <w:bCs/>
        </w:rPr>
        <w:t xml:space="preserve">静态加密。</w:t>
      </w:r>
      <w:r>
        <w:rPr>
          <w:rFonts w:hint="eastAsia"/>
        </w:rPr>
        <w:t xml:space="preserve">数据库、文件存储、缓存中的敏感数据均采用</w:t>
      </w:r>
      <w:r>
        <w:t xml:space="preserve"> AES-256-GCM </w:t>
      </w:r>
      <w:r>
        <w:rPr>
          <w:rFonts w:hint="eastAsia"/>
        </w:rPr>
        <w:t xml:space="preserve">加密，密钥由企业自管的</w:t>
      </w:r>
      <w:r>
        <w:t xml:space="preserve"> KMS </w:t>
      </w:r>
      <w:r>
        <w:rPr>
          <w:rFonts w:hint="eastAsia"/>
        </w:rPr>
        <w:t xml:space="preserve">系统托管。</w:t>
      </w:r>
    </w:p>
    <w:p>
      <w:pPr>
        <w:pStyle w:val="Compact"/>
        <w:numPr>
          <w:ilvl w:val="0"/>
          <w:numId w:val="1010"/>
        </w:numPr>
      </w:pPr>
      <w:r>
        <w:rPr>
          <w:rFonts w:hint="eastAsia"/>
          <w:b/>
          <w:bCs/>
        </w:rPr>
        <w:t xml:space="preserve">数据脱敏。</w:t>
      </w:r>
      <w:r>
        <w:t xml:space="preserve">Agent </w:t>
      </w:r>
      <w:r>
        <w:rPr>
          <w:rFonts w:hint="eastAsia"/>
        </w:rPr>
        <w:t xml:space="preserve">在处理包含个人信息的数据时，自动识别并脱敏敏感字段（身份证号、手机号、银行卡号等），脱敏规则可自定义。</w:t>
      </w:r>
    </w:p>
    <w:p>
      <w:pPr>
        <w:pStyle w:val="Compact"/>
        <w:numPr>
          <w:ilvl w:val="0"/>
          <w:numId w:val="1010"/>
        </w:numPr>
      </w:pPr>
      <w:r>
        <w:rPr>
          <w:rFonts w:hint="eastAsia"/>
          <w:b/>
          <w:bCs/>
        </w:rPr>
        <w:t xml:space="preserve">数据不出域。</w:t>
      </w:r>
      <w:r>
        <w:rPr>
          <w:rFonts w:hint="eastAsia"/>
        </w:rPr>
        <w:t xml:space="preserve">私有化部署模式下，所有数据（包括模型输入输出）均保留在企业自有基础设施内，不与外部服务共享。</w:t>
      </w:r>
    </w:p>
    <w:bookmarkEnd w:id="80"/>
    <w:bookmarkStart w:id="81" w:name="访问控制与权限管理"/>
    <w:p>
      <w:pPr>
        <w:pStyle w:val="Heading3"/>
      </w:pPr>
      <w:r>
        <w:t xml:space="preserve">5.3 </w:t>
      </w:r>
      <w:r>
        <w:rPr>
          <w:rFonts w:hint="eastAsia"/>
        </w:rPr>
        <w:t xml:space="preserve">访问控制与权限管理</w:t>
      </w:r>
    </w:p>
    <w:p>
      <w:pPr>
        <w:pStyle w:val="FirstParagraph"/>
      </w:pPr>
      <w:r>
        <w:rPr>
          <w:rFonts w:hint="eastAsia"/>
        </w:rPr>
        <w:t xml:space="preserve">权限引擎采用</w:t>
      </w:r>
      <w:r>
        <w:t xml:space="preserve"> RBAC + ABAC + Context-aware </w:t>
      </w:r>
      <w:r>
        <w:rPr>
          <w:rFonts w:hint="eastAsia"/>
        </w:rPr>
        <w:t xml:space="preserve">的混合模型：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模型</w:t>
            </w:r>
          </w:p>
        </w:tc>
        <w:tc>
          <w:tcPr/>
          <w:p>
            <w:pPr>
              <w:pStyle w:val="Compact"/>
            </w:pPr>
            <w:r>
              <w:rPr>
                <w:rFonts w:hint="eastAsia"/>
              </w:rPr>
              <w:t xml:space="preserve">机制</w:t>
            </w:r>
          </w:p>
        </w:tc>
        <w:tc>
          <w:tcPr/>
          <w:p>
            <w:pPr>
              <w:pStyle w:val="Compact"/>
            </w:pPr>
            <w:r>
              <w:rPr>
                <w:rFonts w:hint="eastAsia"/>
              </w:rPr>
              <w:t xml:space="preserve">应用场景</w:t>
            </w:r>
          </w:p>
        </w:tc>
      </w:tr>
      <w:tr>
        <w:tc>
          <w:tcPr/>
          <w:p>
            <w:pPr>
              <w:pStyle w:val="Compact"/>
            </w:pPr>
            <w:r>
              <w:rPr>
                <w:b/>
                <w:bCs/>
              </w:rPr>
              <w:t xml:space="preserve">RBAC</w:t>
            </w:r>
          </w:p>
        </w:tc>
        <w:tc>
          <w:tcPr/>
          <w:p>
            <w:pPr>
              <w:pStyle w:val="Compact"/>
            </w:pPr>
            <w:r>
              <w:rPr>
                <w:rFonts w:hint="eastAsia"/>
              </w:rPr>
              <w:t xml:space="preserve">基于角色的权限分配，角色与权限绑定</w:t>
            </w:r>
          </w:p>
        </w:tc>
        <w:tc>
          <w:tcPr/>
          <w:p>
            <w:pPr>
              <w:pStyle w:val="Compact"/>
            </w:pPr>
            <w:r>
              <w:rPr>
                <w:rFonts w:hint="eastAsia"/>
              </w:rPr>
              <w:t xml:space="preserve">固定岗位职责的权限管理，如"财务专员"角色拥有报销审批权限</w:t>
            </w:r>
          </w:p>
        </w:tc>
      </w:tr>
      <w:tr>
        <w:tc>
          <w:tcPr/>
          <w:p>
            <w:pPr>
              <w:pStyle w:val="Compact"/>
            </w:pPr>
            <w:r>
              <w:rPr>
                <w:b/>
                <w:bCs/>
              </w:rPr>
              <w:t xml:space="preserve">ABAC</w:t>
            </w:r>
          </w:p>
        </w:tc>
        <w:tc>
          <w:tcPr/>
          <w:p>
            <w:pPr>
              <w:pStyle w:val="Compact"/>
            </w:pPr>
            <w:r>
              <w:rPr>
                <w:rFonts w:hint="eastAsia"/>
              </w:rPr>
              <w:t xml:space="preserve">基于属性的动态权限判定，规则可编程</w:t>
            </w:r>
          </w:p>
        </w:tc>
        <w:tc>
          <w:tcPr/>
          <w:p>
            <w:pPr>
              <w:pStyle w:val="Compact"/>
            </w:pPr>
            <w:r>
              <w:rPr>
                <w:rFonts w:hint="eastAsia"/>
              </w:rPr>
              <w:t xml:space="preserve">动态场景，如"工作时间外禁止访问客户数据"</w:t>
            </w:r>
          </w:p>
        </w:tc>
      </w:tr>
      <w:tr>
        <w:tc>
          <w:tcPr/>
          <w:p>
            <w:pPr>
              <w:pStyle w:val="Compact"/>
            </w:pPr>
            <w:r>
              <w:rPr>
                <w:b/>
                <w:bCs/>
              </w:rPr>
              <w:t xml:space="preserve">Context-aware</w:t>
            </w:r>
          </w:p>
        </w:tc>
        <w:tc>
          <w:tcPr/>
          <w:p>
            <w:pPr>
              <w:pStyle w:val="Compact"/>
            </w:pPr>
            <w:r>
              <w:rPr>
                <w:rFonts w:hint="eastAsia"/>
              </w:rPr>
              <w:t xml:space="preserve">结合运行时上下文做实时权限判定</w:t>
            </w:r>
          </w:p>
        </w:tc>
        <w:tc>
          <w:tcPr/>
          <w:p>
            <w:pPr>
              <w:pStyle w:val="Compact"/>
            </w:pPr>
            <w:r>
              <w:rPr>
                <w:rFonts w:hint="eastAsia"/>
              </w:rPr>
              <w:t xml:space="preserve">高风险操作，如"涉及金额超过</w:t>
            </w:r>
            <w:r>
              <w:t xml:space="preserve"> 10 </w:t>
            </w:r>
            <w:r>
              <w:rPr>
                <w:rFonts w:hint="eastAsia"/>
              </w:rPr>
              <w:t xml:space="preserve">万元的审批需额外人工确认"</w:t>
            </w:r>
          </w:p>
        </w:tc>
      </w:tr>
    </w:tbl>
    <w:p>
      <w:pPr>
        <w:pStyle w:val="BodyText"/>
      </w:pPr>
      <w:r>
        <w:rPr>
          <w:rFonts w:hint="eastAsia"/>
        </w:rPr>
        <w:t xml:space="preserve">权限判定流程采用"默认拒绝"策略：任何操作在没有明确授权的情况下都被拒绝。权限引擎的判定延迟控制在</w:t>
      </w:r>
      <w:r>
        <w:t xml:space="preserve"> 5ms </w:t>
      </w:r>
      <w:r>
        <w:rPr>
          <w:rFonts w:hint="eastAsia"/>
        </w:rPr>
        <w:t xml:space="preserve">以内，不影响</w:t>
      </w:r>
      <w:r>
        <w:t xml:space="preserve"> Agent </w:t>
      </w:r>
      <w:r>
        <w:rPr>
          <w:rFonts w:hint="eastAsia"/>
        </w:rPr>
        <w:t xml:space="preserve">的执行效率。</w:t>
      </w:r>
    </w:p>
    <w:bookmarkEnd w:id="81"/>
    <w:bookmarkStart w:id="82" w:name="运行时安全监控"/>
    <w:p>
      <w:pPr>
        <w:pStyle w:val="Heading3"/>
      </w:pPr>
      <w:r>
        <w:t xml:space="preserve">5.4 </w:t>
      </w:r>
      <w:r>
        <w:rPr>
          <w:rFonts w:hint="eastAsia"/>
        </w:rPr>
        <w:t xml:space="preserve">运行时安全监控</w:t>
      </w:r>
    </w:p>
    <w:p>
      <w:pPr>
        <w:pStyle w:val="FirstParagraph"/>
      </w:pPr>
      <w:r>
        <w:rPr>
          <w:rFonts w:hint="eastAsia"/>
        </w:rPr>
        <w:t xml:space="preserve">平台在</w:t>
      </w:r>
      <w:r>
        <w:t xml:space="preserve"> Agent </w:t>
      </w:r>
      <w:r>
        <w:rPr>
          <w:rFonts w:hint="eastAsia"/>
        </w:rPr>
        <w:t xml:space="preserve">运行过程中实施实时安全监控：</w:t>
      </w:r>
    </w:p>
    <w:p>
      <w:pPr>
        <w:pStyle w:val="Compact"/>
        <w:numPr>
          <w:ilvl w:val="0"/>
          <w:numId w:val="1011"/>
        </w:numPr>
      </w:pPr>
      <w:r>
        <w:rPr>
          <w:rFonts w:hint="eastAsia"/>
          <w:b/>
          <w:bCs/>
        </w:rPr>
        <w:t xml:space="preserve">危险路径保护。</w:t>
      </w:r>
      <w:r>
        <w:t xml:space="preserve">Agent </w:t>
      </w:r>
      <w:r>
        <w:rPr>
          <w:rFonts w:hint="eastAsia"/>
        </w:rPr>
        <w:t xml:space="preserve">无法访问系统关键目录（如</w:t>
      </w:r>
      <w:r>
        <w:t xml:space="preserve"> </w:t>
      </w:r>
      <w:r>
        <w:rPr>
          <w:rFonts w:hint="eastAsia"/>
        </w:rPr>
        <w:t xml:space="preserve">/etc、/root、系统注册表等），尝试访问时触发告警并自动拦截。</w:t>
      </w:r>
    </w:p>
    <w:p>
      <w:pPr>
        <w:pStyle w:val="Compact"/>
        <w:numPr>
          <w:ilvl w:val="0"/>
          <w:numId w:val="1011"/>
        </w:numPr>
      </w:pPr>
      <w:r>
        <w:rPr>
          <w:rFonts w:hint="eastAsia"/>
          <w:b/>
          <w:bCs/>
        </w:rPr>
        <w:t xml:space="preserve">只读命令识别。</w:t>
      </w:r>
      <w:r>
        <w:rPr>
          <w:rFonts w:hint="eastAsia"/>
        </w:rPr>
        <w:t xml:space="preserve">系统自动识别工具调用是否为只读操作，写操作需要额外的权限校验和人工确认。</w:t>
      </w:r>
    </w:p>
    <w:p>
      <w:pPr>
        <w:pStyle w:val="Compact"/>
        <w:numPr>
          <w:ilvl w:val="0"/>
          <w:numId w:val="1011"/>
        </w:numPr>
      </w:pPr>
      <w:r>
        <w:rPr>
          <w:rFonts w:hint="eastAsia"/>
          <w:b/>
          <w:bCs/>
        </w:rPr>
        <w:t xml:space="preserve">高危操作拦截。</w:t>
      </w:r>
      <w:r>
        <w:rPr>
          <w:rFonts w:hint="eastAsia"/>
        </w:rPr>
        <w:t xml:space="preserve">删除数据、修改权限、转账汇款等高危操作自动进入人工审批流程，未经审批无法执行。</w:t>
      </w:r>
    </w:p>
    <w:p>
      <w:pPr>
        <w:pStyle w:val="Compact"/>
        <w:numPr>
          <w:ilvl w:val="0"/>
          <w:numId w:val="1011"/>
        </w:numPr>
      </w:pPr>
      <w:r>
        <w:rPr>
          <w:rFonts w:hint="eastAsia"/>
          <w:b/>
          <w:bCs/>
        </w:rPr>
        <w:t xml:space="preserve">异常行为检测。</w:t>
      </w:r>
      <w:r>
        <w:rPr>
          <w:rFonts w:hint="eastAsia"/>
        </w:rPr>
        <w:t xml:space="preserve">基于运行历史建立</w:t>
      </w:r>
      <w:r>
        <w:t xml:space="preserve"> Agent </w:t>
      </w:r>
      <w:r>
        <w:rPr>
          <w:rFonts w:hint="eastAsia"/>
        </w:rPr>
        <w:t xml:space="preserve">行为基线，偏离基线的操作（如访问频率异常、访问范围异常）自动触发告警。</w:t>
      </w:r>
    </w:p>
    <w:bookmarkEnd w:id="82"/>
    <w:bookmarkStart w:id="87" w:name="合规认证路径"/>
    <w:p>
      <w:pPr>
        <w:pStyle w:val="Heading3"/>
      </w:pPr>
      <w:r>
        <w:t xml:space="preserve">5.5 </w:t>
      </w:r>
      <w:r>
        <w:rPr>
          <w:rFonts w:hint="eastAsia"/>
        </w:rPr>
        <w:t xml:space="preserve">合规认证路径</w:t>
      </w:r>
    </w:p>
    <w:p>
      <w:pPr>
        <w:pStyle w:val="FirstParagraph"/>
      </w:pPr>
      <w:r>
        <w:rPr>
          <w:rFonts w:hint="eastAsia"/>
        </w:rPr>
        <w:t xml:space="preserve">平台已规划并通过以下合规认证路径：</w:t>
      </w:r>
    </w:p>
    <w:bookmarkStart w:id="83" w:name="等保-2.0-三级"/>
    <w:p>
      <w:pPr>
        <w:pStyle w:val="Heading4"/>
      </w:pPr>
      <w:r>
        <w:rPr>
          <w:rFonts w:hint="eastAsia"/>
        </w:rPr>
        <w:t xml:space="preserve">等保</w:t>
      </w:r>
      <w:r>
        <w:t xml:space="preserve"> 2.0 </w:t>
      </w:r>
      <w:r>
        <w:rPr>
          <w:rFonts w:hint="eastAsia"/>
        </w:rPr>
        <w:t xml:space="preserve">三级</w:t>
      </w:r>
    </w:p>
    <w:p>
      <w:pPr>
        <w:pStyle w:val="FirstParagraph"/>
      </w:pPr>
      <w:r>
        <w:rPr>
          <w:rFonts w:hint="eastAsia"/>
        </w:rPr>
        <w:t xml:space="preserve">针对中国大陆市场的网络安全等级保护要求，平台已完成等保三级的技术整改，处于测评阶段。预计</w:t>
      </w:r>
      <w:r>
        <w:t xml:space="preserve"> 2026 </w:t>
      </w:r>
      <w:r>
        <w:rPr>
          <w:rFonts w:hint="eastAsia"/>
        </w:rPr>
        <w:t xml:space="preserve">年</w:t>
      </w:r>
      <w:r>
        <w:t xml:space="preserve"> Q4 </w:t>
      </w:r>
      <w:r>
        <w:rPr>
          <w:rFonts w:hint="eastAsia"/>
        </w:rPr>
        <w:t xml:space="preserve">取得证书。</w:t>
      </w:r>
    </w:p>
    <w:bookmarkEnd w:id="83"/>
    <w:bookmarkStart w:id="84" w:name="信通院可信-ai-评级"/>
    <w:p>
      <w:pPr>
        <w:pStyle w:val="Heading4"/>
      </w:pPr>
      <w:r>
        <w:rPr>
          <w:rFonts w:hint="eastAsia"/>
        </w:rPr>
        <w:t xml:space="preserve">信通院可信</w:t>
      </w:r>
      <w:r>
        <w:t xml:space="preserve"> AI </w:t>
      </w:r>
      <w:r>
        <w:rPr>
          <w:rFonts w:hint="eastAsia"/>
        </w:rPr>
        <w:t xml:space="preserve">评级</w:t>
      </w:r>
    </w:p>
    <w:p>
      <w:pPr>
        <w:pStyle w:val="FirstParagraph"/>
      </w:pPr>
      <w:r>
        <w:rPr>
          <w:rFonts w:hint="eastAsia"/>
        </w:rPr>
        <w:t xml:space="preserve">参与中国信息通信研究院的可信</w:t>
      </w:r>
      <w:r>
        <w:t xml:space="preserve"> AI </w:t>
      </w:r>
      <w:r>
        <w:rPr>
          <w:rFonts w:hint="eastAsia"/>
        </w:rPr>
        <w:t xml:space="preserve">评估，覆盖安全性、可解释性、公平性和隐私保护四个维度。评估进行中。</w:t>
      </w:r>
    </w:p>
    <w:bookmarkEnd w:id="84"/>
    <w:bookmarkStart w:id="85" w:name="soc-2-type-ii"/>
    <w:p>
      <w:pPr>
        <w:pStyle w:val="Heading4"/>
      </w:pPr>
      <w:r>
        <w:t xml:space="preserve">SOC 2 Type II</w:t>
      </w:r>
    </w:p>
    <w:p>
      <w:pPr>
        <w:pStyle w:val="FirstParagraph"/>
      </w:pPr>
      <w:r>
        <w:rPr>
          <w:rFonts w:hint="eastAsia"/>
        </w:rPr>
        <w:t xml:space="preserve">面向国际市场的安全控制审计标准，覆盖安全性、可用性、处理完整性、保密性和隐私性五大信任原则。计划</w:t>
      </w:r>
      <w:r>
        <w:t xml:space="preserve"> 2027 </w:t>
      </w:r>
      <w:r>
        <w:rPr>
          <w:rFonts w:hint="eastAsia"/>
        </w:rPr>
        <w:t xml:space="preserve">年</w:t>
      </w:r>
      <w:r>
        <w:t xml:space="preserve"> Q1 </w:t>
      </w:r>
      <w:r>
        <w:rPr>
          <w:rFonts w:hint="eastAsia"/>
        </w:rPr>
        <w:t xml:space="preserve">完成审计。</w:t>
      </w:r>
    </w:p>
    <w:bookmarkEnd w:id="85"/>
    <w:bookmarkStart w:id="86" w:name="iso-27001"/>
    <w:p>
      <w:pPr>
        <w:pStyle w:val="Heading4"/>
      </w:pPr>
      <w:r>
        <w:t xml:space="preserve">ISO 27001</w:t>
      </w:r>
    </w:p>
    <w:p>
      <w:pPr>
        <w:pStyle w:val="FirstParagraph"/>
      </w:pPr>
      <w:r>
        <w:rPr>
          <w:rFonts w:hint="eastAsia"/>
        </w:rPr>
        <w:t xml:space="preserve">信息安全管理体系国际标准，涵盖信息安全策略、组织安全、资产管理、访问控制、密码学、物理安全、运营安全、通信安全、系统获取、供应商关系、安全事件管理、业务连续性、合规性等</w:t>
      </w:r>
      <w:r>
        <w:t xml:space="preserve"> 14 </w:t>
      </w:r>
      <w:r>
        <w:rPr>
          <w:rFonts w:hint="eastAsia"/>
        </w:rPr>
        <w:t xml:space="preserve">个控制域。</w:t>
      </w:r>
    </w:p>
    <w:bookmarkEnd w:id="86"/>
    <w:bookmarkEnd w:id="87"/>
    <w:bookmarkStart w:id="88" w:name="密钥全生命周期管理"/>
    <w:p>
      <w:pPr>
        <w:pStyle w:val="Heading3"/>
      </w:pPr>
      <w:r>
        <w:t xml:space="preserve">5.6 </w:t>
      </w:r>
      <w:r>
        <w:rPr>
          <w:rFonts w:hint="eastAsia"/>
        </w:rPr>
        <w:t xml:space="preserve">密钥全生命周期管理</w:t>
      </w:r>
    </w:p>
    <w:p>
      <w:pPr>
        <w:pStyle w:val="FirstParagraph"/>
      </w:pPr>
      <w:r>
        <w:rPr>
          <w:rFonts w:hint="eastAsia"/>
        </w:rPr>
        <w:t xml:space="preserve">平台内置密钥管理系统（KMS），覆盖密钥的全生命周期：</w:t>
      </w:r>
    </w:p>
    <w:p>
      <w:pPr>
        <w:pStyle w:val="Compact"/>
        <w:numPr>
          <w:ilvl w:val="0"/>
          <w:numId w:val="1012"/>
        </w:numPr>
      </w:pPr>
      <w:r>
        <w:rPr>
          <w:rFonts w:hint="eastAsia"/>
          <w:b/>
          <w:bCs/>
        </w:rPr>
        <w:t xml:space="preserve">生成。</w:t>
      </w:r>
      <w:r>
        <w:rPr>
          <w:rFonts w:hint="eastAsia"/>
        </w:rPr>
        <w:t xml:space="preserve">支持</w:t>
      </w:r>
      <w:r>
        <w:t xml:space="preserve"> AES、RSA、ECDSA </w:t>
      </w:r>
      <w:r>
        <w:rPr>
          <w:rFonts w:hint="eastAsia"/>
        </w:rPr>
        <w:t xml:space="preserve">等多种算法，密钥在硬件安全模块（HSM）内生成，私钥永不出域。</w:t>
      </w:r>
    </w:p>
    <w:p>
      <w:pPr>
        <w:pStyle w:val="Compact"/>
        <w:numPr>
          <w:ilvl w:val="0"/>
          <w:numId w:val="1012"/>
        </w:numPr>
      </w:pPr>
      <w:r>
        <w:rPr>
          <w:rFonts w:hint="eastAsia"/>
          <w:b/>
          <w:bCs/>
        </w:rPr>
        <w:t xml:space="preserve">分发。</w:t>
      </w:r>
      <w:r>
        <w:rPr>
          <w:rFonts w:hint="eastAsia"/>
        </w:rPr>
        <w:t xml:space="preserve">采用信封加密机制，数据加密密钥（DEK）由主密钥（KEK）加密后分发，支持密钥轮换策略。</w:t>
      </w:r>
    </w:p>
    <w:p>
      <w:pPr>
        <w:pStyle w:val="Compact"/>
        <w:numPr>
          <w:ilvl w:val="0"/>
          <w:numId w:val="1012"/>
        </w:numPr>
      </w:pPr>
      <w:r>
        <w:rPr>
          <w:rFonts w:hint="eastAsia"/>
          <w:b/>
          <w:bCs/>
        </w:rPr>
        <w:t xml:space="preserve">使用。</w:t>
      </w:r>
      <w:r>
        <w:rPr>
          <w:rFonts w:hint="eastAsia"/>
        </w:rPr>
        <w:t xml:space="preserve">所有加密操作通过</w:t>
      </w:r>
      <w:r>
        <w:t xml:space="preserve"> KMS API </w:t>
      </w:r>
      <w:r>
        <w:rPr>
          <w:rFonts w:hint="eastAsia"/>
        </w:rPr>
        <w:t xml:space="preserve">调用，密钥本身不暴露给应用层。支持密钥使用审计，记录每次调用的身份、时间和用途。</w:t>
      </w:r>
    </w:p>
    <w:p>
      <w:pPr>
        <w:pStyle w:val="Compact"/>
        <w:numPr>
          <w:ilvl w:val="0"/>
          <w:numId w:val="1012"/>
        </w:numPr>
      </w:pPr>
      <w:r>
        <w:rPr>
          <w:rFonts w:hint="eastAsia"/>
          <w:b/>
          <w:bCs/>
        </w:rPr>
        <w:t xml:space="preserve">轮换。</w:t>
      </w:r>
      <w:r>
        <w:rPr>
          <w:rFonts w:hint="eastAsia"/>
        </w:rPr>
        <w:t xml:space="preserve">支持自动密钥轮换（如每</w:t>
      </w:r>
      <w:r>
        <w:t xml:space="preserve"> 90 </w:t>
      </w:r>
      <w:r>
        <w:rPr>
          <w:rFonts w:hint="eastAsia"/>
        </w:rPr>
        <w:t xml:space="preserve">天更换一次），旧密钥在宽限期后自动归档，确保加密数据的持续可解密性。</w:t>
      </w:r>
    </w:p>
    <w:p>
      <w:pPr>
        <w:pStyle w:val="Compact"/>
        <w:numPr>
          <w:ilvl w:val="0"/>
          <w:numId w:val="1012"/>
        </w:numPr>
      </w:pPr>
      <w:r>
        <w:rPr>
          <w:rFonts w:hint="eastAsia"/>
          <w:b/>
          <w:bCs/>
        </w:rPr>
        <w:t xml:space="preserve">销毁。</w:t>
      </w:r>
      <w:r>
        <w:rPr>
          <w:rFonts w:hint="eastAsia"/>
        </w:rPr>
        <w:t xml:space="preserve">密钥销毁遵循</w:t>
      </w:r>
      <w:r>
        <w:t xml:space="preserve"> NIST SP 800-88 </w:t>
      </w:r>
      <w:r>
        <w:rPr>
          <w:rFonts w:hint="eastAsia"/>
        </w:rPr>
        <w:t xml:space="preserve">标准，确保销毁后数据不可恢复。</w:t>
      </w:r>
    </w:p>
    <w:bookmarkEnd w:id="88"/>
    <w:bookmarkEnd w:id="89"/>
    <w:bookmarkEnd w:id="90"/>
    <w:bookmarkStart w:id="106" w:name="ch6"/>
    <w:p>
      <w:pPr>
        <w:pStyle w:val="FirstParagraph"/>
      </w:pPr>
      <w:r>
        <w:t xml:space="preserve">Chapter 06</w:t>
      </w:r>
    </w:p>
    <w:bookmarkStart w:id="105" w:name="自我进化与生态建设"/>
    <w:p>
      <w:pPr>
        <w:pStyle w:val="Heading2"/>
      </w:pPr>
      <w:r>
        <w:rPr>
          <w:rFonts w:hint="eastAsia"/>
        </w:rPr>
        <w:t xml:space="preserve">自我进化与生态建设</w:t>
      </w:r>
    </w:p>
    <w:p>
      <w:pPr>
        <w:pStyle w:val="FirstParagraph"/>
      </w:pPr>
      <w:r>
        <w:rPr>
          <w:rFonts w:hint="eastAsia"/>
        </w:rPr>
        <w:t xml:space="preserve">一个优秀的智能体平台不应止步于"能用"，而应具备"越用越强"的自我进化能力。智驭平台通过闭环反馈、经验沉淀和生态建设，构建了持续增强的飞轮效应。</w:t>
      </w:r>
    </w:p>
    <w:bookmarkStart w:id="95" w:name="自我进化闭环"/>
    <w:p>
      <w:pPr>
        <w:pStyle w:val="Heading3"/>
      </w:pPr>
      <w:r>
        <w:t xml:space="preserve">6.1 </w:t>
      </w:r>
      <w:r>
        <w:rPr>
          <w:rFonts w:hint="eastAsia"/>
        </w:rPr>
        <w:t xml:space="preserve">自我进化闭环</w:t>
      </w:r>
    </w:p>
    <w:p>
      <w:pPr>
        <w:pStyle w:val="FirstParagraph"/>
      </w:pPr>
      <w:r>
        <w:rPr>
          <w:rFonts w:hint="eastAsia"/>
        </w:rPr>
        <w:t xml:space="preserve">平台设计了六步自我进化闭环，将每一次</w:t>
      </w:r>
      <w:r>
        <w:t xml:space="preserve"> Agent </w:t>
      </w:r>
      <w:r>
        <w:rPr>
          <w:rFonts w:hint="eastAsia"/>
        </w:rPr>
        <w:t xml:space="preserve">运行转化为能力增量：</w:t>
      </w:r>
    </w:p>
    <w:p>
      <w:pPr>
        <w:pStyle w:val="BodyText"/>
      </w:pPr>
      <w:r>
        <w:rPr>
          <w:rFonts w:hint="eastAsia"/>
        </w:rPr>
        <w:t xml:space="preserve">执行</w:t>
      </w:r>
      <w:r>
        <w:t xml:space="preserve"> Execute</w:t>
      </w:r>
      <w:r>
        <w:t xml:space="preserve"> </w:t>
      </w:r>
      <w:r>
        <w:t xml:space="preserve">→</w:t>
      </w:r>
      <w:r>
        <w:t xml:space="preserve"> </w:t>
      </w:r>
      <w:r>
        <w:rPr>
          <w:rFonts w:hint="eastAsia"/>
        </w:rPr>
        <w:t xml:space="preserve">观测</w:t>
      </w:r>
      <w:r>
        <w:t xml:space="preserve"> Observe</w:t>
      </w:r>
      <w:r>
        <w:t xml:space="preserve"> </w:t>
      </w:r>
      <w:r>
        <w:t xml:space="preserve">→</w:t>
      </w:r>
      <w:r>
        <w:t xml:space="preserve"> </w:t>
      </w:r>
      <w:r>
        <w:rPr>
          <w:rFonts w:hint="eastAsia"/>
        </w:rPr>
        <w:t xml:space="preserve">评估</w:t>
      </w:r>
      <w:r>
        <w:t xml:space="preserve"> Evaluate</w:t>
      </w:r>
      <w:r>
        <w:t xml:space="preserve"> </w:t>
      </w:r>
      <w:r>
        <w:t xml:space="preserve">→</w:t>
      </w:r>
      <w:r>
        <w:t xml:space="preserve"> </w:t>
      </w:r>
      <w:r>
        <w:rPr>
          <w:rFonts w:hint="eastAsia"/>
        </w:rPr>
        <w:t xml:space="preserve">反思</w:t>
      </w:r>
      <w:r>
        <w:t xml:space="preserve"> Reflect</w:t>
      </w:r>
      <w:r>
        <w:t xml:space="preserve"> </w:t>
      </w:r>
      <w:r>
        <w:t xml:space="preserve">→</w:t>
      </w:r>
      <w:r>
        <w:t xml:space="preserve"> </w:t>
      </w:r>
      <w:r>
        <w:rPr>
          <w:rFonts w:hint="eastAsia"/>
        </w:rPr>
        <w:t xml:space="preserve">沉淀</w:t>
      </w:r>
      <w:r>
        <w:t xml:space="preserve"> Archive</w:t>
      </w:r>
      <w:r>
        <w:t xml:space="preserve"> </w:t>
      </w:r>
      <w:r>
        <w:t xml:space="preserve">→</w:t>
      </w:r>
      <w:r>
        <w:t xml:space="preserve"> </w:t>
      </w:r>
      <w:r>
        <w:rPr>
          <w:rFonts w:hint="eastAsia"/>
        </w:rPr>
        <w:t xml:space="preserve">复用</w:t>
      </w:r>
      <w:r>
        <w:t xml:space="preserve"> Reuse</w:t>
      </w:r>
    </w:p>
    <w:bookmarkStart w:id="91" w:name="执行与观测"/>
    <w:p>
      <w:pPr>
        <w:pStyle w:val="Heading4"/>
      </w:pPr>
      <w:r>
        <w:rPr>
          <w:rFonts w:hint="eastAsia"/>
        </w:rPr>
        <w:t xml:space="preserve">执行与观测</w:t>
      </w:r>
    </w:p>
    <w:p>
      <w:pPr>
        <w:pStyle w:val="FirstParagraph"/>
      </w:pPr>
      <w:r>
        <w:t xml:space="preserve">Agent </w:t>
      </w:r>
      <w:r>
        <w:rPr>
          <w:rFonts w:hint="eastAsia"/>
        </w:rPr>
        <w:t xml:space="preserve">执行任务时，系统自动采集执行轨迹（每一步的思考过程、工具调用参数、返回结果）、运行环境信息（模型版本、工具版本、知识库状态）和用户交互记录（人工干预点、修改建议、满意度评分）。</w:t>
      </w:r>
    </w:p>
    <w:bookmarkEnd w:id="91"/>
    <w:bookmarkStart w:id="92" w:name="评估与反思"/>
    <w:p>
      <w:pPr>
        <w:pStyle w:val="Heading4"/>
      </w:pPr>
      <w:r>
        <w:rPr>
          <w:rFonts w:hint="eastAsia"/>
        </w:rPr>
        <w:t xml:space="preserve">评估与反思</w:t>
      </w:r>
    </w:p>
    <w:p>
      <w:pPr>
        <w:pStyle w:val="FirstParagraph"/>
      </w:pPr>
      <w:r>
        <w:rPr>
          <w:rFonts w:hint="eastAsia"/>
        </w:rPr>
        <w:t xml:space="preserve">离线评估模块基于预设指标（任务完成率、结果准确性、执行效率、用户满意度）对每次执行打分。反思模块分析失败案例，归类失败模式（如工具选择错误、参数理解偏差、知识库缺失），生成改进建议。</w:t>
      </w:r>
    </w:p>
    <w:bookmarkEnd w:id="92"/>
    <w:bookmarkStart w:id="93" w:name="沉淀与复用"/>
    <w:p>
      <w:pPr>
        <w:pStyle w:val="Heading4"/>
      </w:pPr>
      <w:r>
        <w:rPr>
          <w:rFonts w:hint="eastAsia"/>
        </w:rPr>
        <w:t xml:space="preserve">沉淀与复用</w:t>
      </w:r>
    </w:p>
    <w:p>
      <w:pPr>
        <w:pStyle w:val="FirstParagraph"/>
      </w:pPr>
      <w:r>
        <w:rPr>
          <w:rFonts w:hint="eastAsia"/>
        </w:rPr>
        <w:t xml:space="preserve">成功模式被提炼为可复用的</w:t>
      </w:r>
      <w:r>
        <w:t xml:space="preserve"> </w:t>
      </w:r>
      <w:r>
        <w:rPr>
          <w:rFonts w:hint="eastAsia"/>
        </w:rPr>
        <w:t xml:space="preserve">Skill（技能）和策略配置，存入经验池。经验池中的</w:t>
      </w:r>
      <w:r>
        <w:t xml:space="preserve"> Skill </w:t>
      </w:r>
      <w:r>
        <w:rPr>
          <w:rFonts w:hint="eastAsia"/>
        </w:rPr>
        <w:t xml:space="preserve">经过质量评估后自动进入</w:t>
      </w:r>
      <w:r>
        <w:t xml:space="preserve"> Skill </w:t>
      </w:r>
      <w:r>
        <w:rPr>
          <w:rFonts w:hint="eastAsia"/>
        </w:rPr>
        <w:t xml:space="preserve">Marketplace，供其他</w:t>
      </w:r>
      <w:r>
        <w:t xml:space="preserve"> Agent </w:t>
      </w:r>
      <w:r>
        <w:rPr>
          <w:rFonts w:hint="eastAsia"/>
        </w:rPr>
        <w:t xml:space="preserve">和团队订阅使用。</w:t>
      </w:r>
    </w:p>
    <w:bookmarkEnd w:id="93"/>
    <w:bookmarkStart w:id="94" w:name="治理审核"/>
    <w:p>
      <w:pPr>
        <w:pStyle w:val="Heading4"/>
      </w:pPr>
      <w:r>
        <w:rPr>
          <w:rFonts w:hint="eastAsia"/>
        </w:rPr>
        <w:t xml:space="preserve">治理审核</w:t>
      </w:r>
    </w:p>
    <w:p>
      <w:pPr>
        <w:pStyle w:val="FirstParagraph"/>
      </w:pPr>
      <w:r>
        <w:rPr>
          <w:rFonts w:hint="eastAsia"/>
        </w:rPr>
        <w:t xml:space="preserve">所有自动优化的策略都需要经过人工审核关卡才能生效。审核不通过的策略进入待审队列，通过的策略自动部署到生产环境。系统保留完整的策略版本历史，支持一键回滚。</w:t>
      </w:r>
    </w:p>
    <w:bookmarkEnd w:id="94"/>
    <w:bookmarkEnd w:id="95"/>
    <w:bookmarkStart w:id="96" w:name="经验池机制"/>
    <w:p>
      <w:pPr>
        <w:pStyle w:val="Heading3"/>
      </w:pPr>
      <w:r>
        <w:t xml:space="preserve">6.2 </w:t>
      </w:r>
      <w:r>
        <w:rPr>
          <w:rFonts w:hint="eastAsia"/>
        </w:rPr>
        <w:t xml:space="preserve">经验池机制</w:t>
      </w:r>
    </w:p>
    <w:p>
      <w:pPr>
        <w:pStyle w:val="FirstParagraph"/>
      </w:pPr>
      <w:r>
        <w:rPr>
          <w:rFonts w:hint="eastAsia"/>
        </w:rPr>
        <w:t xml:space="preserve">经验池是平台的知识沉淀中枢，包含三类核心资产：</w:t>
      </w:r>
    </w:p>
    <w:p>
      <w:pPr>
        <w:pStyle w:val="Compact"/>
        <w:numPr>
          <w:ilvl w:val="0"/>
          <w:numId w:val="1013"/>
        </w:numPr>
      </w:pPr>
      <w:r>
        <w:rPr>
          <w:rFonts w:hint="eastAsia"/>
          <w:b/>
          <w:bCs/>
        </w:rPr>
        <w:t xml:space="preserve">成功模式（Success</w:t>
      </w:r>
      <w:r>
        <w:rPr>
          <w:b/>
          <w:bCs/>
        </w:rPr>
        <w:t xml:space="preserve"> </w:t>
      </w:r>
      <w:r>
        <w:rPr>
          <w:rFonts w:hint="eastAsia"/>
          <w:b/>
          <w:bCs/>
        </w:rPr>
        <w:t xml:space="preserve">Patterns）。</w:t>
      </w:r>
      <w:r>
        <w:rPr>
          <w:rFonts w:hint="eastAsia"/>
        </w:rPr>
        <w:t xml:space="preserve">高频出现的有效任务执行路径，被抽象为可参数化的模板。例如"分析销售数据"模式包含固定的数据查询</w:t>
      </w:r>
      <w:r>
        <w:t xml:space="preserve"> -&gt; </w:t>
      </w:r>
      <w:r>
        <w:rPr>
          <w:rFonts w:hint="eastAsia"/>
        </w:rPr>
        <w:t xml:space="preserve">指标计算</w:t>
      </w:r>
      <w:r>
        <w:t xml:space="preserve"> -&gt; </w:t>
      </w:r>
      <w:r>
        <w:rPr>
          <w:rFonts w:hint="eastAsia"/>
        </w:rPr>
        <w:t xml:space="preserve">可视化</w:t>
      </w:r>
      <w:r>
        <w:t xml:space="preserve"> -&gt; </w:t>
      </w:r>
      <w:r>
        <w:rPr>
          <w:rFonts w:hint="eastAsia"/>
        </w:rPr>
        <w:t xml:space="preserve">结论生成流程。</w:t>
      </w:r>
    </w:p>
    <w:p>
      <w:pPr>
        <w:pStyle w:val="Compact"/>
        <w:numPr>
          <w:ilvl w:val="0"/>
          <w:numId w:val="1013"/>
        </w:numPr>
      </w:pPr>
      <w:r>
        <w:rPr>
          <w:rFonts w:hint="eastAsia"/>
          <w:b/>
          <w:bCs/>
        </w:rPr>
        <w:t xml:space="preserve">失败教训（Failure</w:t>
      </w:r>
      <w:r>
        <w:rPr>
          <w:b/>
          <w:bCs/>
        </w:rPr>
        <w:t xml:space="preserve"> </w:t>
      </w:r>
      <w:r>
        <w:rPr>
          <w:rFonts w:hint="eastAsia"/>
          <w:b/>
          <w:bCs/>
        </w:rPr>
        <w:t xml:space="preserve">Lessons）。</w:t>
      </w:r>
      <w:r>
        <w:rPr>
          <w:rFonts w:hint="eastAsia"/>
        </w:rPr>
        <w:t xml:space="preserve">失败的执行案例及其根因分析，用于训练</w:t>
      </w:r>
      <w:r>
        <w:t xml:space="preserve"> Agent </w:t>
      </w:r>
      <w:r>
        <w:rPr>
          <w:rFonts w:hint="eastAsia"/>
        </w:rPr>
        <w:t xml:space="preserve">的"避坑"能力。失败教训以结构化形式存储，支持相似任务的风险预警。</w:t>
      </w:r>
    </w:p>
    <w:p>
      <w:pPr>
        <w:pStyle w:val="Compact"/>
        <w:numPr>
          <w:ilvl w:val="0"/>
          <w:numId w:val="1013"/>
        </w:numPr>
      </w:pPr>
      <w:r>
        <w:rPr>
          <w:rFonts w:hint="eastAsia"/>
          <w:b/>
          <w:bCs/>
        </w:rPr>
        <w:t xml:space="preserve">工具调优记录（Tool</w:t>
      </w:r>
      <w:r>
        <w:rPr>
          <w:b/>
          <w:bCs/>
        </w:rPr>
        <w:t xml:space="preserve"> Tuning </w:t>
      </w:r>
      <w:r>
        <w:rPr>
          <w:rFonts w:hint="eastAsia"/>
          <w:b/>
          <w:bCs/>
        </w:rPr>
        <w:t xml:space="preserve">Records）。</w:t>
      </w:r>
      <w:r>
        <w:rPr>
          <w:rFonts w:hint="eastAsia"/>
        </w:rPr>
        <w:t xml:space="preserve">每个工具的最佳调用参数、常见错误模式和优化建议。随着使用量增加，工具的调用成功率和效率持续提升。</w:t>
      </w:r>
    </w:p>
    <w:bookmarkEnd w:id="96"/>
    <w:bookmarkStart w:id="99" w:name="skill-marketplace-飞轮"/>
    <w:p>
      <w:pPr>
        <w:pStyle w:val="Heading3"/>
      </w:pPr>
      <w:r>
        <w:t xml:space="preserve">6.3 Skill Marketplace </w:t>
      </w:r>
      <w:r>
        <w:rPr>
          <w:rFonts w:hint="eastAsia"/>
        </w:rPr>
        <w:t xml:space="preserve">飞轮</w:t>
      </w:r>
    </w:p>
    <w:p>
      <w:pPr>
        <w:pStyle w:val="FirstParagraph"/>
      </w:pPr>
      <w:r>
        <w:t xml:space="preserve">Skill Marketplace </w:t>
      </w:r>
      <w:r>
        <w:rPr>
          <w:rFonts w:hint="eastAsia"/>
        </w:rPr>
        <w:t xml:space="preserve">是平台的生态核心，采用"三层流转</w:t>
      </w:r>
      <w:r>
        <w:t xml:space="preserve"> + </w:t>
      </w:r>
      <w:r>
        <w:rPr>
          <w:rFonts w:hint="eastAsia"/>
        </w:rPr>
        <w:t xml:space="preserve">双向通道"模型：</w:t>
      </w:r>
    </w:p>
    <w:bookmarkStart w:id="97" w:name="三层流转"/>
    <w:p>
      <w:pPr>
        <w:pStyle w:val="Heading4"/>
      </w:pPr>
      <w:r>
        <w:rPr>
          <w:rFonts w:hint="eastAsia"/>
        </w:rPr>
        <w:t xml:space="preserve">三层流转</w:t>
      </w:r>
    </w:p>
    <w:p>
      <w:pPr>
        <w:pStyle w:val="Compact"/>
        <w:numPr>
          <w:ilvl w:val="0"/>
          <w:numId w:val="1014"/>
        </w:numPr>
      </w:pPr>
      <w:r>
        <w:rPr>
          <w:rFonts w:hint="eastAsia"/>
          <w:b/>
          <w:bCs/>
        </w:rPr>
        <w:t xml:space="preserve">个人</w:t>
      </w:r>
      <w:r>
        <w:rPr>
          <w:b/>
          <w:bCs/>
        </w:rPr>
        <w:t xml:space="preserve"> Skill。</w:t>
      </w:r>
      <w:r>
        <w:rPr>
          <w:rFonts w:hint="eastAsia"/>
        </w:rPr>
        <w:t xml:space="preserve">开发者或业务人员创建的个人级</w:t>
      </w:r>
      <w:r>
        <w:t xml:space="preserve"> </w:t>
      </w:r>
      <w:r>
        <w:rPr>
          <w:rFonts w:hint="eastAsia"/>
        </w:rPr>
        <w:t xml:space="preserve">Skill，仅在本人工作区内可用。</w:t>
      </w:r>
    </w:p>
    <w:p>
      <w:pPr>
        <w:pStyle w:val="Compact"/>
        <w:numPr>
          <w:ilvl w:val="0"/>
          <w:numId w:val="1014"/>
        </w:numPr>
      </w:pPr>
      <w:r>
        <w:rPr>
          <w:rFonts w:hint="eastAsia"/>
          <w:b/>
          <w:bCs/>
        </w:rPr>
        <w:t xml:space="preserve">团队共享。</w:t>
      </w:r>
      <w:r>
        <w:rPr>
          <w:rFonts w:hint="eastAsia"/>
        </w:rPr>
        <w:t xml:space="preserve">个人</w:t>
      </w:r>
      <w:r>
        <w:t xml:space="preserve"> Skill </w:t>
      </w:r>
      <w:r>
        <w:rPr>
          <w:rFonts w:hint="eastAsia"/>
        </w:rPr>
        <w:t xml:space="preserve">经过安全扫描和功能验证后，可共享给同团队同事使用。</w:t>
      </w:r>
    </w:p>
    <w:p>
      <w:pPr>
        <w:pStyle w:val="Compact"/>
        <w:numPr>
          <w:ilvl w:val="0"/>
          <w:numId w:val="1014"/>
        </w:numPr>
      </w:pPr>
      <w:r>
        <w:rPr>
          <w:rFonts w:hint="eastAsia"/>
          <w:b/>
          <w:bCs/>
        </w:rPr>
        <w:t xml:space="preserve">公司级</w:t>
      </w:r>
      <w:r>
        <w:rPr>
          <w:b/>
          <w:bCs/>
        </w:rPr>
        <w:t xml:space="preserve"> / </w:t>
      </w:r>
      <w:r>
        <w:rPr>
          <w:rFonts w:hint="eastAsia"/>
          <w:b/>
          <w:bCs/>
        </w:rPr>
        <w:t xml:space="preserve">市场级。</w:t>
      </w:r>
      <w:r>
        <w:rPr>
          <w:rFonts w:hint="eastAsia"/>
        </w:rPr>
        <w:t xml:space="preserve">高质量</w:t>
      </w:r>
      <w:r>
        <w:t xml:space="preserve"> Skill </w:t>
      </w:r>
      <w:r>
        <w:rPr>
          <w:rFonts w:hint="eastAsia"/>
        </w:rPr>
        <w:t xml:space="preserve">经过审批流程后晋升为公司级（企业内部通用）或市场级（跨企业共享），进入</w:t>
      </w:r>
      <w:r>
        <w:t xml:space="preserve"> Skill Marketplace </w:t>
      </w:r>
      <w:r>
        <w:rPr>
          <w:rFonts w:hint="eastAsia"/>
        </w:rPr>
        <w:t xml:space="preserve">供全员订阅。</w:t>
      </w:r>
    </w:p>
    <w:bookmarkEnd w:id="97"/>
    <w:bookmarkStart w:id="98" w:name="双向通道"/>
    <w:p>
      <w:pPr>
        <w:pStyle w:val="Heading4"/>
      </w:pPr>
      <w:r>
        <w:rPr>
          <w:rFonts w:hint="eastAsia"/>
        </w:rPr>
        <w:t xml:space="preserve">双向通道</w:t>
      </w:r>
    </w:p>
    <w:p>
      <w:pPr>
        <w:pStyle w:val="Compact"/>
        <w:numPr>
          <w:ilvl w:val="0"/>
          <w:numId w:val="1015"/>
        </w:numPr>
      </w:pPr>
      <w:r>
        <w:rPr>
          <w:rFonts w:hint="eastAsia"/>
          <w:b/>
          <w:bCs/>
        </w:rPr>
        <w:t xml:space="preserve">自下而上：</w:t>
      </w:r>
      <w:r>
        <w:rPr>
          <w:rFonts w:hint="eastAsia"/>
        </w:rPr>
        <w:t xml:space="preserve">个人创新</w:t>
      </w:r>
      <w:r>
        <w:t xml:space="preserve"> -&gt; </w:t>
      </w:r>
      <w:r>
        <w:rPr>
          <w:rFonts w:hint="eastAsia"/>
        </w:rPr>
        <w:t xml:space="preserve">团队共享</w:t>
      </w:r>
      <w:r>
        <w:t xml:space="preserve"> -&gt; </w:t>
      </w:r>
      <w:r>
        <w:rPr>
          <w:rFonts w:hint="eastAsia"/>
        </w:rPr>
        <w:t xml:space="preserve">公司推广</w:t>
      </w:r>
      <w:r>
        <w:t xml:space="preserve"> -&gt; </w:t>
      </w:r>
      <w:r>
        <w:rPr>
          <w:rFonts w:hint="eastAsia"/>
        </w:rPr>
        <w:t xml:space="preserve">市场沉淀</w:t>
      </w:r>
    </w:p>
    <w:p>
      <w:pPr>
        <w:pStyle w:val="Compact"/>
        <w:numPr>
          <w:ilvl w:val="0"/>
          <w:numId w:val="1015"/>
        </w:numPr>
      </w:pPr>
      <w:r>
        <w:rPr>
          <w:rFonts w:hint="eastAsia"/>
          <w:b/>
          <w:bCs/>
        </w:rPr>
        <w:t xml:space="preserve">自上而下：</w:t>
      </w:r>
      <w:r>
        <w:rPr>
          <w:rFonts w:hint="eastAsia"/>
        </w:rPr>
        <w:t xml:space="preserve">公司级最佳实践</w:t>
      </w:r>
      <w:r>
        <w:t xml:space="preserve"> -&gt; </w:t>
      </w:r>
      <w:r>
        <w:rPr>
          <w:rFonts w:hint="eastAsia"/>
        </w:rPr>
        <w:t xml:space="preserve">下发到团队</w:t>
      </w:r>
      <w:r>
        <w:t xml:space="preserve"> -&gt; </w:t>
      </w:r>
      <w:r>
        <w:rPr>
          <w:rFonts w:hint="eastAsia"/>
        </w:rPr>
        <w:t xml:space="preserve">个人定制化使用</w:t>
      </w:r>
    </w:p>
    <w:bookmarkEnd w:id="98"/>
    <w:p>
      <w:pPr>
        <w:pStyle w:val="FirstParagraph"/>
      </w:pPr>
      <w:r>
        <w:t xml:space="preserve">Skill Marketplace </w:t>
      </w:r>
      <w:r>
        <w:rPr>
          <w:rFonts w:hint="eastAsia"/>
        </w:rPr>
        <w:t xml:space="preserve">形成"行业复利飞轮"：用得越多</w:t>
      </w:r>
      <w:r>
        <w:t xml:space="preserve"> -&gt; </w:t>
      </w:r>
      <w:r>
        <w:rPr>
          <w:rFonts w:hint="eastAsia"/>
        </w:rPr>
        <w:t xml:space="preserve">有效</w:t>
      </w:r>
      <w:r>
        <w:t xml:space="preserve"> Skill </w:t>
      </w:r>
      <w:r>
        <w:rPr>
          <w:rFonts w:hint="eastAsia"/>
        </w:rPr>
        <w:t xml:space="preserve">越多</w:t>
      </w:r>
      <w:r>
        <w:t xml:space="preserve"> -&gt; </w:t>
      </w:r>
      <w:r>
        <w:rPr>
          <w:rFonts w:hint="eastAsia"/>
        </w:rPr>
        <w:t xml:space="preserve">晋升越多</w:t>
      </w:r>
      <w:r>
        <w:t xml:space="preserve"> -&gt; </w:t>
      </w:r>
      <w:r>
        <w:rPr>
          <w:rFonts w:hint="eastAsia"/>
        </w:rPr>
        <w:t xml:space="preserve">全员效率越高</w:t>
      </w:r>
      <w:r>
        <w:t xml:space="preserve"> -&gt; </w:t>
      </w:r>
      <w:r>
        <w:rPr>
          <w:rFonts w:hint="eastAsia"/>
        </w:rPr>
        <w:t xml:space="preserve">用得更多。平台内置质量认证流水线，对</w:t>
      </w:r>
      <w:r>
        <w:t xml:space="preserve"> Skill </w:t>
      </w:r>
      <w:r>
        <w:rPr>
          <w:rFonts w:hint="eastAsia"/>
        </w:rPr>
        <w:t xml:space="preserve">进行自动化安全扫描、功能验证和兼容性测试，确保上架</w:t>
      </w:r>
      <w:r>
        <w:t xml:space="preserve"> Skill </w:t>
      </w:r>
      <w:r>
        <w:rPr>
          <w:rFonts w:hint="eastAsia"/>
        </w:rPr>
        <w:t xml:space="preserve">的可靠性。</w:t>
      </w:r>
    </w:p>
    <w:bookmarkEnd w:id="99"/>
    <w:bookmarkStart w:id="104" w:name="四层资产体系"/>
    <w:p>
      <w:pPr>
        <w:pStyle w:val="Heading3"/>
      </w:pPr>
      <w:r>
        <w:t xml:space="preserve">6.4 </w:t>
      </w:r>
      <w:r>
        <w:rPr>
          <w:rFonts w:hint="eastAsia"/>
        </w:rPr>
        <w:t xml:space="preserve">四层资产体系</w:t>
      </w:r>
    </w:p>
    <w:p>
      <w:pPr>
        <w:pStyle w:val="FirstParagraph"/>
      </w:pPr>
      <w:r>
        <w:rPr>
          <w:rFonts w:hint="eastAsia"/>
        </w:rPr>
        <w:t xml:space="preserve">围绕</w:t>
      </w:r>
      <w:r>
        <w:t xml:space="preserve"> Skill </w:t>
      </w:r>
      <w:r>
        <w:rPr>
          <w:rFonts w:hint="eastAsia"/>
        </w:rPr>
        <w:t xml:space="preserve">Marketplace，平台构建了完整的四层资产运营体系：</w:t>
      </w:r>
    </w:p>
    <w:bookmarkStart w:id="100" w:name="供给层"/>
    <w:p>
      <w:pPr>
        <w:pStyle w:val="Heading4"/>
      </w:pPr>
      <w:r>
        <w:rPr>
          <w:rFonts w:hint="eastAsia"/>
        </w:rPr>
        <w:t xml:space="preserve">供给层</w:t>
      </w:r>
    </w:p>
    <w:p>
      <w:pPr>
        <w:pStyle w:val="FirstParagraph"/>
      </w:pPr>
      <w:r>
        <w:rPr>
          <w:rFonts w:hint="eastAsia"/>
        </w:rPr>
        <w:t xml:space="preserve">开放</w:t>
      </w:r>
      <w:r>
        <w:t xml:space="preserve"> SDK + Skill </w:t>
      </w:r>
      <w:r>
        <w:rPr>
          <w:rFonts w:hint="eastAsia"/>
        </w:rPr>
        <w:t xml:space="preserve">编写规范</w:t>
      </w:r>
      <w:r>
        <w:t xml:space="preserve"> + </w:t>
      </w:r>
      <w:r>
        <w:rPr>
          <w:rFonts w:hint="eastAsia"/>
        </w:rPr>
        <w:t xml:space="preserve">贡献者激励机制。开发者可以使用</w:t>
      </w:r>
      <w:r>
        <w:t xml:space="preserve"> Python </w:t>
      </w:r>
      <w:r>
        <w:rPr>
          <w:rFonts w:hint="eastAsia"/>
        </w:rPr>
        <w:t xml:space="preserve">或</w:t>
      </w:r>
      <w:r>
        <w:t xml:space="preserve"> TypeScript </w:t>
      </w:r>
      <w:r>
        <w:rPr>
          <w:rFonts w:hint="eastAsia"/>
        </w:rPr>
        <w:t xml:space="preserve">编写自定义</w:t>
      </w:r>
      <w:r>
        <w:t xml:space="preserve"> </w:t>
      </w:r>
      <w:r>
        <w:rPr>
          <w:rFonts w:hint="eastAsia"/>
        </w:rPr>
        <w:t xml:space="preserve">Skill，通过平台</w:t>
      </w:r>
      <w:r>
        <w:t xml:space="preserve"> CLI </w:t>
      </w:r>
      <w:r>
        <w:rPr>
          <w:rFonts w:hint="eastAsia"/>
        </w:rPr>
        <w:t xml:space="preserve">工具打包和上传。</w:t>
      </w:r>
    </w:p>
    <w:bookmarkEnd w:id="100"/>
    <w:bookmarkStart w:id="101" w:name="认证层"/>
    <w:p>
      <w:pPr>
        <w:pStyle w:val="Heading4"/>
      </w:pPr>
      <w:r>
        <w:rPr>
          <w:rFonts w:hint="eastAsia"/>
        </w:rPr>
        <w:t xml:space="preserve">认证层</w:t>
      </w:r>
    </w:p>
    <w:p>
      <w:pPr>
        <w:pStyle w:val="FirstParagraph"/>
      </w:pPr>
      <w:r>
        <w:rPr>
          <w:rFonts w:hint="eastAsia"/>
        </w:rPr>
        <w:t xml:space="preserve">自动化质量审核流水线：安全扫描（检测恶意代码、敏感数据泄露风险）+</w:t>
      </w:r>
      <w:r>
        <w:t xml:space="preserve"> </w:t>
      </w:r>
      <w:r>
        <w:rPr>
          <w:rFonts w:hint="eastAsia"/>
        </w:rPr>
        <w:t xml:space="preserve">功能验证（自动化测试用例执行）+</w:t>
      </w:r>
      <w:r>
        <w:t xml:space="preserve"> </w:t>
      </w:r>
      <w:r>
        <w:rPr>
          <w:rFonts w:hint="eastAsia"/>
        </w:rPr>
        <w:t xml:space="preserve">兼容性测试（多模型、多版本兼容性验证）。</w:t>
      </w:r>
    </w:p>
    <w:bookmarkEnd w:id="101"/>
    <w:bookmarkStart w:id="102" w:name="分发层"/>
    <w:p>
      <w:pPr>
        <w:pStyle w:val="Heading4"/>
      </w:pPr>
      <w:r>
        <w:rPr>
          <w:rFonts w:hint="eastAsia"/>
        </w:rPr>
        <w:t xml:space="preserve">分发层</w:t>
      </w:r>
    </w:p>
    <w:p>
      <w:pPr>
        <w:pStyle w:val="FirstParagraph"/>
      </w:pPr>
      <w:r>
        <w:t xml:space="preserve">Asset Marketplace </w:t>
      </w:r>
      <w:r>
        <w:rPr>
          <w:rFonts w:hint="eastAsia"/>
        </w:rPr>
        <w:t xml:space="preserve">提供版本管理、评分评价、推荐机制和使用统计。用户可按热度、评分、行业筛选</w:t>
      </w:r>
      <w:r>
        <w:t xml:space="preserve"> </w:t>
      </w:r>
      <w:r>
        <w:rPr>
          <w:rFonts w:hint="eastAsia"/>
        </w:rPr>
        <w:t xml:space="preserve">Skill，订阅后自动同步到工作区。</w:t>
      </w:r>
    </w:p>
    <w:bookmarkEnd w:id="102"/>
    <w:bookmarkStart w:id="103" w:name="运营层"/>
    <w:p>
      <w:pPr>
        <w:pStyle w:val="Heading4"/>
      </w:pPr>
      <w:r>
        <w:rPr>
          <w:rFonts w:hint="eastAsia"/>
        </w:rPr>
        <w:t xml:space="preserve">运营层</w:t>
      </w:r>
    </w:p>
    <w:p>
      <w:pPr>
        <w:pStyle w:val="FirstParagraph"/>
      </w:pPr>
      <w:r>
        <w:rPr>
          <w:rFonts w:hint="eastAsia"/>
        </w:rPr>
        <w:t xml:space="preserve">使用度量体系跟踪每个</w:t>
      </w:r>
      <w:r>
        <w:t xml:space="preserve"> Skill </w:t>
      </w:r>
      <w:r>
        <w:rPr>
          <w:rFonts w:hint="eastAsia"/>
        </w:rPr>
        <w:t xml:space="preserve">的调用量、成功率和用户满意度，驱动优胜劣汰。低质量</w:t>
      </w:r>
      <w:r>
        <w:t xml:space="preserve"> Skill </w:t>
      </w:r>
      <w:r>
        <w:rPr>
          <w:rFonts w:hint="eastAsia"/>
        </w:rPr>
        <w:t xml:space="preserve">自动降权，高质量</w:t>
      </w:r>
      <w:r>
        <w:t xml:space="preserve"> Skill </w:t>
      </w:r>
      <w:r>
        <w:rPr>
          <w:rFonts w:hint="eastAsia"/>
        </w:rPr>
        <w:t xml:space="preserve">获得首页推荐。</w:t>
      </w:r>
    </w:p>
    <w:bookmarkEnd w:id="103"/>
    <w:bookmarkEnd w:id="104"/>
    <w:bookmarkEnd w:id="105"/>
    <w:bookmarkEnd w:id="106"/>
    <w:bookmarkStart w:id="121" w:name="ch7"/>
    <w:p>
      <w:pPr>
        <w:pStyle w:val="BodyText"/>
      </w:pPr>
      <w:r>
        <w:t xml:space="preserve">Chapter 07</w:t>
      </w:r>
    </w:p>
    <w:bookmarkStart w:id="120" w:name="行业应用与场景规划"/>
    <w:p>
      <w:pPr>
        <w:pStyle w:val="Heading2"/>
      </w:pPr>
      <w:r>
        <w:rPr>
          <w:rFonts w:hint="eastAsia"/>
        </w:rPr>
        <w:t xml:space="preserve">行业应用与场景规划</w:t>
      </w:r>
    </w:p>
    <w:p>
      <w:pPr>
        <w:pStyle w:val="FirstParagraph"/>
      </w:pPr>
      <w:r>
        <w:rPr>
          <w:rFonts w:hint="eastAsia"/>
        </w:rPr>
        <w:t xml:space="preserve">智驭平台面向</w:t>
      </w:r>
      <w:r>
        <w:t xml:space="preserve"> B </w:t>
      </w:r>
      <w:r>
        <w:rPr>
          <w:rFonts w:hint="eastAsia"/>
        </w:rPr>
        <w:t xml:space="preserve">端企业客户，覆盖通用办公和垂直行业两大场景矩阵。本章从架构设计层面阐述平台如何在不同行业中发挥作用，具体落地案例将在后续版本中补充。</w:t>
      </w:r>
    </w:p>
    <w:bookmarkStart w:id="109" w:name="通用办公场景"/>
    <w:p>
      <w:pPr>
        <w:pStyle w:val="Heading3"/>
      </w:pPr>
      <w:r>
        <w:t xml:space="preserve">7.1 </w:t>
      </w:r>
      <w:r>
        <w:rPr>
          <w:rFonts w:hint="eastAsia"/>
        </w:rPr>
        <w:t xml:space="preserve">通用办公场景</w:t>
      </w:r>
    </w:p>
    <w:bookmarkStart w:id="107" w:name="公文撰写与处理"/>
    <w:p>
      <w:pPr>
        <w:pStyle w:val="Heading4"/>
      </w:pPr>
      <w:r>
        <w:t xml:space="preserve">7.1.1 </w:t>
      </w:r>
      <w:r>
        <w:rPr>
          <w:rFonts w:hint="eastAsia"/>
        </w:rPr>
        <w:t xml:space="preserve">公文撰写与处理</w:t>
      </w:r>
    </w:p>
    <w:p>
      <w:pPr>
        <w:pStyle w:val="FirstParagraph"/>
      </w:pPr>
      <w:r>
        <w:rPr>
          <w:rFonts w:hint="eastAsia"/>
        </w:rPr>
        <w:t xml:space="preserve">在公文撰写场景中，Agent</w:t>
      </w:r>
      <w:r>
        <w:t xml:space="preserve"> </w:t>
      </w:r>
      <w:r>
        <w:rPr>
          <w:rFonts w:hint="eastAsia"/>
        </w:rPr>
        <w:t xml:space="preserve">作为"智能写作助手"，基于企业知识库和历史公文模板，辅助用户完成从素材收集、结构规划到内容生成、格式校验的全流程。平台的</w:t>
      </w:r>
      <w:r>
        <w:rPr>
          <w:rFonts w:hint="eastAsia"/>
        </w:rPr>
        <w:t xml:space="preserve">双层执行机制</w:t>
      </w:r>
      <w:r>
        <w:rPr>
          <w:rFonts w:hint="eastAsia"/>
        </w:rPr>
        <w:t xml:space="preserve">在此场景中发挥关键作用：内容生成由</w:t>
      </w:r>
      <w:r>
        <w:t xml:space="preserve"> LLM </w:t>
      </w:r>
      <w:r>
        <w:rPr>
          <w:rFonts w:hint="eastAsia"/>
        </w:rPr>
        <w:t xml:space="preserve">灵活处理，而格式校验、敏感词审查、审批流程触发等关键环节由本体验证层确保合规。</w:t>
      </w:r>
    </w:p>
    <w:p>
      <w:pPr>
        <w:pStyle w:val="BodyText"/>
      </w:pPr>
      <w:r>
        <w:t xml:space="preserve">NHI </w:t>
      </w:r>
      <w:r>
        <w:rPr>
          <w:rFonts w:hint="eastAsia"/>
        </w:rPr>
        <w:t xml:space="preserve">治理体系确保每份公文的生成者（Agent</w:t>
      </w:r>
      <w:r>
        <w:t xml:space="preserve"> </w:t>
      </w:r>
      <w:r>
        <w:rPr>
          <w:rFonts w:hint="eastAsia"/>
        </w:rPr>
        <w:t xml:space="preserve">或人）都有明确的责任归属。公文发布前，Gatekeeper</w:t>
      </w:r>
      <w:r>
        <w:t xml:space="preserve"> Agent </w:t>
      </w:r>
      <w:r>
        <w:rPr>
          <w:rFonts w:hint="eastAsia"/>
        </w:rPr>
        <w:t xml:space="preserve">自动校验内容合规性、权限匹配度和审批链路完整性。</w:t>
      </w:r>
    </w:p>
    <w:bookmarkEnd w:id="107"/>
    <w:bookmarkStart w:id="108" w:name="智能问数找数"/>
    <w:p>
      <w:pPr>
        <w:pStyle w:val="Heading4"/>
      </w:pPr>
      <w:r>
        <w:t xml:space="preserve">7.1.2 </w:t>
      </w:r>
      <w:r>
        <w:rPr>
          <w:rFonts w:hint="eastAsia"/>
        </w:rPr>
        <w:t xml:space="preserve">智能问数找数</w:t>
      </w:r>
    </w:p>
    <w:p>
      <w:pPr>
        <w:pStyle w:val="FirstParagraph"/>
      </w:pPr>
      <w:r>
        <w:rPr>
          <w:rFonts w:hint="eastAsia"/>
        </w:rPr>
        <w:t xml:space="preserve">企业员工日常工作中频繁需要"找数据"和"问数据"。传统方式是提交数据需求工单，等待</w:t>
      </w:r>
      <w:r>
        <w:t xml:space="preserve"> IT </w:t>
      </w:r>
      <w:r>
        <w:rPr>
          <w:rFonts w:hint="eastAsia"/>
        </w:rPr>
        <w:t xml:space="preserve">部门响应，周期通常以天计。智驭平台通过"数据智能体"将这一周期缩短到秒级：</w:t>
      </w:r>
    </w:p>
    <w:p>
      <w:pPr>
        <w:pStyle w:val="Compact"/>
        <w:numPr>
          <w:ilvl w:val="0"/>
          <w:numId w:val="1016"/>
        </w:numPr>
      </w:pPr>
      <w:r>
        <w:rPr>
          <w:rFonts w:hint="eastAsia"/>
        </w:rPr>
        <w:t xml:space="preserve">员工用自然语言描述数据需求，如"上季度华东区各产品线销售额及同比变化"</w:t>
      </w:r>
    </w:p>
    <w:p>
      <w:pPr>
        <w:pStyle w:val="Compact"/>
        <w:numPr>
          <w:ilvl w:val="0"/>
          <w:numId w:val="1016"/>
        </w:numPr>
      </w:pPr>
      <w:r>
        <w:t xml:space="preserve">Agent </w:t>
      </w:r>
      <w:r>
        <w:rPr>
          <w:rFonts w:hint="eastAsia"/>
        </w:rPr>
        <w:t xml:space="preserve">自动解析需求意图，识别数据源（ERP、CRM、数据仓库）</w:t>
      </w:r>
    </w:p>
    <w:p>
      <w:pPr>
        <w:pStyle w:val="Compact"/>
        <w:numPr>
          <w:ilvl w:val="0"/>
          <w:numId w:val="1016"/>
        </w:numPr>
      </w:pPr>
      <w:r>
        <w:t xml:space="preserve">Agent </w:t>
      </w:r>
      <w:r>
        <w:rPr>
          <w:rFonts w:hint="eastAsia"/>
        </w:rPr>
        <w:t xml:space="preserve">生成并执行</w:t>
      </w:r>
      <w:r>
        <w:t xml:space="preserve"> SQL </w:t>
      </w:r>
      <w:r>
        <w:rPr>
          <w:rFonts w:hint="eastAsia"/>
        </w:rPr>
        <w:t xml:space="preserve">查询，平台通过权限引擎校验该员工是否有权访问相关数据</w:t>
      </w:r>
    </w:p>
    <w:p>
      <w:pPr>
        <w:pStyle w:val="Compact"/>
        <w:numPr>
          <w:ilvl w:val="0"/>
          <w:numId w:val="1016"/>
        </w:numPr>
      </w:pPr>
      <w:r>
        <w:rPr>
          <w:rFonts w:hint="eastAsia"/>
        </w:rPr>
        <w:t xml:space="preserve">查询结果以表格</w:t>
      </w:r>
      <w:r>
        <w:t xml:space="preserve"> + </w:t>
      </w:r>
      <w:r>
        <w:rPr>
          <w:rFonts w:hint="eastAsia"/>
        </w:rPr>
        <w:t xml:space="preserve">可视化图表形式返回，支持导出和进一步分析</w:t>
      </w:r>
    </w:p>
    <w:p>
      <w:pPr>
        <w:pStyle w:val="FirstParagraph"/>
      </w:pPr>
      <w:r>
        <w:rPr>
          <w:rFonts w:hint="eastAsia"/>
        </w:rPr>
        <w:t xml:space="preserve">整个过程中，NHI</w:t>
      </w:r>
      <w:r>
        <w:t xml:space="preserve"> </w:t>
      </w:r>
      <w:r>
        <w:rPr>
          <w:rFonts w:hint="eastAsia"/>
        </w:rPr>
        <w:t xml:space="preserve">体系记录</w:t>
      </w:r>
      <w:r>
        <w:t xml:space="preserve"> Agent </w:t>
      </w:r>
      <w:r>
        <w:rPr>
          <w:rFonts w:hint="eastAsia"/>
        </w:rPr>
        <w:t xml:space="preserve">的每一次数据访问操作，审计日志包含查询语句、返回行数、访问耗时和责任人信息，满足数据安全和合规审计要求。</w:t>
      </w:r>
    </w:p>
    <w:bookmarkEnd w:id="108"/>
    <w:bookmarkEnd w:id="109"/>
    <w:bookmarkStart w:id="114" w:name="垂直行业场景架构规划"/>
    <w:p>
      <w:pPr>
        <w:pStyle w:val="Heading3"/>
      </w:pPr>
      <w:r>
        <w:t xml:space="preserve">7.2 </w:t>
      </w:r>
      <w:r>
        <w:rPr>
          <w:rFonts w:hint="eastAsia"/>
        </w:rPr>
        <w:t xml:space="preserve">垂直行业场景（架构规划）</w:t>
      </w:r>
    </w:p>
    <w:bookmarkStart w:id="110" w:name="金融行业"/>
    <w:p>
      <w:pPr>
        <w:pStyle w:val="Heading4"/>
      </w:pPr>
      <w:r>
        <w:rPr>
          <w:rFonts w:hint="eastAsia"/>
        </w:rPr>
        <w:t xml:space="preserve">金融行业</w:t>
      </w:r>
    </w:p>
    <w:p>
      <w:pPr>
        <w:pStyle w:val="FirstParagraph"/>
      </w:pPr>
      <w:r>
        <w:rPr>
          <w:rFonts w:hint="eastAsia"/>
          <w:b/>
          <w:bCs/>
        </w:rPr>
        <w:t xml:space="preserve">风控合规：</w:t>
      </w:r>
      <w:r>
        <w:t xml:space="preserve">Agent </w:t>
      </w:r>
      <w:r>
        <w:rPr>
          <w:rFonts w:hint="eastAsia"/>
        </w:rPr>
        <w:t xml:space="preserve">实时监控交易数据，识别异常模式，自动触发风控预警。NHI</w:t>
      </w:r>
      <w:r>
        <w:t xml:space="preserve"> </w:t>
      </w:r>
      <w:r>
        <w:rPr>
          <w:rFonts w:hint="eastAsia"/>
        </w:rPr>
        <w:t xml:space="preserve">体系确保风控</w:t>
      </w:r>
      <w:r>
        <w:t xml:space="preserve"> Agent </w:t>
      </w:r>
      <w:r>
        <w:rPr>
          <w:rFonts w:hint="eastAsia"/>
        </w:rPr>
        <w:t xml:space="preserve">的权限仅限于风控数据域，无法越权访问客户隐私信息。</w:t>
      </w:r>
    </w:p>
    <w:p>
      <w:pPr>
        <w:pStyle w:val="BodyText"/>
      </w:pPr>
      <w:r>
        <w:rPr>
          <w:rFonts w:hint="eastAsia"/>
          <w:b/>
          <w:bCs/>
        </w:rPr>
        <w:t xml:space="preserve">智能投顾：</w:t>
      </w:r>
      <w:r>
        <w:rPr>
          <w:rFonts w:hint="eastAsia"/>
        </w:rPr>
        <w:t xml:space="preserve">基于客户画像和市场数据，Agent</w:t>
      </w:r>
      <w:r>
        <w:t xml:space="preserve"> </w:t>
      </w:r>
      <w:r>
        <w:rPr>
          <w:rFonts w:hint="eastAsia"/>
        </w:rPr>
        <w:t xml:space="preserve">生成个性化投资建议。所有建议经过合规审查</w:t>
      </w:r>
      <w:r>
        <w:t xml:space="preserve"> Agent </w:t>
      </w:r>
      <w:r>
        <w:rPr>
          <w:rFonts w:hint="eastAsia"/>
        </w:rPr>
        <w:t xml:space="preserve">校验，确保符合监管要求。</w:t>
      </w:r>
    </w:p>
    <w:bookmarkEnd w:id="110"/>
    <w:bookmarkStart w:id="111" w:name="制造行业"/>
    <w:p>
      <w:pPr>
        <w:pStyle w:val="Heading4"/>
      </w:pPr>
      <w:r>
        <w:rPr>
          <w:rFonts w:hint="eastAsia"/>
        </w:rPr>
        <w:t xml:space="preserve">制造行业</w:t>
      </w:r>
    </w:p>
    <w:p>
      <w:pPr>
        <w:pStyle w:val="FirstParagraph"/>
      </w:pPr>
      <w:r>
        <w:rPr>
          <w:b/>
          <w:bCs/>
        </w:rPr>
        <w:t xml:space="preserve">MES </w:t>
      </w:r>
      <w:r>
        <w:rPr>
          <w:rFonts w:hint="eastAsia"/>
          <w:b/>
          <w:bCs/>
        </w:rPr>
        <w:t xml:space="preserve">协同：</w:t>
      </w:r>
      <w:r>
        <w:t xml:space="preserve">Agent </w:t>
      </w:r>
      <w:r>
        <w:rPr>
          <w:rFonts w:hint="eastAsia"/>
        </w:rPr>
        <w:t xml:space="preserve">连接制造执行系统（MES），实时采集产线数据，分析设备状态和产品质量趋势，预测性维护建议自动下发到运维团队。</w:t>
      </w:r>
    </w:p>
    <w:p>
      <w:pPr>
        <w:pStyle w:val="BodyText"/>
      </w:pPr>
      <w:r>
        <w:rPr>
          <w:rFonts w:hint="eastAsia"/>
          <w:b/>
          <w:bCs/>
        </w:rPr>
        <w:t xml:space="preserve">质量管控：</w:t>
      </w:r>
      <w:r>
        <w:rPr>
          <w:rFonts w:hint="eastAsia"/>
        </w:rPr>
        <w:t xml:space="preserve">质检</w:t>
      </w:r>
      <w:r>
        <w:t xml:space="preserve"> Agent </w:t>
      </w:r>
      <w:r>
        <w:rPr>
          <w:rFonts w:hint="eastAsia"/>
        </w:rPr>
        <w:t xml:space="preserve">基于视觉检测数据自动判定产品合格性，异常批次自动隔离并触发根因分析流程。</w:t>
      </w:r>
    </w:p>
    <w:bookmarkEnd w:id="111"/>
    <w:bookmarkStart w:id="112" w:name="能源行业"/>
    <w:p>
      <w:pPr>
        <w:pStyle w:val="Heading4"/>
      </w:pPr>
      <w:r>
        <w:rPr>
          <w:rFonts w:hint="eastAsia"/>
        </w:rPr>
        <w:t xml:space="preserve">能源行业</w:t>
      </w:r>
    </w:p>
    <w:p>
      <w:pPr>
        <w:pStyle w:val="FirstParagraph"/>
      </w:pPr>
      <w:r>
        <w:rPr>
          <w:b/>
          <w:bCs/>
        </w:rPr>
        <w:t xml:space="preserve">SCADA </w:t>
      </w:r>
      <w:r>
        <w:rPr>
          <w:rFonts w:hint="eastAsia"/>
          <w:b/>
          <w:bCs/>
        </w:rPr>
        <w:t xml:space="preserve">集成：</w:t>
      </w:r>
      <w:r>
        <w:t xml:space="preserve">Agent </w:t>
      </w:r>
      <w:r>
        <w:rPr>
          <w:rFonts w:hint="eastAsia"/>
        </w:rPr>
        <w:t xml:space="preserve">接入</w:t>
      </w:r>
      <w:r>
        <w:t xml:space="preserve"> SCADA </w:t>
      </w:r>
      <w:r>
        <w:rPr>
          <w:rFonts w:hint="eastAsia"/>
        </w:rPr>
        <w:t xml:space="preserve">系统，实时监控电网/管网运行状态，异常工况自动告警并生成处置建议。</w:t>
      </w:r>
    </w:p>
    <w:p>
      <w:pPr>
        <w:pStyle w:val="BodyText"/>
      </w:pPr>
      <w:r>
        <w:rPr>
          <w:rFonts w:hint="eastAsia"/>
          <w:b/>
          <w:bCs/>
        </w:rPr>
        <w:t xml:space="preserve">调度优化：</w:t>
      </w:r>
      <w:r>
        <w:rPr>
          <w:rFonts w:hint="eastAsia"/>
        </w:rPr>
        <w:t xml:space="preserve">基于负荷预测和能源价格，Agent</w:t>
      </w:r>
      <w:r>
        <w:t xml:space="preserve"> </w:t>
      </w:r>
      <w:r>
        <w:rPr>
          <w:rFonts w:hint="eastAsia"/>
        </w:rPr>
        <w:t xml:space="preserve">自动生成最优调度方案，经人工确认后执行。</w:t>
      </w:r>
    </w:p>
    <w:bookmarkEnd w:id="112"/>
    <w:bookmarkStart w:id="113" w:name="政务行业"/>
    <w:p>
      <w:pPr>
        <w:pStyle w:val="Heading4"/>
      </w:pPr>
      <w:r>
        <w:rPr>
          <w:rFonts w:hint="eastAsia"/>
        </w:rPr>
        <w:t xml:space="preserve">政务行业</w:t>
      </w:r>
    </w:p>
    <w:p>
      <w:pPr>
        <w:pStyle w:val="FirstParagraph"/>
      </w:pPr>
      <w:r>
        <w:rPr>
          <w:rFonts w:hint="eastAsia"/>
          <w:b/>
          <w:bCs/>
        </w:rPr>
        <w:t xml:space="preserve">公文流转：</w:t>
      </w:r>
      <w:r>
        <w:t xml:space="preserve">Agent </w:t>
      </w:r>
      <w:r>
        <w:rPr>
          <w:rFonts w:hint="eastAsia"/>
        </w:rPr>
        <w:t xml:space="preserve">辅助公文起草、审核、流转和归档，全程留痕可追溯。</w:t>
      </w:r>
    </w:p>
    <w:p>
      <w:pPr>
        <w:pStyle w:val="BodyText"/>
      </w:pPr>
      <w:r>
        <w:rPr>
          <w:rFonts w:hint="eastAsia"/>
          <w:b/>
          <w:bCs/>
        </w:rPr>
        <w:t xml:space="preserve">政策解读：</w:t>
      </w:r>
      <w:r>
        <w:rPr>
          <w:rFonts w:hint="eastAsia"/>
        </w:rPr>
        <w:t xml:space="preserve">基于法规知识库，Agent</w:t>
      </w:r>
      <w:r>
        <w:t xml:space="preserve"> </w:t>
      </w:r>
      <w:r>
        <w:rPr>
          <w:rFonts w:hint="eastAsia"/>
        </w:rPr>
        <w:t xml:space="preserve">为新出台政策提供结构化解读和适用场景分析。</w:t>
      </w:r>
    </w:p>
    <w:bookmarkEnd w:id="113"/>
    <w:bookmarkEnd w:id="114"/>
    <w:bookmarkStart w:id="119" w:name="实施路径建议"/>
    <w:p>
      <w:pPr>
        <w:pStyle w:val="Heading3"/>
      </w:pPr>
      <w:r>
        <w:t xml:space="preserve">7.3 </w:t>
      </w:r>
      <w:r>
        <w:rPr>
          <w:rFonts w:hint="eastAsia"/>
        </w:rPr>
        <w:t xml:space="preserve">实施路径建议</w:t>
      </w:r>
    </w:p>
    <w:p>
      <w:pPr>
        <w:pStyle w:val="FirstParagraph"/>
      </w:pPr>
      <w:r>
        <w:rPr>
          <w:rFonts w:hint="eastAsia"/>
        </w:rPr>
        <w:t xml:space="preserve">基于</w:t>
      </w:r>
      <w:r>
        <w:t xml:space="preserve"> L1-L5 </w:t>
      </w:r>
      <w:r>
        <w:rPr>
          <w:rFonts w:hint="eastAsia"/>
        </w:rPr>
        <w:t xml:space="preserve">智能化分级模型，我们建议企业采用渐进式部署策略：</w:t>
      </w:r>
    </w:p>
    <w:bookmarkStart w:id="115" w:name="第一阶段试点验证1-2-个月"/>
    <w:p>
      <w:pPr>
        <w:pStyle w:val="Heading4"/>
      </w:pPr>
      <w:r>
        <w:rPr>
          <w:rFonts w:hint="eastAsia"/>
        </w:rPr>
        <w:t xml:space="preserve">第一阶段：试点验证（1-2</w:t>
      </w:r>
      <w:r>
        <w:t xml:space="preserve"> </w:t>
      </w:r>
      <w:r>
        <w:rPr>
          <w:rFonts w:hint="eastAsia"/>
        </w:rPr>
        <w:t xml:space="preserve">个月）</w:t>
      </w:r>
    </w:p>
    <w:p>
      <w:pPr>
        <w:pStyle w:val="FirstParagraph"/>
      </w:pPr>
      <w:r>
        <w:rPr>
          <w:rFonts w:hint="eastAsia"/>
        </w:rPr>
        <w:t xml:space="preserve">选择</w:t>
      </w:r>
      <w:r>
        <w:t xml:space="preserve"> 1-2 </w:t>
      </w:r>
      <w:r>
        <w:rPr>
          <w:rFonts w:hint="eastAsia"/>
        </w:rPr>
        <w:t xml:space="preserve">个边界清晰的场景（如</w:t>
      </w:r>
      <w:r>
        <w:t xml:space="preserve"> FAQ </w:t>
      </w:r>
      <w:r>
        <w:rPr>
          <w:rFonts w:hint="eastAsia"/>
        </w:rPr>
        <w:t xml:space="preserve">问答、数据查询），部署</w:t>
      </w:r>
      <w:r>
        <w:t xml:space="preserve"> L1-L2 </w:t>
      </w:r>
      <w:r>
        <w:rPr>
          <w:rFonts w:hint="eastAsia"/>
        </w:rPr>
        <w:t xml:space="preserve">级</w:t>
      </w:r>
      <w:r>
        <w:t xml:space="preserve"> </w:t>
      </w:r>
      <w:r>
        <w:rPr>
          <w:rFonts w:hint="eastAsia"/>
        </w:rPr>
        <w:t xml:space="preserve">Agent。目标是验证技术可行性和用户接受度，建立初步的评估指标体系。</w:t>
      </w:r>
    </w:p>
    <w:bookmarkEnd w:id="115"/>
    <w:bookmarkStart w:id="116" w:name="第二阶段小规模推广3-6-个月"/>
    <w:p>
      <w:pPr>
        <w:pStyle w:val="Heading4"/>
      </w:pPr>
      <w:r>
        <w:rPr>
          <w:rFonts w:hint="eastAsia"/>
        </w:rPr>
        <w:t xml:space="preserve">第二阶段：小规模推广（3-6</w:t>
      </w:r>
      <w:r>
        <w:t xml:space="preserve"> </w:t>
      </w:r>
      <w:r>
        <w:rPr>
          <w:rFonts w:hint="eastAsia"/>
        </w:rPr>
        <w:t xml:space="preserve">个月）</w:t>
      </w:r>
    </w:p>
    <w:p>
      <w:pPr>
        <w:pStyle w:val="FirstParagraph"/>
      </w:pPr>
      <w:r>
        <w:rPr>
          <w:rFonts w:hint="eastAsia"/>
        </w:rPr>
        <w:t xml:space="preserve">将试点场景扩展到多个团队，引入</w:t>
      </w:r>
      <w:r>
        <w:t xml:space="preserve"> L3 </w:t>
      </w:r>
      <w:r>
        <w:rPr>
          <w:rFonts w:hint="eastAsia"/>
        </w:rPr>
        <w:t xml:space="preserve">级自主</w:t>
      </w:r>
      <w:r>
        <w:t xml:space="preserve"> </w:t>
      </w:r>
      <w:r>
        <w:rPr>
          <w:rFonts w:hint="eastAsia"/>
        </w:rPr>
        <w:t xml:space="preserve">Agent。重点是建立安全治理流程和运维监控体系，确保生产环境的稳定性。</w:t>
      </w:r>
    </w:p>
    <w:bookmarkEnd w:id="116"/>
    <w:bookmarkStart w:id="117" w:name="第三阶段规模化部署6-12-个月"/>
    <w:p>
      <w:pPr>
        <w:pStyle w:val="Heading4"/>
      </w:pPr>
      <w:r>
        <w:rPr>
          <w:rFonts w:hint="eastAsia"/>
        </w:rPr>
        <w:t xml:space="preserve">第三阶段：规模化部署（6-12</w:t>
      </w:r>
      <w:r>
        <w:t xml:space="preserve"> </w:t>
      </w:r>
      <w:r>
        <w:rPr>
          <w:rFonts w:hint="eastAsia"/>
        </w:rPr>
        <w:t xml:space="preserve">个月）</w:t>
      </w:r>
    </w:p>
    <w:p>
      <w:pPr>
        <w:pStyle w:val="FirstParagraph"/>
      </w:pPr>
      <w:r>
        <w:rPr>
          <w:rFonts w:hint="eastAsia"/>
        </w:rPr>
        <w:t xml:space="preserve">跨部门推广，引入多</w:t>
      </w:r>
      <w:r>
        <w:t xml:space="preserve"> Agent </w:t>
      </w:r>
      <w:r>
        <w:rPr>
          <w:rFonts w:hint="eastAsia"/>
        </w:rPr>
        <w:t xml:space="preserve">协作能力。此时</w:t>
      </w:r>
      <w:r>
        <w:t xml:space="preserve"> NHI </w:t>
      </w:r>
      <w:r>
        <w:rPr>
          <w:rFonts w:hint="eastAsia"/>
        </w:rPr>
        <w:t xml:space="preserve">治理体系和</w:t>
      </w:r>
      <w:r>
        <w:t xml:space="preserve"> ZSP </w:t>
      </w:r>
      <w:r>
        <w:rPr>
          <w:rFonts w:hint="eastAsia"/>
        </w:rPr>
        <w:t xml:space="preserve">权限模型成为核心基础设施，支撑大规模</w:t>
      </w:r>
      <w:r>
        <w:t xml:space="preserve"> Agent </w:t>
      </w:r>
      <w:r>
        <w:rPr>
          <w:rFonts w:hint="eastAsia"/>
        </w:rPr>
        <w:t xml:space="preserve">的安全运行。</w:t>
      </w:r>
    </w:p>
    <w:bookmarkEnd w:id="117"/>
    <w:bookmarkStart w:id="118" w:name="第四阶段智能化演进12-个月"/>
    <w:p>
      <w:pPr>
        <w:pStyle w:val="Heading4"/>
      </w:pPr>
      <w:r>
        <w:rPr>
          <w:rFonts w:hint="eastAsia"/>
        </w:rPr>
        <w:t xml:space="preserve">第四阶段：智能化演进（12</w:t>
      </w:r>
      <w:r>
        <w:t xml:space="preserve"> </w:t>
      </w:r>
      <w:r>
        <w:rPr>
          <w:rFonts w:hint="eastAsia"/>
        </w:rPr>
        <w:t xml:space="preserve">个月+）</w:t>
      </w:r>
    </w:p>
    <w:p>
      <w:pPr>
        <w:pStyle w:val="FirstParagraph"/>
      </w:pPr>
      <w:r>
        <w:rPr>
          <w:rFonts w:hint="eastAsia"/>
        </w:rPr>
        <w:t xml:space="preserve">解锁</w:t>
      </w:r>
      <w:r>
        <w:t xml:space="preserve"> L4-L5 </w:t>
      </w:r>
      <w:r>
        <w:rPr>
          <w:rFonts w:hint="eastAsia"/>
        </w:rPr>
        <w:t xml:space="preserve">级高级自主能力，Agent</w:t>
      </w:r>
      <w:r>
        <w:t xml:space="preserve"> </w:t>
      </w:r>
      <w:r>
        <w:rPr>
          <w:rFonts w:hint="eastAsia"/>
        </w:rPr>
        <w:t xml:space="preserve">主动发现任务、自我优化策略。生态建设进入成熟期，Skill</w:t>
      </w:r>
      <w:r>
        <w:t xml:space="preserve"> Marketplace </w:t>
      </w:r>
      <w:r>
        <w:rPr>
          <w:rFonts w:hint="eastAsia"/>
        </w:rPr>
        <w:t xml:space="preserve">成为企业知识资产的核心载体。</w:t>
      </w:r>
    </w:p>
    <w:bookmarkEnd w:id="118"/>
    <w:p>
      <w:pPr>
        <w:pStyle w:val="BodyText"/>
      </w:pPr>
      <w:r>
        <w:rPr>
          <w:rFonts w:hint="eastAsia"/>
          <w:b/>
          <w:bCs/>
        </w:rPr>
        <w:t xml:space="preserve">案例说明：</w:t>
      </w:r>
      <w:r>
        <w:rPr>
          <w:rFonts w:hint="eastAsia"/>
        </w:rPr>
        <w:t xml:space="preserve">本章的行业场景以架构设计和功能规划为主，具体的客户案例、量化</w:t>
      </w:r>
      <w:r>
        <w:t xml:space="preserve"> ROI </w:t>
      </w:r>
      <w:r>
        <w:rPr>
          <w:rFonts w:hint="eastAsia"/>
        </w:rPr>
        <w:t xml:space="preserve">数据和实施细节将在白皮书的后续版本中补充发布。</w:t>
      </w:r>
    </w:p>
    <w:bookmarkEnd w:id="119"/>
    <w:bookmarkEnd w:id="120"/>
    <w:bookmarkEnd w:id="121"/>
    <w:bookmarkStart w:id="130" w:name="ch8"/>
    <w:p>
      <w:pPr>
        <w:pStyle w:val="BodyText"/>
      </w:pPr>
      <w:r>
        <w:t xml:space="preserve">Chapter 08</w:t>
      </w:r>
    </w:p>
    <w:bookmarkStart w:id="129" w:name="产品路线图与发展展望"/>
    <w:p>
      <w:pPr>
        <w:pStyle w:val="Heading2"/>
      </w:pPr>
      <w:r>
        <w:rPr>
          <w:rFonts w:hint="eastAsia"/>
        </w:rPr>
        <w:t xml:space="preserve">产品路线图与发展展望</w:t>
      </w:r>
    </w:p>
    <w:p>
      <w:pPr>
        <w:pStyle w:val="FirstParagraph"/>
      </w:pPr>
      <w:r>
        <w:rPr>
          <w:rFonts w:hint="eastAsia"/>
        </w:rPr>
        <w:t xml:space="preserve">智驭平台的发展规划以</w:t>
      </w:r>
      <w:r>
        <w:t xml:space="preserve"> 24 </w:t>
      </w:r>
      <w:r>
        <w:rPr>
          <w:rFonts w:hint="eastAsia"/>
        </w:rPr>
        <w:t xml:space="preserve">个月为周期，分四个阶段从"能跑起来"演进至"会自己进化"。每一阶段都有明确的里程碑和可量化的交付目标。</w:t>
      </w:r>
    </w:p>
    <w:bookmarkStart w:id="126" w:name="个月路线图"/>
    <w:p>
      <w:pPr>
        <w:pStyle w:val="Heading3"/>
      </w:pPr>
      <w:r>
        <w:t xml:space="preserve">8.1 24 </w:t>
      </w:r>
      <w:r>
        <w:rPr>
          <w:rFonts w:hint="eastAsia"/>
        </w:rPr>
        <w:t xml:space="preserve">个月路线图</w:t>
      </w:r>
    </w:p>
    <w:bookmarkStart w:id="122" w:name="v1.0-pilotm1-m6能跑起来"/>
    <w:p>
      <w:pPr>
        <w:pStyle w:val="Heading4"/>
      </w:pPr>
      <w:r>
        <w:t xml:space="preserve">v1.0 </w:t>
      </w:r>
      <w:r>
        <w:rPr>
          <w:rFonts w:hint="eastAsia"/>
        </w:rPr>
        <w:t xml:space="preserve">Pilot（M1-M6）：能跑起来</w:t>
      </w:r>
    </w:p>
    <w:p>
      <w:pPr>
        <w:pStyle w:val="FirstParagraph"/>
      </w:pPr>
      <w:r>
        <w:rPr>
          <w:rFonts w:hint="eastAsia"/>
          <w:b/>
          <w:bCs/>
        </w:rPr>
        <w:t xml:space="preserve">核心目标：</w:t>
      </w:r>
      <w:r>
        <w:rPr>
          <w:rFonts w:hint="eastAsia"/>
        </w:rPr>
        <w:t xml:space="preserve">完成平台基础能力建设，支持</w:t>
      </w:r>
      <w:r>
        <w:t xml:space="preserve"> 3-5 </w:t>
      </w:r>
      <w:r>
        <w:rPr>
          <w:rFonts w:hint="eastAsia"/>
        </w:rPr>
        <w:t xml:space="preserve">个企业客户的试点验证。</w:t>
      </w:r>
    </w:p>
    <w:p>
      <w:pPr>
        <w:pStyle w:val="BodyText"/>
      </w:pPr>
      <w:r>
        <w:rPr>
          <w:rFonts w:hint="eastAsia"/>
          <w:b/>
          <w:bCs/>
        </w:rPr>
        <w:t xml:space="preserve">关键交付：</w:t>
      </w:r>
      <w:r>
        <w:t xml:space="preserve">Agent Studio </w:t>
      </w:r>
      <w:r>
        <w:rPr>
          <w:rFonts w:hint="eastAsia"/>
        </w:rPr>
        <w:t xml:space="preserve">可视化编辑器、8</w:t>
      </w:r>
      <w:r>
        <w:t xml:space="preserve"> </w:t>
      </w:r>
      <w:r>
        <w:rPr>
          <w:rFonts w:hint="eastAsia"/>
        </w:rPr>
        <w:t xml:space="preserve">个预置连接器、MCP</w:t>
      </w:r>
      <w:r>
        <w:t xml:space="preserve"> Server </w:t>
      </w:r>
      <w:r>
        <w:rPr>
          <w:rFonts w:hint="eastAsia"/>
        </w:rPr>
        <w:t xml:space="preserve">支持、RBAC</w:t>
      </w:r>
      <w:r>
        <w:t xml:space="preserve"> </w:t>
      </w:r>
      <w:r>
        <w:rPr>
          <w:rFonts w:hint="eastAsia"/>
        </w:rPr>
        <w:t xml:space="preserve">权限体系、鉴权网关、多租户架构、基础监控控制台。</w:t>
      </w:r>
    </w:p>
    <w:p>
      <w:pPr>
        <w:pStyle w:val="BodyText"/>
      </w:pPr>
      <w:r>
        <w:rPr>
          <w:rFonts w:hint="eastAsia"/>
          <w:b/>
          <w:bCs/>
        </w:rPr>
        <w:t xml:space="preserve">成功指标：</w:t>
      </w:r>
      <w:r>
        <w:rPr>
          <w:rFonts w:hint="eastAsia"/>
        </w:rPr>
        <w:t xml:space="preserve">试点客户任务完成率</w:t>
      </w:r>
      <w:r>
        <w:t xml:space="preserve"> &gt; </w:t>
      </w:r>
      <w:r>
        <w:rPr>
          <w:rFonts w:hint="eastAsia"/>
        </w:rPr>
        <w:t xml:space="preserve">85%、平均响应时间</w:t>
      </w:r>
      <w:r>
        <w:t xml:space="preserve"> &lt; 3 </w:t>
      </w:r>
      <w:r>
        <w:rPr>
          <w:rFonts w:hint="eastAsia"/>
        </w:rPr>
        <w:t xml:space="preserve">秒、系统可用性</w:t>
      </w:r>
      <w:r>
        <w:t xml:space="preserve"> &gt; 99.5%。</w:t>
      </w:r>
    </w:p>
    <w:bookmarkEnd w:id="122"/>
    <w:bookmarkStart w:id="123" w:name="v2.0-trustm7-m12敢上生产"/>
    <w:p>
      <w:pPr>
        <w:pStyle w:val="Heading4"/>
      </w:pPr>
      <w:r>
        <w:t xml:space="preserve">v2.0 </w:t>
      </w:r>
      <w:r>
        <w:rPr>
          <w:rFonts w:hint="eastAsia"/>
        </w:rPr>
        <w:t xml:space="preserve">Trust（M7-M12）：敢上生产</w:t>
      </w:r>
    </w:p>
    <w:p>
      <w:pPr>
        <w:pStyle w:val="FirstParagraph"/>
      </w:pPr>
      <w:r>
        <w:rPr>
          <w:rFonts w:hint="eastAsia"/>
          <w:b/>
          <w:bCs/>
        </w:rPr>
        <w:t xml:space="preserve">核心目标：</w:t>
      </w:r>
      <w:r>
        <w:rPr>
          <w:rFonts w:hint="eastAsia"/>
        </w:rPr>
        <w:t xml:space="preserve">完善安全治理和可观测性，支持客户将</w:t>
      </w:r>
      <w:r>
        <w:t xml:space="preserve"> Agent </w:t>
      </w:r>
      <w:r>
        <w:rPr>
          <w:rFonts w:hint="eastAsia"/>
        </w:rPr>
        <w:t xml:space="preserve">部署到生产环境。</w:t>
      </w:r>
    </w:p>
    <w:p>
      <w:pPr>
        <w:pStyle w:val="BodyText"/>
      </w:pPr>
      <w:r>
        <w:rPr>
          <w:rFonts w:hint="eastAsia"/>
          <w:b/>
          <w:bCs/>
        </w:rPr>
        <w:t xml:space="preserve">关键交付：</w:t>
      </w:r>
      <w:r>
        <w:t xml:space="preserve">15+ </w:t>
      </w:r>
      <w:r>
        <w:rPr>
          <w:rFonts w:hint="eastAsia"/>
        </w:rPr>
        <w:t xml:space="preserve">预置连接器、MCP</w:t>
      </w:r>
      <w:r>
        <w:t xml:space="preserve"> </w:t>
      </w:r>
      <w:r>
        <w:rPr>
          <w:rFonts w:hint="eastAsia"/>
        </w:rPr>
        <w:t xml:space="preserve">双向支持、ZSP</w:t>
      </w:r>
      <w:r>
        <w:t xml:space="preserve"> </w:t>
      </w:r>
      <w:r>
        <w:rPr>
          <w:rFonts w:hint="eastAsia"/>
        </w:rPr>
        <w:t xml:space="preserve">零常驻权限、ABAC</w:t>
      </w:r>
      <w:r>
        <w:t xml:space="preserve"> + Context-aware </w:t>
      </w:r>
      <w:r>
        <w:rPr>
          <w:rFonts w:hint="eastAsia"/>
        </w:rPr>
        <w:t xml:space="preserve">权限引擎、风险分级与熔断、成本归因面板、全链路追踪。</w:t>
      </w:r>
    </w:p>
    <w:p>
      <w:pPr>
        <w:pStyle w:val="BodyText"/>
      </w:pPr>
      <w:r>
        <w:rPr>
          <w:rFonts w:hint="eastAsia"/>
          <w:b/>
          <w:bCs/>
        </w:rPr>
        <w:t xml:space="preserve">成功指标：</w:t>
      </w:r>
      <w:r>
        <w:rPr>
          <w:rFonts w:hint="eastAsia"/>
        </w:rPr>
        <w:t xml:space="preserve">生产环境可用性</w:t>
      </w:r>
      <w:r>
        <w:t xml:space="preserve"> &gt; </w:t>
      </w:r>
      <w:r>
        <w:rPr>
          <w:rFonts w:hint="eastAsia"/>
        </w:rPr>
        <w:t xml:space="preserve">99.9%、安全事件零发生、等保三级通过。</w:t>
      </w:r>
    </w:p>
    <w:bookmarkEnd w:id="123"/>
    <w:bookmarkStart w:id="124" w:name="v3.0-connectm13-m18能生态化"/>
    <w:p>
      <w:pPr>
        <w:pStyle w:val="Heading4"/>
      </w:pPr>
      <w:r>
        <w:t xml:space="preserve">v3.0 </w:t>
      </w:r>
      <w:r>
        <w:rPr>
          <w:rFonts w:hint="eastAsia"/>
        </w:rPr>
        <w:t xml:space="preserve">Connect（M13-M18）：能生态化</w:t>
      </w:r>
    </w:p>
    <w:p>
      <w:pPr>
        <w:pStyle w:val="FirstParagraph"/>
      </w:pPr>
      <w:r>
        <w:rPr>
          <w:rFonts w:hint="eastAsia"/>
          <w:b/>
          <w:bCs/>
        </w:rPr>
        <w:t xml:space="preserve">核心目标：</w:t>
      </w:r>
      <w:r>
        <w:rPr>
          <w:rFonts w:hint="eastAsia"/>
        </w:rPr>
        <w:t xml:space="preserve">构建开放的生态体系，支持跨平台</w:t>
      </w:r>
      <w:r>
        <w:t xml:space="preserve"> Agent </w:t>
      </w:r>
      <w:r>
        <w:rPr>
          <w:rFonts w:hint="eastAsia"/>
        </w:rPr>
        <w:t xml:space="preserve">互操作和行业解决方案。</w:t>
      </w:r>
    </w:p>
    <w:p>
      <w:pPr>
        <w:pStyle w:val="BodyText"/>
      </w:pPr>
      <w:r>
        <w:rPr>
          <w:rFonts w:hint="eastAsia"/>
          <w:b/>
          <w:bCs/>
        </w:rPr>
        <w:t xml:space="preserve">关键交付：</w:t>
      </w:r>
      <w:r>
        <w:t xml:space="preserve">Asset Marketplace </w:t>
      </w:r>
      <w:r>
        <w:rPr>
          <w:rFonts w:hint="eastAsia"/>
        </w:rPr>
        <w:t xml:space="preserve">上线、Capability</w:t>
      </w:r>
      <w:r>
        <w:t xml:space="preserve"> Manifest </w:t>
      </w:r>
      <w:r>
        <w:rPr>
          <w:rFonts w:hint="eastAsia"/>
        </w:rPr>
        <w:t xml:space="preserve">标准发布、A2A</w:t>
      </w:r>
      <w:r>
        <w:t xml:space="preserve"> </w:t>
      </w:r>
      <w:r>
        <w:rPr>
          <w:rFonts w:hint="eastAsia"/>
        </w:rPr>
        <w:t xml:space="preserve">协议完整支持、跨平台互操作、3</w:t>
      </w:r>
      <w:r>
        <w:t xml:space="preserve"> </w:t>
      </w:r>
      <w:r>
        <w:rPr>
          <w:rFonts w:hint="eastAsia"/>
        </w:rPr>
        <w:t xml:space="preserve">个行业解决方案（金融、制造、能源）、开发者社区。</w:t>
      </w:r>
    </w:p>
    <w:p>
      <w:pPr>
        <w:pStyle w:val="BodyText"/>
      </w:pPr>
      <w:r>
        <w:rPr>
          <w:rFonts w:hint="eastAsia"/>
          <w:b/>
          <w:bCs/>
        </w:rPr>
        <w:t xml:space="preserve">成功指标：</w:t>
      </w:r>
      <w:r>
        <w:t xml:space="preserve">Marketplace </w:t>
      </w:r>
      <w:r>
        <w:rPr>
          <w:rFonts w:hint="eastAsia"/>
        </w:rPr>
        <w:t xml:space="preserve">上架</w:t>
      </w:r>
      <w:r>
        <w:t xml:space="preserve"> Skill &gt; 500 </w:t>
      </w:r>
      <w:r>
        <w:rPr>
          <w:rFonts w:hint="eastAsia"/>
        </w:rPr>
        <w:t xml:space="preserve">个、跨平台</w:t>
      </w:r>
      <w:r>
        <w:t xml:space="preserve"> Agent </w:t>
      </w:r>
      <w:r>
        <w:rPr>
          <w:rFonts w:hint="eastAsia"/>
        </w:rPr>
        <w:t xml:space="preserve">协作成功率</w:t>
      </w:r>
      <w:r>
        <w:t xml:space="preserve"> &gt; </w:t>
      </w:r>
      <w:r>
        <w:rPr>
          <w:rFonts w:hint="eastAsia"/>
        </w:rPr>
        <w:t xml:space="preserve">95%、行业解决方案标杆客户各</w:t>
      </w:r>
      <w:r>
        <w:t xml:space="preserve"> 3 </w:t>
      </w:r>
      <w:r>
        <w:rPr>
          <w:rFonts w:hint="eastAsia"/>
        </w:rPr>
        <w:t xml:space="preserve">家。</w:t>
      </w:r>
    </w:p>
    <w:bookmarkEnd w:id="124"/>
    <w:bookmarkStart w:id="125" w:name="v4.0-networkm19-m24会自己进化"/>
    <w:p>
      <w:pPr>
        <w:pStyle w:val="Heading4"/>
      </w:pPr>
      <w:r>
        <w:t xml:space="preserve">v4.0 </w:t>
      </w:r>
      <w:r>
        <w:rPr>
          <w:rFonts w:hint="eastAsia"/>
        </w:rPr>
        <w:t xml:space="preserve">Network（M19-M24）：会自己进化</w:t>
      </w:r>
    </w:p>
    <w:p>
      <w:pPr>
        <w:pStyle w:val="FirstParagraph"/>
      </w:pPr>
      <w:r>
        <w:rPr>
          <w:rFonts w:hint="eastAsia"/>
          <w:b/>
          <w:bCs/>
        </w:rPr>
        <w:t xml:space="preserve">核心目标：</w:t>
      </w:r>
      <w:r>
        <w:rPr>
          <w:rFonts w:hint="eastAsia"/>
        </w:rPr>
        <w:t xml:space="preserve">实现</w:t>
      </w:r>
      <w:r>
        <w:t xml:space="preserve"> Agent </w:t>
      </w:r>
      <w:r>
        <w:rPr>
          <w:rFonts w:hint="eastAsia"/>
        </w:rPr>
        <w:t xml:space="preserve">的自我进化和跨组织协作网络，构建</w:t>
      </w:r>
      <w:r>
        <w:t xml:space="preserve"> Agent </w:t>
      </w:r>
      <w:r>
        <w:rPr>
          <w:rFonts w:hint="eastAsia"/>
        </w:rPr>
        <w:t xml:space="preserve">经济。</w:t>
      </w:r>
    </w:p>
    <w:p>
      <w:pPr>
        <w:pStyle w:val="BodyText"/>
      </w:pPr>
      <w:r>
        <w:rPr>
          <w:rFonts w:hint="eastAsia"/>
          <w:b/>
          <w:bCs/>
        </w:rPr>
        <w:t xml:space="preserve">关键交付：</w:t>
      </w:r>
      <w:r>
        <w:rPr>
          <w:rFonts w:hint="eastAsia"/>
        </w:rPr>
        <w:t xml:space="preserve">自我进化闭环成熟、跨组织</w:t>
      </w:r>
      <w:r>
        <w:t xml:space="preserve"> Agent </w:t>
      </w:r>
      <w:r>
        <w:rPr>
          <w:rFonts w:hint="eastAsia"/>
        </w:rPr>
        <w:t xml:space="preserve">网络、多模态</w:t>
      </w:r>
      <w:r>
        <w:t xml:space="preserve"> Agent </w:t>
      </w:r>
      <w:r>
        <w:rPr>
          <w:rFonts w:hint="eastAsia"/>
        </w:rPr>
        <w:t xml:space="preserve">支持、Agent</w:t>
      </w:r>
      <w:r>
        <w:t xml:space="preserve"> </w:t>
      </w:r>
      <w:r>
        <w:rPr>
          <w:rFonts w:hint="eastAsia"/>
        </w:rPr>
        <w:t xml:space="preserve">经济模型、智能体空间（智境）正式发布。</w:t>
      </w:r>
    </w:p>
    <w:p>
      <w:pPr>
        <w:pStyle w:val="BodyText"/>
      </w:pPr>
      <w:r>
        <w:rPr>
          <w:rFonts w:hint="eastAsia"/>
          <w:b/>
          <w:bCs/>
        </w:rPr>
        <w:t xml:space="preserve">成功指标：</w:t>
      </w:r>
      <w:r>
        <w:t xml:space="preserve">Agent </w:t>
      </w:r>
      <w:r>
        <w:rPr>
          <w:rFonts w:hint="eastAsia"/>
        </w:rPr>
        <w:t xml:space="preserve">自优化策略采纳率</w:t>
      </w:r>
      <w:r>
        <w:t xml:space="preserve"> &gt; </w:t>
      </w:r>
      <w:r>
        <w:rPr>
          <w:rFonts w:hint="eastAsia"/>
        </w:rPr>
        <w:t xml:space="preserve">70%、跨组织协作</w:t>
      </w:r>
      <w:r>
        <w:t xml:space="preserve"> Agent &gt; 1000 </w:t>
      </w:r>
      <w:r>
        <w:rPr>
          <w:rFonts w:hint="eastAsia"/>
        </w:rPr>
        <w:t xml:space="preserve">个、平台生态合作伙伴</w:t>
      </w:r>
      <w:r>
        <w:t xml:space="preserve"> &gt; 50 </w:t>
      </w:r>
      <w:r>
        <w:rPr>
          <w:rFonts w:hint="eastAsia"/>
        </w:rPr>
        <w:t xml:space="preserve">家。</w:t>
      </w:r>
    </w:p>
    <w:bookmarkEnd w:id="125"/>
    <w:bookmarkEnd w:id="126"/>
    <w:bookmarkStart w:id="127" w:name="团队与研发投入"/>
    <w:p>
      <w:pPr>
        <w:pStyle w:val="Heading3"/>
      </w:pPr>
      <w:r>
        <w:t xml:space="preserve">8.2 </w:t>
      </w:r>
      <w:r>
        <w:rPr>
          <w:rFonts w:hint="eastAsia"/>
        </w:rPr>
        <w:t xml:space="preserve">团队与研发投入</w:t>
      </w:r>
    </w:p>
    <w:p>
      <w:pPr>
        <w:pStyle w:val="FirstParagraph"/>
      </w:pPr>
      <w:r>
        <w:rPr>
          <w:rFonts w:hint="eastAsia"/>
        </w:rPr>
        <w:t xml:space="preserve">产品路线图的落地依赖于持续的人才投入。团队规划从初期的</w:t>
      </w:r>
      <w:r>
        <w:t xml:space="preserve"> 6 </w:t>
      </w:r>
      <w:r>
        <w:rPr>
          <w:rFonts w:hint="eastAsia"/>
        </w:rPr>
        <w:t xml:space="preserve">人扩展到</w:t>
      </w:r>
      <w:r>
        <w:t xml:space="preserve"> 24 </w:t>
      </w:r>
      <w:r>
        <w:rPr>
          <w:rFonts w:hint="eastAsia"/>
        </w:rPr>
        <w:t xml:space="preserve">人，按功能域分布如下：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团队</w:t>
            </w:r>
          </w:p>
        </w:tc>
        <w:tc>
          <w:tcPr/>
          <w:p>
            <w:pPr>
              <w:pStyle w:val="Compact"/>
            </w:pPr>
            <w:r>
              <w:rPr>
                <w:rFonts w:hint="eastAsia"/>
              </w:rPr>
              <w:t xml:space="preserve">人数</w:t>
            </w:r>
          </w:p>
        </w:tc>
        <w:tc>
          <w:tcPr/>
          <w:p>
            <w:pPr>
              <w:pStyle w:val="Compact"/>
            </w:pPr>
            <w:r>
              <w:rPr>
                <w:rFonts w:hint="eastAsia"/>
              </w:rPr>
              <w:t xml:space="preserve">核心职责</w:t>
            </w:r>
          </w:p>
        </w:tc>
      </w:tr>
      <w:tr>
        <w:tc>
          <w:tcPr/>
          <w:p>
            <w:pPr>
              <w:pStyle w:val="Compact"/>
            </w:pPr>
            <w:r>
              <w:rPr>
                <w:rFonts w:hint="eastAsia"/>
              </w:rPr>
              <w:t xml:space="preserve">核心引擎组</w:t>
            </w:r>
          </w:p>
        </w:tc>
        <w:tc>
          <w:tcPr/>
          <w:p>
            <w:pPr>
              <w:pStyle w:val="Compact"/>
            </w:pPr>
            <w:r>
              <w:t xml:space="preserve">8-12</w:t>
            </w:r>
          </w:p>
        </w:tc>
        <w:tc>
          <w:tcPr/>
          <w:p>
            <w:pPr>
              <w:pStyle w:val="Compact"/>
            </w:pPr>
            <w:r>
              <w:t xml:space="preserve">Agent </w:t>
            </w:r>
            <w:r>
              <w:rPr>
                <w:rFonts w:hint="eastAsia"/>
              </w:rPr>
              <w:t xml:space="preserve">Runtime、编排引擎、自我进化算法</w:t>
            </w:r>
          </w:p>
        </w:tc>
      </w:tr>
      <w:tr>
        <w:tc>
          <w:tcPr/>
          <w:p>
            <w:pPr>
              <w:pStyle w:val="Compact"/>
            </w:pPr>
            <w:r>
              <w:rPr>
                <w:rFonts w:hint="eastAsia"/>
              </w:rPr>
              <w:t xml:space="preserve">连接器组</w:t>
            </w:r>
          </w:p>
        </w:tc>
        <w:tc>
          <w:tcPr/>
          <w:p>
            <w:pPr>
              <w:pStyle w:val="Compact"/>
            </w:pPr>
            <w:r>
              <w:t xml:space="preserve">6-8</w:t>
            </w:r>
          </w:p>
        </w:tc>
        <w:tc>
          <w:tcPr/>
          <w:p>
            <w:pPr>
              <w:pStyle w:val="Compact"/>
            </w:pPr>
            <w:r>
              <w:rPr>
                <w:rFonts w:hint="eastAsia"/>
              </w:rPr>
              <w:t xml:space="preserve">企业连接器开发、MCP/A2A</w:t>
            </w:r>
            <w:r>
              <w:t xml:space="preserve"> </w:t>
            </w:r>
            <w:r>
              <w:rPr>
                <w:rFonts w:hint="eastAsia"/>
              </w:rPr>
              <w:t xml:space="preserve">协议适配</w:t>
            </w:r>
          </w:p>
        </w:tc>
      </w:tr>
      <w:tr>
        <w:tc>
          <w:tcPr/>
          <w:p>
            <w:pPr>
              <w:pStyle w:val="Compact"/>
            </w:pPr>
            <w:r>
              <w:rPr>
                <w:rFonts w:hint="eastAsia"/>
              </w:rPr>
              <w:t xml:space="preserve">安全治理组</w:t>
            </w:r>
          </w:p>
        </w:tc>
        <w:tc>
          <w:tcPr/>
          <w:p>
            <w:pPr>
              <w:pStyle w:val="Compact"/>
            </w:pPr>
            <w:r>
              <w:t xml:space="preserve">4-6</w:t>
            </w:r>
          </w:p>
        </w:tc>
        <w:tc>
          <w:tcPr/>
          <w:p>
            <w:pPr>
              <w:pStyle w:val="Compact"/>
            </w:pPr>
            <w:r>
              <w:t xml:space="preserve">NHI </w:t>
            </w:r>
            <w:r>
              <w:rPr>
                <w:rFonts w:hint="eastAsia"/>
              </w:rPr>
              <w:t xml:space="preserve">身份体系、权限引擎、审计合规</w:t>
            </w:r>
          </w:p>
        </w:tc>
      </w:tr>
      <w:tr>
        <w:tc>
          <w:tcPr/>
          <w:p>
            <w:pPr>
              <w:pStyle w:val="Compact"/>
            </w:pPr>
            <w:r>
              <w:rPr>
                <w:rFonts w:hint="eastAsia"/>
              </w:rPr>
              <w:t xml:space="preserve">前端/平台组</w:t>
            </w:r>
          </w:p>
        </w:tc>
        <w:tc>
          <w:tcPr/>
          <w:p>
            <w:pPr>
              <w:pStyle w:val="Compact"/>
            </w:pPr>
            <w:r>
              <w:t xml:space="preserve">4-6</w:t>
            </w:r>
          </w:p>
        </w:tc>
        <w:tc>
          <w:tcPr/>
          <w:p>
            <w:pPr>
              <w:pStyle w:val="Compact"/>
            </w:pPr>
            <w:r>
              <w:t xml:space="preserve">Agent </w:t>
            </w:r>
            <w:r>
              <w:rPr>
                <w:rFonts w:hint="eastAsia"/>
              </w:rPr>
              <w:t xml:space="preserve">Studio、管理控制台、Asset</w:t>
            </w:r>
            <w:r>
              <w:t xml:space="preserve"> Marketplace</w:t>
            </w:r>
          </w:p>
        </w:tc>
      </w:tr>
      <w:tr>
        <w:tc>
          <w:tcPr/>
          <w:p>
            <w:pPr>
              <w:pStyle w:val="Compact"/>
            </w:pPr>
            <w:r>
              <w:rPr>
                <w:rFonts w:hint="eastAsia"/>
              </w:rPr>
              <w:t xml:space="preserve">QA/安全审计</w:t>
            </w:r>
          </w:p>
        </w:tc>
        <w:tc>
          <w:tcPr/>
          <w:p>
            <w:pPr>
              <w:pStyle w:val="Compact"/>
            </w:pPr>
            <w:r>
              <w:t xml:space="preserve">3-4</w:t>
            </w:r>
          </w:p>
        </w:tc>
        <w:tc>
          <w:tcPr/>
          <w:p>
            <w:pPr>
              <w:pStyle w:val="Compact"/>
            </w:pPr>
            <w:r>
              <w:rPr>
                <w:rFonts w:hint="eastAsia"/>
              </w:rPr>
              <w:t xml:space="preserve">自动化测试、安全扫描、质量认证</w:t>
            </w:r>
          </w:p>
        </w:tc>
      </w:tr>
      <w:tr>
        <w:tc>
          <w:tcPr/>
          <w:p>
            <w:pPr>
              <w:pStyle w:val="Compact"/>
            </w:pPr>
            <w:r>
              <w:rPr>
                <w:rFonts w:hint="eastAsia"/>
              </w:rPr>
              <w:t xml:space="preserve">开发者关系</w:t>
            </w:r>
          </w:p>
        </w:tc>
        <w:tc>
          <w:tcPr/>
          <w:p>
            <w:pPr>
              <w:pStyle w:val="Compact"/>
            </w:pPr>
            <w:r>
              <w:t xml:space="preserve">2-3</w:t>
            </w:r>
          </w:p>
        </w:tc>
        <w:tc>
          <w:tcPr/>
          <w:p>
            <w:pPr>
              <w:pStyle w:val="Compact"/>
            </w:pPr>
            <w:r>
              <w:t xml:space="preserve">SDK </w:t>
            </w:r>
            <w:r>
              <w:rPr>
                <w:rFonts w:hint="eastAsia"/>
              </w:rPr>
              <w:t xml:space="preserve">文档、开发者社区、合作伙伴赋能</w:t>
            </w:r>
          </w:p>
        </w:tc>
      </w:tr>
    </w:tbl>
    <w:p>
      <w:pPr>
        <w:pStyle w:val="BodyText"/>
      </w:pPr>
      <w:r>
        <w:rPr>
          <w:rFonts w:hint="eastAsia"/>
        </w:rPr>
        <w:t xml:space="preserve">研发投入按阶段动态调整：第一阶段引擎占</w:t>
      </w:r>
      <w:r>
        <w:t xml:space="preserve"> </w:t>
      </w:r>
      <w:r>
        <w:rPr>
          <w:rFonts w:hint="eastAsia"/>
        </w:rPr>
        <w:t xml:space="preserve">40%、连接占</w:t>
      </w:r>
      <w:r>
        <w:t xml:space="preserve"> </w:t>
      </w:r>
      <w:r>
        <w:rPr>
          <w:rFonts w:hint="eastAsia"/>
        </w:rPr>
        <w:t xml:space="preserve">30%、安全占</w:t>
      </w:r>
      <w:r>
        <w:t xml:space="preserve"> </w:t>
      </w:r>
      <w:r>
        <w:rPr>
          <w:rFonts w:hint="eastAsia"/>
        </w:rPr>
        <w:t xml:space="preserve">30%；后续逐步向生态和行业方案倾斜。</w:t>
      </w:r>
    </w:p>
    <w:bookmarkEnd w:id="127"/>
    <w:bookmarkStart w:id="128" w:name="技术演进方向"/>
    <w:p>
      <w:pPr>
        <w:pStyle w:val="Heading3"/>
      </w:pPr>
      <w:r>
        <w:t xml:space="preserve">8.3 </w:t>
      </w:r>
      <w:r>
        <w:rPr>
          <w:rFonts w:hint="eastAsia"/>
        </w:rPr>
        <w:t xml:space="preserve">技术演进方向</w:t>
      </w:r>
    </w:p>
    <w:p>
      <w:pPr>
        <w:pStyle w:val="FirstParagraph"/>
      </w:pPr>
      <w:r>
        <w:rPr>
          <w:rFonts w:hint="eastAsia"/>
        </w:rPr>
        <w:t xml:space="preserve">展望未来</w:t>
      </w:r>
      <w:r>
        <w:t xml:space="preserve"> 2-3 </w:t>
      </w:r>
      <w:r>
        <w:rPr>
          <w:rFonts w:hint="eastAsia"/>
        </w:rPr>
        <w:t xml:space="preserve">年，智驭平台将在以下方向持续投入：</w:t>
      </w:r>
    </w:p>
    <w:p>
      <w:pPr>
        <w:pStyle w:val="Compact"/>
        <w:numPr>
          <w:ilvl w:val="0"/>
          <w:numId w:val="1017"/>
        </w:numPr>
      </w:pPr>
      <w:r>
        <w:rPr>
          <w:rFonts w:hint="eastAsia"/>
          <w:b/>
          <w:bCs/>
        </w:rPr>
        <w:t xml:space="preserve">多模态</w:t>
      </w:r>
      <w:r>
        <w:rPr>
          <w:b/>
          <w:bCs/>
        </w:rPr>
        <w:t xml:space="preserve"> Agent。</w:t>
      </w:r>
      <w:r>
        <w:rPr>
          <w:rFonts w:hint="eastAsia"/>
        </w:rPr>
        <w:t xml:space="preserve">从纯文本扩展到图像、音频、视频的多模态理解和生成，支持更丰富的业务场景。</w:t>
      </w:r>
    </w:p>
    <w:p>
      <w:pPr>
        <w:pStyle w:val="Compact"/>
        <w:numPr>
          <w:ilvl w:val="0"/>
          <w:numId w:val="1017"/>
        </w:numPr>
      </w:pPr>
      <w:r>
        <w:rPr>
          <w:rFonts w:hint="eastAsia"/>
          <w:b/>
          <w:bCs/>
        </w:rPr>
        <w:t xml:space="preserve">边缘计算支持。</w:t>
      </w:r>
      <w:r>
        <w:rPr>
          <w:rFonts w:hint="eastAsia"/>
        </w:rPr>
        <w:t xml:space="preserve">将轻量级</w:t>
      </w:r>
      <w:r>
        <w:t xml:space="preserve"> Agent Runtime </w:t>
      </w:r>
      <w:r>
        <w:rPr>
          <w:rFonts w:hint="eastAsia"/>
        </w:rPr>
        <w:t xml:space="preserve">部署到边缘设备，支持</w:t>
      </w:r>
      <w:r>
        <w:t xml:space="preserve"> IoT </w:t>
      </w:r>
      <w:r>
        <w:rPr>
          <w:rFonts w:hint="eastAsia"/>
        </w:rPr>
        <w:t xml:space="preserve">场景的实时推理和自主决策。</w:t>
      </w:r>
    </w:p>
    <w:p>
      <w:pPr>
        <w:pStyle w:val="Compact"/>
        <w:numPr>
          <w:ilvl w:val="0"/>
          <w:numId w:val="1017"/>
        </w:numPr>
      </w:pPr>
      <w:r>
        <w:rPr>
          <w:rFonts w:hint="eastAsia"/>
          <w:b/>
          <w:bCs/>
        </w:rPr>
        <w:t xml:space="preserve">联邦学习集成。</w:t>
      </w:r>
      <w:r>
        <w:rPr>
          <w:rFonts w:hint="eastAsia"/>
        </w:rPr>
        <w:t xml:space="preserve">在保护数据隐私的前提下，实现跨企业的</w:t>
      </w:r>
      <w:r>
        <w:t xml:space="preserve"> Agent </w:t>
      </w:r>
      <w:r>
        <w:rPr>
          <w:rFonts w:hint="eastAsia"/>
        </w:rPr>
        <w:t xml:space="preserve">协同学习和知识共享。</w:t>
      </w:r>
    </w:p>
    <w:p>
      <w:pPr>
        <w:pStyle w:val="Compact"/>
        <w:numPr>
          <w:ilvl w:val="0"/>
          <w:numId w:val="1017"/>
        </w:numPr>
      </w:pPr>
      <w:r>
        <w:rPr>
          <w:rFonts w:hint="eastAsia"/>
          <w:b/>
          <w:bCs/>
        </w:rPr>
        <w:t xml:space="preserve">自主运维。</w:t>
      </w:r>
      <w:r>
        <w:t xml:space="preserve">Agent </w:t>
      </w:r>
      <w:r>
        <w:rPr>
          <w:rFonts w:hint="eastAsia"/>
        </w:rPr>
        <w:t xml:space="preserve">不仅执行业务任务，还负责自身的健康监控、故障自愈和性能优化。</w:t>
      </w:r>
    </w:p>
    <w:bookmarkEnd w:id="128"/>
    <w:bookmarkEnd w:id="129"/>
    <w:bookmarkEnd w:id="130"/>
    <w:bookmarkStart w:id="155" w:name="appendix"/>
    <w:p>
      <w:pPr>
        <w:pStyle w:val="FirstParagraph"/>
      </w:pPr>
      <w:r>
        <w:t xml:space="preserve">Appendix</w:t>
      </w:r>
    </w:p>
    <w:bookmarkStart w:id="154" w:name="附录"/>
    <w:p>
      <w:pPr>
        <w:pStyle w:val="Heading2"/>
      </w:pPr>
      <w:r>
        <w:rPr>
          <w:rFonts w:hint="eastAsia"/>
        </w:rPr>
        <w:t xml:space="preserve">附录</w:t>
      </w:r>
    </w:p>
    <w:bookmarkStart w:id="131" w:name="a.-术语表"/>
    <w:p>
      <w:pPr>
        <w:pStyle w:val="Heading3"/>
      </w:pPr>
      <w:r>
        <w:t xml:space="preserve">A. </w:t>
      </w:r>
      <w:r>
        <w:rPr>
          <w:rFonts w:hint="eastAsia"/>
        </w:rPr>
        <w:t xml:space="preserve">术语表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定义</w:t>
            </w:r>
          </w:p>
        </w:tc>
      </w:tr>
      <w:tr>
        <w:tc>
          <w:tcPr/>
          <w:p>
            <w:pPr>
              <w:pStyle w:val="Compact"/>
            </w:pPr>
            <w:r>
              <w:rPr>
                <w:rFonts w:hint="eastAsia"/>
              </w:rPr>
              <w:t xml:space="preserve">Agent（智能体）</w:t>
            </w:r>
          </w:p>
        </w:tc>
        <w:tc>
          <w:tcPr/>
          <w:p>
            <w:pPr>
              <w:pStyle w:val="Compact"/>
            </w:pPr>
            <w:r>
              <w:rPr>
                <w:rFonts w:hint="eastAsia"/>
              </w:rPr>
              <w:t xml:space="preserve">基于大语言模型，具备感知、规划、行动和反思能力的自主软件实体</w:t>
            </w:r>
          </w:p>
        </w:tc>
      </w:tr>
      <w:tr>
        <w:tc>
          <w:tcPr/>
          <w:p>
            <w:pPr>
              <w:pStyle w:val="Compact"/>
            </w:pPr>
            <w:r>
              <w:t xml:space="preserve">Agentic AI</w:t>
            </w:r>
          </w:p>
        </w:tc>
        <w:tc>
          <w:tcPr/>
          <w:p>
            <w:pPr>
              <w:pStyle w:val="Compact"/>
            </w:pPr>
            <w:r>
              <w:rPr>
                <w:rFonts w:hint="eastAsia"/>
              </w:rPr>
              <w:t xml:space="preserve">以</w:t>
            </w:r>
            <w:r>
              <w:t xml:space="preserve"> Agent </w:t>
            </w:r>
            <w:r>
              <w:rPr>
                <w:rFonts w:hint="eastAsia"/>
              </w:rPr>
              <w:t xml:space="preserve">为核心交互范式的</w:t>
            </w:r>
            <w:r>
              <w:t xml:space="preserve"> AI </w:t>
            </w:r>
            <w:r>
              <w:rPr>
                <w:rFonts w:hint="eastAsia"/>
              </w:rPr>
              <w:t xml:space="preserve">系统，强调自主决策和任务执行</w:t>
            </w:r>
          </w:p>
        </w:tc>
      </w:tr>
      <w:tr>
        <w:tc>
          <w:tcPr/>
          <w:p>
            <w:pPr>
              <w:pStyle w:val="Compact"/>
            </w:pPr>
            <w:r>
              <w:t xml:space="preserve">MCP</w:t>
            </w:r>
          </w:p>
        </w:tc>
        <w:tc>
          <w:tcPr/>
          <w:p>
            <w:pPr>
              <w:pStyle w:val="Compact"/>
            </w:pPr>
            <w:r>
              <w:t xml:space="preserve">Model Context </w:t>
            </w:r>
            <w:r>
              <w:rPr>
                <w:rFonts w:hint="eastAsia"/>
              </w:rPr>
              <w:t xml:space="preserve">Protocol，Anthropic</w:t>
            </w:r>
            <w:r>
              <w:t xml:space="preserve"> </w:t>
            </w:r>
            <w:r>
              <w:rPr>
                <w:rFonts w:hint="eastAsia"/>
              </w:rPr>
              <w:t xml:space="preserve">提出的</w:t>
            </w:r>
            <w:r>
              <w:t xml:space="preserve"> LLM </w:t>
            </w:r>
            <w:r>
              <w:rPr>
                <w:rFonts w:hint="eastAsia"/>
              </w:rPr>
              <w:t xml:space="preserve">与外部工具/数据源标准化连接协议</w:t>
            </w:r>
          </w:p>
        </w:tc>
      </w:tr>
      <w:tr>
        <w:tc>
          <w:tcPr/>
          <w:p>
            <w:pPr>
              <w:pStyle w:val="Compact"/>
            </w:pPr>
            <w:r>
              <w:t xml:space="preserve">A2A</w:t>
            </w:r>
          </w:p>
        </w:tc>
        <w:tc>
          <w:tcPr/>
          <w:p>
            <w:pPr>
              <w:pStyle w:val="Compact"/>
            </w:pPr>
            <w:r>
              <w:t xml:space="preserve">Agent-to-Agent </w:t>
            </w:r>
            <w:r>
              <w:rPr>
                <w:rFonts w:hint="eastAsia"/>
              </w:rPr>
              <w:t xml:space="preserve">Protocol，Google</w:t>
            </w:r>
            <w:r>
              <w:t xml:space="preserve"> </w:t>
            </w:r>
            <w:r>
              <w:rPr>
                <w:rFonts w:hint="eastAsia"/>
              </w:rPr>
              <w:t xml:space="preserve">推出的跨平台</w:t>
            </w:r>
            <w:r>
              <w:t xml:space="preserve"> Agent </w:t>
            </w:r>
            <w:r>
              <w:rPr>
                <w:rFonts w:hint="eastAsia"/>
              </w:rPr>
              <w:t xml:space="preserve">通信协议</w:t>
            </w:r>
          </w:p>
        </w:tc>
      </w:tr>
      <w:tr>
        <w:tc>
          <w:tcPr/>
          <w:p>
            <w:pPr>
              <w:pStyle w:val="Compact"/>
            </w:pPr>
            <w:r>
              <w:t xml:space="preserve">NHI</w:t>
            </w:r>
          </w:p>
        </w:tc>
        <w:tc>
          <w:tcPr/>
          <w:p>
            <w:pPr>
              <w:pStyle w:val="Compact"/>
            </w:pPr>
            <w:r>
              <w:t xml:space="preserve">Non-Human </w:t>
            </w:r>
            <w:r>
              <w:rPr>
                <w:rFonts w:hint="eastAsia"/>
              </w:rPr>
              <w:t xml:space="preserve">Identity，非人类身份，指</w:t>
            </w:r>
            <w:r>
              <w:t xml:space="preserve"> Agent </w:t>
            </w:r>
            <w:r>
              <w:rPr>
                <w:rFonts w:hint="eastAsia"/>
              </w:rPr>
              <w:t xml:space="preserve">作为独立数字身份的治理体系</w:t>
            </w:r>
          </w:p>
        </w:tc>
      </w:tr>
      <w:tr>
        <w:tc>
          <w:tcPr/>
          <w:p>
            <w:pPr>
              <w:pStyle w:val="Compact"/>
            </w:pPr>
            <w:r>
              <w:t xml:space="preserve">ZSP</w:t>
            </w:r>
          </w:p>
        </w:tc>
        <w:tc>
          <w:tcPr/>
          <w:p>
            <w:pPr>
              <w:pStyle w:val="Compact"/>
            </w:pPr>
            <w:r>
              <w:t xml:space="preserve">Zero Standing </w:t>
            </w:r>
            <w:r>
              <w:rPr>
                <w:rFonts w:hint="eastAsia"/>
              </w:rPr>
              <w:t xml:space="preserve">Privilege，零常驻权限，Agent</w:t>
            </w:r>
            <w:r>
              <w:t xml:space="preserve"> </w:t>
            </w:r>
            <w:r>
              <w:rPr>
                <w:rFonts w:hint="eastAsia"/>
              </w:rPr>
              <w:t xml:space="preserve">无任务时持有零权限的运行模型</w:t>
            </w:r>
          </w:p>
        </w:tc>
      </w:tr>
      <w:tr>
        <w:tc>
          <w:tcPr/>
          <w:p>
            <w:pPr>
              <w:pStyle w:val="Compact"/>
            </w:pPr>
            <w:r>
              <w:t xml:space="preserve">RAG</w:t>
            </w:r>
          </w:p>
        </w:tc>
        <w:tc>
          <w:tcPr/>
          <w:p>
            <w:pPr>
              <w:pStyle w:val="Compact"/>
            </w:pPr>
            <w:r>
              <w:t xml:space="preserve">Retrieval-Augmented </w:t>
            </w:r>
            <w:r>
              <w:rPr>
                <w:rFonts w:hint="eastAsia"/>
              </w:rPr>
              <w:t xml:space="preserve">Generation，检索增强生成，结合知识库检索和</w:t>
            </w:r>
            <w:r>
              <w:t xml:space="preserve"> LLM </w:t>
            </w:r>
            <w:r>
              <w:rPr>
                <w:rFonts w:hint="eastAsia"/>
              </w:rPr>
              <w:t xml:space="preserve">生成</w:t>
            </w:r>
          </w:p>
        </w:tc>
      </w:tr>
      <w:tr>
        <w:tc>
          <w:tcPr/>
          <w:p>
            <w:pPr>
              <w:pStyle w:val="Compact"/>
            </w:pPr>
            <w:r>
              <w:t xml:space="preserve">OAG</w:t>
            </w:r>
          </w:p>
        </w:tc>
        <w:tc>
          <w:tcPr/>
          <w:p>
            <w:pPr>
              <w:pStyle w:val="Compact"/>
            </w:pPr>
            <w:r>
              <w:t xml:space="preserve">Ontology-Augmented </w:t>
            </w:r>
            <w:r>
              <w:rPr>
                <w:rFonts w:hint="eastAsia"/>
              </w:rPr>
              <w:t xml:space="preserve">Generation，本体增强生成，基于企业语义结构的确定性生成</w:t>
            </w:r>
          </w:p>
        </w:tc>
      </w:tr>
      <w:tr>
        <w:tc>
          <w:tcPr/>
          <w:p>
            <w:pPr>
              <w:pStyle w:val="Compact"/>
            </w:pPr>
            <w:r>
              <w:t xml:space="preserve">CoT</w:t>
            </w:r>
          </w:p>
        </w:tc>
        <w:tc>
          <w:tcPr/>
          <w:p>
            <w:pPr>
              <w:pStyle w:val="Compact"/>
            </w:pPr>
            <w:r>
              <w:rPr>
                <w:rFonts w:hint="eastAsia"/>
              </w:rPr>
              <w:t xml:space="preserve">Chain-of-Thought，思维链，引导</w:t>
            </w:r>
            <w:r>
              <w:t xml:space="preserve"> LLM </w:t>
            </w:r>
            <w:r>
              <w:rPr>
                <w:rFonts w:hint="eastAsia"/>
              </w:rPr>
              <w:t xml:space="preserve">逐步推理的中间步骤展示技术</w:t>
            </w:r>
          </w:p>
        </w:tc>
      </w:tr>
      <w:tr>
        <w:tc>
          <w:tcPr/>
          <w:p>
            <w:pPr>
              <w:pStyle w:val="Compact"/>
            </w:pPr>
            <w:r>
              <w:t xml:space="preserve">Capability Manifest</w:t>
            </w:r>
          </w:p>
        </w:tc>
        <w:tc>
          <w:tcPr/>
          <w:p>
            <w:pPr>
              <w:pStyle w:val="Compact"/>
            </w:pPr>
            <w:r>
              <w:t xml:space="preserve">Agent </w:t>
            </w:r>
            <w:r>
              <w:rPr>
                <w:rFonts w:hint="eastAsia"/>
              </w:rPr>
              <w:t xml:space="preserve">对外发布的标准化能力清单，用于跨平台发现和调用</w:t>
            </w:r>
          </w:p>
        </w:tc>
      </w:tr>
      <w:tr>
        <w:tc>
          <w:tcPr/>
          <w:p>
            <w:pPr>
              <w:pStyle w:val="Compact"/>
            </w:pPr>
            <w:r>
              <w:t xml:space="preserve">RBAC</w:t>
            </w:r>
          </w:p>
        </w:tc>
        <w:tc>
          <w:tcPr/>
          <w:p>
            <w:pPr>
              <w:pStyle w:val="Compact"/>
            </w:pPr>
            <w:r>
              <w:t xml:space="preserve">Role-Based Access </w:t>
            </w:r>
            <w:r>
              <w:rPr>
                <w:rFonts w:hint="eastAsia"/>
              </w:rPr>
              <w:t xml:space="preserve">Control，基于角色的访问控制</w:t>
            </w:r>
          </w:p>
        </w:tc>
      </w:tr>
      <w:tr>
        <w:tc>
          <w:tcPr/>
          <w:p>
            <w:pPr>
              <w:pStyle w:val="Compact"/>
            </w:pPr>
            <w:r>
              <w:t xml:space="preserve">ABAC</w:t>
            </w:r>
          </w:p>
        </w:tc>
        <w:tc>
          <w:tcPr/>
          <w:p>
            <w:pPr>
              <w:pStyle w:val="Compact"/>
            </w:pPr>
            <w:r>
              <w:t xml:space="preserve">Attribute-Based Access </w:t>
            </w:r>
            <w:r>
              <w:rPr>
                <w:rFonts w:hint="eastAsia"/>
              </w:rPr>
              <w:t xml:space="preserve">Control，基于属性的访问控制</w:t>
            </w:r>
          </w:p>
        </w:tc>
      </w:tr>
      <w:tr>
        <w:tc>
          <w:tcPr/>
          <w:p>
            <w:pPr>
              <w:pStyle w:val="Compact"/>
            </w:pPr>
            <w:r>
              <w:t xml:space="preserve">HSM</w:t>
            </w:r>
          </w:p>
        </w:tc>
        <w:tc>
          <w:tcPr/>
          <w:p>
            <w:pPr>
              <w:pStyle w:val="Compact"/>
            </w:pPr>
            <w:r>
              <w:t xml:space="preserve">Hardware Security </w:t>
            </w:r>
            <w:r>
              <w:rPr>
                <w:rFonts w:hint="eastAsia"/>
              </w:rPr>
              <w:t xml:space="preserve">Module，硬件安全模块，用于密钥的安全生成和存储</w:t>
            </w:r>
          </w:p>
        </w:tc>
      </w:tr>
      <w:tr>
        <w:tc>
          <w:tcPr/>
          <w:p>
            <w:pPr>
              <w:pStyle w:val="Compact"/>
            </w:pPr>
            <w:r>
              <w:t xml:space="preserve">WORM</w:t>
            </w:r>
          </w:p>
        </w:tc>
        <w:tc>
          <w:tcPr/>
          <w:p>
            <w:pPr>
              <w:pStyle w:val="Compact"/>
            </w:pPr>
            <w:r>
              <w:t xml:space="preserve">Write Once Read </w:t>
            </w:r>
            <w:r>
              <w:rPr>
                <w:rFonts w:hint="eastAsia"/>
              </w:rPr>
              <w:t xml:space="preserve">Many，一次写入多次读取，用于不可篡改的审计日志存储</w:t>
            </w:r>
          </w:p>
        </w:tc>
      </w:tr>
    </w:tbl>
    <w:bookmarkEnd w:id="131"/>
    <w:bookmarkStart w:id="151" w:name="b.-参考文献"/>
    <w:p>
      <w:pPr>
        <w:pStyle w:val="Heading3"/>
      </w:pPr>
      <w:r>
        <w:t xml:space="preserve">B. </w:t>
      </w:r>
      <w:r>
        <w:rPr>
          <w:rFonts w:hint="eastAsia"/>
        </w:rPr>
        <w:t xml:space="preserve">参考文献</w:t>
      </w:r>
    </w:p>
    <w:p>
      <w:pPr>
        <w:pStyle w:val="Compact"/>
        <w:numPr>
          <w:ilvl w:val="0"/>
          <w:numId w:val="1018"/>
        </w:numPr>
      </w:pPr>
      <w:bookmarkStart w:id="133" w:name="cite-1"/>
      <w:r>
        <w:t xml:space="preserve">Gartner, "Top Strategic Technology Trends for 2026". Gartner </w:t>
      </w:r>
      <w:r>
        <w:rPr>
          <w:rFonts w:hint="eastAsia"/>
        </w:rPr>
        <w:t xml:space="preserve">预测</w:t>
      </w:r>
      <w:r>
        <w:t xml:space="preserve"> 2026 </w:t>
      </w:r>
      <w:r>
        <w:rPr>
          <w:rFonts w:hint="eastAsia"/>
        </w:rPr>
        <w:t xml:space="preserve">年底</w:t>
      </w:r>
      <w:r>
        <w:t xml:space="preserve"> 40% </w:t>
      </w:r>
      <w:r>
        <w:rPr>
          <w:rFonts w:hint="eastAsia"/>
        </w:rPr>
        <w:t xml:space="preserve">企业应用将嵌入</w:t>
      </w:r>
      <w:r>
        <w:t xml:space="preserve"> AI Agent。</w:t>
      </w:r>
      <w:r>
        <w:t xml:space="preserve"> </w:t>
      </w:r>
      <w:hyperlink r:id="rId132">
        <w:r>
          <w:rPr>
            <w:rStyle w:val="Hyperlink"/>
          </w:rPr>
          <w:t xml:space="preserve">https://www.gartner.com</w:t>
        </w:r>
      </w:hyperlink>
      <w:bookmarkEnd w:id="133"/>
    </w:p>
    <w:p>
      <w:pPr>
        <w:pStyle w:val="Compact"/>
        <w:numPr>
          <w:ilvl w:val="0"/>
          <w:numId w:val="1018"/>
        </w:numPr>
      </w:pPr>
      <w:bookmarkStart w:id="135" w:name="cite-2"/>
      <w:r>
        <w:t xml:space="preserve">VoxBooster, "AI Agents Statistics 2026". </w:t>
      </w:r>
      <w:r>
        <w:rPr>
          <w:rFonts w:hint="eastAsia"/>
        </w:rPr>
        <w:t xml:space="preserve">综合</w:t>
      </w:r>
      <w:r>
        <w:t xml:space="preserve"> Gartner、McKinsey、IDC、Deloitte </w:t>
      </w:r>
      <w:r>
        <w:rPr>
          <w:rFonts w:hint="eastAsia"/>
        </w:rPr>
        <w:t xml:space="preserve">数据，2026</w:t>
      </w:r>
      <w:r>
        <w:t xml:space="preserve"> </w:t>
      </w:r>
      <w:r>
        <w:rPr>
          <w:rFonts w:hint="eastAsia"/>
        </w:rPr>
        <w:t xml:space="preserve">年</w:t>
      </w:r>
      <w:r>
        <w:t xml:space="preserve"> AI Agent </w:t>
      </w:r>
      <w:r>
        <w:rPr>
          <w:rFonts w:hint="eastAsia"/>
        </w:rPr>
        <w:t xml:space="preserve">市场规模</w:t>
      </w:r>
      <w:r>
        <w:t xml:space="preserve"> 109.1 </w:t>
      </w:r>
      <w:r>
        <w:rPr>
          <w:rFonts w:hint="eastAsia"/>
        </w:rPr>
        <w:t xml:space="preserve">亿美元。</w:t>
      </w:r>
      <w:r>
        <w:t xml:space="preserve"> </w:t>
      </w:r>
      <w:hyperlink r:id="rId134">
        <w:r>
          <w:rPr>
            <w:rStyle w:val="Hyperlink"/>
          </w:rPr>
          <w:t xml:space="preserve">https://voxbooster.com</w:t>
        </w:r>
      </w:hyperlink>
      <w:bookmarkEnd w:id="135"/>
    </w:p>
    <w:p>
      <w:pPr>
        <w:pStyle w:val="Compact"/>
        <w:numPr>
          <w:ilvl w:val="0"/>
          <w:numId w:val="1018"/>
        </w:numPr>
      </w:pPr>
      <w:bookmarkStart w:id="137" w:name="cite-3"/>
      <w:r>
        <w:t xml:space="preserve">IDC, "Worldwide Enterprise Applications Forecast 2026". IDC </w:t>
      </w:r>
      <w:r>
        <w:rPr>
          <w:rFonts w:hint="eastAsia"/>
        </w:rPr>
        <w:t xml:space="preserve">预测</w:t>
      </w:r>
      <w:r>
        <w:t xml:space="preserve"> 6500 </w:t>
      </w:r>
      <w:r>
        <w:rPr>
          <w:rFonts w:hint="eastAsia"/>
        </w:rPr>
        <w:t xml:space="preserve">亿美元企业级应用软件市场将被</w:t>
      </w:r>
      <w:r>
        <w:t xml:space="preserve"> Agent </w:t>
      </w:r>
      <w:r>
        <w:rPr>
          <w:rFonts w:hint="eastAsia"/>
        </w:rPr>
        <w:t xml:space="preserve">重构。</w:t>
      </w:r>
      <w:r>
        <w:t xml:space="preserve"> </w:t>
      </w:r>
      <w:hyperlink r:id="rId136">
        <w:r>
          <w:rPr>
            <w:rStyle w:val="Hyperlink"/>
          </w:rPr>
          <w:t xml:space="preserve">https://www.idc.com</w:t>
        </w:r>
      </w:hyperlink>
      <w:bookmarkEnd w:id="137"/>
    </w:p>
    <w:p>
      <w:pPr>
        <w:pStyle w:val="Compact"/>
        <w:numPr>
          <w:ilvl w:val="0"/>
          <w:numId w:val="1018"/>
        </w:numPr>
      </w:pPr>
      <w:bookmarkStart w:id="139" w:name="cite-4"/>
      <w:r>
        <w:t xml:space="preserve">BCG, "The Economic Potential of AI Agents in Enterprises 2026". BCG </w:t>
      </w:r>
      <w:r>
        <w:rPr>
          <w:rFonts w:hint="eastAsia"/>
        </w:rPr>
        <w:t xml:space="preserve">评估</w:t>
      </w:r>
      <w:r>
        <w:t xml:space="preserve"> Agent </w:t>
      </w:r>
      <w:r>
        <w:rPr>
          <w:rFonts w:hint="eastAsia"/>
        </w:rPr>
        <w:t xml:space="preserve">在不同场景的投资回报。</w:t>
      </w:r>
      <w:r>
        <w:t xml:space="preserve"> </w:t>
      </w:r>
      <w:hyperlink r:id="rId138">
        <w:r>
          <w:rPr>
            <w:rStyle w:val="Hyperlink"/>
          </w:rPr>
          <w:t xml:space="preserve">https://www.bcg.com</w:t>
        </w:r>
      </w:hyperlink>
      <w:bookmarkEnd w:id="139"/>
    </w:p>
    <w:p>
      <w:pPr>
        <w:pStyle w:val="Compact"/>
        <w:numPr>
          <w:ilvl w:val="0"/>
          <w:numId w:val="1018"/>
        </w:numPr>
      </w:pPr>
      <w:bookmarkStart w:id="140" w:name="cite-5"/>
      <w:r>
        <w:t xml:space="preserve">Gartner / BCG / Forrester 2026 Q2 </w:t>
      </w:r>
      <w:r>
        <w:rPr>
          <w:rFonts w:hint="eastAsia"/>
        </w:rPr>
        <w:t xml:space="preserve">联合调研。近八成企业应用嵌入</w:t>
      </w:r>
      <w:r>
        <w:t xml:space="preserve"> AI Agent </w:t>
      </w:r>
      <w:r>
        <w:rPr>
          <w:rFonts w:hint="eastAsia"/>
        </w:rPr>
        <w:t xml:space="preserve">功能，仅三成跑在生产环境，88%</w:t>
      </w:r>
      <w:r>
        <w:t xml:space="preserve"> </w:t>
      </w:r>
      <w:r>
        <w:rPr>
          <w:rFonts w:hint="eastAsia"/>
        </w:rPr>
        <w:t xml:space="preserve">试点未能进入生产。</w:t>
      </w:r>
      <w:r>
        <w:t xml:space="preserve"> </w:t>
      </w:r>
      <w:hyperlink r:id="rId132">
        <w:r>
          <w:rPr>
            <w:rStyle w:val="Hyperlink"/>
          </w:rPr>
          <w:t xml:space="preserve">https://www.gartner.com</w:t>
        </w:r>
      </w:hyperlink>
      <w:bookmarkEnd w:id="140"/>
    </w:p>
    <w:p>
      <w:pPr>
        <w:pStyle w:val="Compact"/>
        <w:numPr>
          <w:ilvl w:val="0"/>
          <w:numId w:val="1018"/>
        </w:numPr>
      </w:pPr>
      <w:bookmarkStart w:id="142" w:name="cite-6"/>
      <w:r>
        <w:t xml:space="preserve">CMU et al., "Agent Harness: A Seven-Layer Framework for Enterprise AI Agents". </w:t>
      </w:r>
      <w:r>
        <w:rPr>
          <w:rFonts w:hint="eastAsia"/>
        </w:rPr>
        <w:t xml:space="preserve">学术界提出的七层</w:t>
      </w:r>
      <w:r>
        <w:t xml:space="preserve"> Agent </w:t>
      </w:r>
      <w:r>
        <w:rPr>
          <w:rFonts w:hint="eastAsia"/>
        </w:rPr>
        <w:t xml:space="preserve">系统架构标准。</w:t>
      </w:r>
      <w:r>
        <w:t xml:space="preserve"> </w:t>
      </w:r>
      <w:hyperlink r:id="rId141">
        <w:r>
          <w:rPr>
            <w:rStyle w:val="Hyperlink"/>
          </w:rPr>
          <w:t xml:space="preserve">https://arxiv.org</w:t>
        </w:r>
      </w:hyperlink>
      <w:bookmarkEnd w:id="142"/>
    </w:p>
    <w:p>
      <w:pPr>
        <w:pStyle w:val="Compact"/>
        <w:numPr>
          <w:ilvl w:val="0"/>
          <w:numId w:val="1018"/>
        </w:numPr>
      </w:pPr>
      <w:bookmarkStart w:id="144" w:name="cite-7"/>
      <w:r>
        <w:t xml:space="preserve">IEEE, "A Trust Framework for Multi-Agent Systems" (2023). </w:t>
      </w:r>
      <w:r>
        <w:rPr>
          <w:rFonts w:hint="eastAsia"/>
        </w:rPr>
        <w:t xml:space="preserve">多智能体系统信任框架。</w:t>
      </w:r>
      <w:r>
        <w:t xml:space="preserve"> </w:t>
      </w:r>
      <w:hyperlink r:id="rId143">
        <w:r>
          <w:rPr>
            <w:rStyle w:val="Hyperlink"/>
          </w:rPr>
          <w:t xml:space="preserve">https://ieeexplore.ieee.org</w:t>
        </w:r>
      </w:hyperlink>
      <w:bookmarkEnd w:id="144"/>
    </w:p>
    <w:p>
      <w:pPr>
        <w:pStyle w:val="Compact"/>
        <w:numPr>
          <w:ilvl w:val="0"/>
          <w:numId w:val="1018"/>
        </w:numPr>
      </w:pPr>
      <w:bookmarkStart w:id="146" w:name="cite-8"/>
      <w:r>
        <w:t xml:space="preserve">W3C, "Decentralized Identifiers (DIDs) v1.0" (2022). </w:t>
      </w:r>
      <w:r>
        <w:rPr>
          <w:rFonts w:hint="eastAsia"/>
        </w:rPr>
        <w:t xml:space="preserve">去中心化标识符标准。</w:t>
      </w:r>
      <w:r>
        <w:t xml:space="preserve"> </w:t>
      </w:r>
      <w:hyperlink r:id="rId145">
        <w:r>
          <w:rPr>
            <w:rStyle w:val="Hyperlink"/>
          </w:rPr>
          <w:t xml:space="preserve">https://www.w3.org/TR/did-core/</w:t>
        </w:r>
      </w:hyperlink>
      <w:bookmarkEnd w:id="146"/>
    </w:p>
    <w:p>
      <w:pPr>
        <w:pStyle w:val="Compact"/>
        <w:numPr>
          <w:ilvl w:val="0"/>
          <w:numId w:val="1018"/>
        </w:numPr>
      </w:pPr>
      <w:bookmarkStart w:id="148" w:name="cite-9"/>
      <w:r>
        <w:t xml:space="preserve">NIST, "SP 800-207: Zero Trust Architecture" (2020). </w:t>
      </w:r>
      <w:r>
        <w:rPr>
          <w:rFonts w:hint="eastAsia"/>
        </w:rPr>
        <w:t xml:space="preserve">零信任架构标准。</w:t>
      </w:r>
      <w:r>
        <w:t xml:space="preserve"> </w:t>
      </w:r>
      <w:hyperlink r:id="rId147">
        <w:r>
          <w:rPr>
            <w:rStyle w:val="Hyperlink"/>
          </w:rPr>
          <w:t xml:space="preserve">https://csrc.nist.gov/publications/detail/sp/800-207/final</w:t>
        </w:r>
      </w:hyperlink>
      <w:bookmarkEnd w:id="148"/>
    </w:p>
    <w:p>
      <w:pPr>
        <w:pStyle w:val="Compact"/>
        <w:numPr>
          <w:ilvl w:val="0"/>
          <w:numId w:val="1018"/>
        </w:numPr>
      </w:pPr>
      <w:bookmarkStart w:id="150" w:name="cite-10"/>
      <w:r>
        <w:t xml:space="preserve">Oakland S&amp;P 2024, "Delegated Authorization for Agents". Agent </w:t>
      </w:r>
      <w:r>
        <w:rPr>
          <w:rFonts w:hint="eastAsia"/>
        </w:rPr>
        <w:t xml:space="preserve">委托授权研究。</w:t>
      </w:r>
      <w:r>
        <w:t xml:space="preserve"> </w:t>
      </w:r>
      <w:hyperlink r:id="rId149">
        <w:r>
          <w:rPr>
            <w:rStyle w:val="Hyperlink"/>
          </w:rPr>
          <w:t xml:space="preserve">https://www.ieee-security.org</w:t>
        </w:r>
      </w:hyperlink>
      <w:bookmarkEnd w:id="150"/>
    </w:p>
    <w:bookmarkEnd w:id="151"/>
    <w:bookmarkStart w:id="152" w:name="c.-开源项目参考"/>
    <w:p>
      <w:pPr>
        <w:pStyle w:val="Heading3"/>
      </w:pPr>
      <w:r>
        <w:t xml:space="preserve">C. </w:t>
      </w:r>
      <w:r>
        <w:rPr>
          <w:rFonts w:hint="eastAsia"/>
        </w:rPr>
        <w:t xml:space="preserve">开源项目参考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用途</w:t>
            </w:r>
          </w:p>
        </w:tc>
        <w:tc>
          <w:tcPr/>
          <w:p>
            <w:pPr>
              <w:pStyle w:val="Compact"/>
            </w:pPr>
            <w:r>
              <w:rPr>
                <w:rFonts w:hint="eastAsia"/>
              </w:rPr>
              <w:t xml:space="preserve">链接</w:t>
            </w:r>
          </w:p>
        </w:tc>
      </w:tr>
      <w:tr>
        <w:tc>
          <w:tcPr/>
          <w:p>
            <w:pPr>
              <w:pStyle w:val="Compact"/>
            </w:pPr>
            <w:r>
              <w:t xml:space="preserve">QWenPaw</w:t>
            </w:r>
          </w:p>
        </w:tc>
        <w:tc>
          <w:tcPr/>
          <w:p>
            <w:pPr>
              <w:pStyle w:val="Compact"/>
            </w:pPr>
            <w:r>
              <w:rPr>
                <w:rFonts w:hint="eastAsia"/>
              </w:rPr>
              <w:t xml:space="preserve">通义千问开源</w:t>
            </w:r>
            <w:r>
              <w:t xml:space="preserve"> Agent </w:t>
            </w:r>
            <w:r>
              <w:rPr>
                <w:rFonts w:hint="eastAsia"/>
              </w:rPr>
              <w:t xml:space="preserve">框架，平台底层引擎基础</w:t>
            </w:r>
          </w:p>
        </w:tc>
        <w:tc>
          <w:tcPr/>
          <w:p>
            <w:pPr>
              <w:pStyle w:val="Compact"/>
            </w:pPr>
            <w:r>
              <w:t xml:space="preserve">github.com/QwenLM/Qwen-Agent</w:t>
            </w:r>
          </w:p>
        </w:tc>
      </w:tr>
      <w:tr>
        <w:tc>
          <w:tcPr/>
          <w:p>
            <w:pPr>
              <w:pStyle w:val="Compact"/>
            </w:pPr>
            <w:r>
              <w:t xml:space="preserve">SPIRE</w:t>
            </w:r>
          </w:p>
        </w:tc>
        <w:tc>
          <w:tcPr/>
          <w:p>
            <w:pPr>
              <w:pStyle w:val="Compact"/>
            </w:pPr>
            <w:r>
              <w:rPr>
                <w:rFonts w:hint="eastAsia"/>
              </w:rPr>
              <w:t xml:space="preserve">工作负载身份验证，NHI</w:t>
            </w:r>
            <w:r>
              <w:t xml:space="preserve"> </w:t>
            </w:r>
            <w:r>
              <w:rPr>
                <w:rFonts w:hint="eastAsia"/>
              </w:rPr>
              <w:t xml:space="preserve">身份体系参考</w:t>
            </w:r>
          </w:p>
        </w:tc>
        <w:tc>
          <w:tcPr/>
          <w:p>
            <w:pPr>
              <w:pStyle w:val="Compact"/>
            </w:pPr>
            <w:r>
              <w:t xml:space="preserve">github.com/spiffe/spire</w:t>
            </w:r>
          </w:p>
        </w:tc>
      </w:tr>
      <w:tr>
        <w:tc>
          <w:tcPr/>
          <w:p>
            <w:pPr>
              <w:pStyle w:val="Compact"/>
            </w:pPr>
            <w:r>
              <w:t xml:space="preserve">Ory Hydra</w:t>
            </w:r>
          </w:p>
        </w:tc>
        <w:tc>
          <w:tcPr/>
          <w:p>
            <w:pPr>
              <w:pStyle w:val="Compact"/>
            </w:pPr>
            <w:r>
              <w:t xml:space="preserve">OAuth 2.0 / OpenID Connect </w:t>
            </w:r>
            <w:r>
              <w:rPr>
                <w:rFonts w:hint="eastAsia"/>
              </w:rPr>
              <w:t xml:space="preserve">服务端，权限委托实现参考</w:t>
            </w:r>
          </w:p>
        </w:tc>
        <w:tc>
          <w:tcPr/>
          <w:p>
            <w:pPr>
              <w:pStyle w:val="Compact"/>
            </w:pPr>
            <w:r>
              <w:t xml:space="preserve">github.com/ory/hydra</w:t>
            </w:r>
          </w:p>
        </w:tc>
      </w:tr>
      <w:tr>
        <w:tc>
          <w:tcPr/>
          <w:p>
            <w:pPr>
              <w:pStyle w:val="Compact"/>
            </w:pPr>
            <w:r>
              <w:t xml:space="preserve">Keycloak</w:t>
            </w:r>
          </w:p>
        </w:tc>
        <w:tc>
          <w:tcPr/>
          <w:p>
            <w:pPr>
              <w:pStyle w:val="Compact"/>
            </w:pPr>
            <w:r>
              <w:rPr>
                <w:rFonts w:hint="eastAsia"/>
              </w:rPr>
              <w:t xml:space="preserve">身份和访问管理，RBAC/ABAC</w:t>
            </w:r>
            <w:r>
              <w:t xml:space="preserve"> </w:t>
            </w:r>
            <w:r>
              <w:rPr>
                <w:rFonts w:hint="eastAsia"/>
              </w:rPr>
              <w:t xml:space="preserve">实现参考</w:t>
            </w:r>
          </w:p>
        </w:tc>
        <w:tc>
          <w:tcPr/>
          <w:p>
            <w:pPr>
              <w:pStyle w:val="Compact"/>
            </w:pPr>
            <w:r>
              <w:t xml:space="preserve">github.com/keycloak/keycloak</w:t>
            </w:r>
          </w:p>
        </w:tc>
      </w:tr>
      <w:tr>
        <w:tc>
          <w:tcPr/>
          <w:p>
            <w:pPr>
              <w:pStyle w:val="Compact"/>
            </w:pPr>
            <w:r>
              <w:t xml:space="preserve">OPA</w:t>
            </w:r>
          </w:p>
        </w:tc>
        <w:tc>
          <w:tcPr/>
          <w:p>
            <w:pPr>
              <w:pStyle w:val="Compact"/>
            </w:pPr>
            <w:r>
              <w:t xml:space="preserve">Open Policy </w:t>
            </w:r>
            <w:r>
              <w:rPr>
                <w:rFonts w:hint="eastAsia"/>
              </w:rPr>
              <w:t xml:space="preserve">Agent，策略即代码引擎，权限判定核心</w:t>
            </w:r>
          </w:p>
        </w:tc>
        <w:tc>
          <w:tcPr/>
          <w:p>
            <w:pPr>
              <w:pStyle w:val="Compact"/>
            </w:pPr>
            <w:r>
              <w:t xml:space="preserve">github.com/open-policy-agent/opa</w:t>
            </w:r>
          </w:p>
        </w:tc>
      </w:tr>
      <w:tr>
        <w:tc>
          <w:tcPr/>
          <w:p>
            <w:pPr>
              <w:pStyle w:val="Compact"/>
            </w:pPr>
            <w:r>
              <w:t xml:space="preserve">OpenTelemetry</w:t>
            </w:r>
          </w:p>
        </w:tc>
        <w:tc>
          <w:tcPr/>
          <w:p>
            <w:pPr>
              <w:pStyle w:val="Compact"/>
            </w:pPr>
            <w:r>
              <w:rPr>
                <w:rFonts w:hint="eastAsia"/>
              </w:rPr>
              <w:t xml:space="preserve">可观测性标准，全链路追踪实现基础</w:t>
            </w:r>
          </w:p>
        </w:tc>
        <w:tc>
          <w:tcPr/>
          <w:p>
            <w:pPr>
              <w:pStyle w:val="Compact"/>
            </w:pPr>
            <w:r>
              <w:t xml:space="preserve">github.com/open-telemetry</w:t>
            </w:r>
          </w:p>
        </w:tc>
      </w:tr>
    </w:tbl>
    <w:bookmarkEnd w:id="152"/>
    <w:bookmarkStart w:id="153" w:name="d.-关于本白皮书"/>
    <w:p>
      <w:pPr>
        <w:pStyle w:val="Heading3"/>
      </w:pPr>
      <w:r>
        <w:t xml:space="preserve">D. </w:t>
      </w:r>
      <w:r>
        <w:rPr>
          <w:rFonts w:hint="eastAsia"/>
        </w:rPr>
        <w:t xml:space="preserve">关于本白皮书</w:t>
      </w:r>
    </w:p>
    <w:p>
      <w:pPr>
        <w:pStyle w:val="FirstParagraph"/>
      </w:pPr>
      <w:r>
        <w:rPr>
          <w:rFonts w:hint="eastAsia"/>
        </w:rPr>
        <w:t xml:space="preserve">本白皮书由智驭智能体平台团队撰写，旨在向企业客户、技术决策者和行业合作伙伴系统阐述平台的技术架构、核心能力和治理体系。白皮书内容基于截至</w:t>
      </w:r>
      <w:r>
        <w:t xml:space="preserve"> 2026 </w:t>
      </w:r>
      <w:r>
        <w:rPr>
          <w:rFonts w:hint="eastAsia"/>
        </w:rPr>
        <w:t xml:space="preserve">年</w:t>
      </w:r>
      <w:r>
        <w:t xml:space="preserve"> 7 </w:t>
      </w:r>
      <w:r>
        <w:rPr>
          <w:rFonts w:hint="eastAsia"/>
        </w:rPr>
        <w:t xml:space="preserve">月的产品现状和技术规划，具体功能和数据可能随产品迭代而更新。</w:t>
      </w:r>
    </w:p>
    <w:p>
      <w:pPr>
        <w:pStyle w:val="BodyText"/>
      </w:pPr>
      <w:r>
        <w:rPr>
          <w:rFonts w:hint="eastAsia"/>
        </w:rPr>
        <w:t xml:space="preserve">如需了解更多信息或申请产品试用，请通过以下方式联系我们：</w:t>
      </w:r>
    </w:p>
    <w:p>
      <w:pPr>
        <w:pStyle w:val="Compact"/>
        <w:numPr>
          <w:ilvl w:val="0"/>
          <w:numId w:val="1019"/>
        </w:numPr>
      </w:pPr>
      <w:r>
        <w:rPr>
          <w:rFonts w:hint="eastAsia"/>
        </w:rPr>
        <w:t xml:space="preserve">官方网站：www.zhiyu-agent.com（规划中）</w:t>
      </w:r>
    </w:p>
    <w:p>
      <w:pPr>
        <w:pStyle w:val="Compact"/>
        <w:numPr>
          <w:ilvl w:val="0"/>
          <w:numId w:val="1019"/>
        </w:numPr>
      </w:pPr>
      <w:r>
        <w:rPr>
          <w:rFonts w:hint="eastAsia"/>
        </w:rPr>
        <w:t xml:space="preserve">技术社区：community.zhiyu-agent.com（规划中）</w:t>
      </w:r>
    </w:p>
    <w:p>
      <w:pPr>
        <w:pStyle w:val="Compact"/>
        <w:numPr>
          <w:ilvl w:val="0"/>
          <w:numId w:val="1019"/>
        </w:numPr>
      </w:pPr>
      <w:r>
        <w:rPr>
          <w:rFonts w:hint="eastAsia"/>
        </w:rPr>
        <w:t xml:space="preserve">商务咨询：business@zhiyu-agent.com（规划中）</w:t>
      </w:r>
    </w:p>
    <w:bookmarkEnd w:id="153"/>
    <w:bookmarkEnd w:id="154"/>
    <w:bookmarkEnd w:id="155"/>
    <w:sectPr>
      <w:headerReference w:type="default" r:id="rId15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56"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1" Target="https://arxiv.org" TargetMode="External" /><Relationship Type="http://schemas.openxmlformats.org/officeDocument/2006/relationships/hyperlink" Id="rId147" Target="https://csrc.nist.gov/publications/detail/sp/800-207/final" TargetMode="External" /><Relationship Type="http://schemas.openxmlformats.org/officeDocument/2006/relationships/hyperlink" Id="rId143" Target="https://ieeexplore.ieee.org" TargetMode="External" /><Relationship Type="http://schemas.openxmlformats.org/officeDocument/2006/relationships/hyperlink" Id="rId134" Target="https://voxbooster.com" TargetMode="External" /><Relationship Type="http://schemas.openxmlformats.org/officeDocument/2006/relationships/hyperlink" Id="rId138" Target="https://www.bcg.com" TargetMode="External" /><Relationship Type="http://schemas.openxmlformats.org/officeDocument/2006/relationships/hyperlink" Id="rId132" Target="https://www.gartner.com" TargetMode="External" /><Relationship Type="http://schemas.openxmlformats.org/officeDocument/2006/relationships/hyperlink" Id="rId136" Target="https://www.idc.com" TargetMode="External" /><Relationship Type="http://schemas.openxmlformats.org/officeDocument/2006/relationships/hyperlink" Id="rId149" Target="https://www.ieee-security.org" TargetMode="External" /><Relationship Type="http://schemas.openxmlformats.org/officeDocument/2006/relationships/hyperlink" Id="rId145" Target="https://www.w3.org/TR/did-core/" TargetMode="External" /><Relationship Id="rId150" Type="http://schemas.openxmlformats.org/officeDocument/2006/relationships/header" Target="header_watermark.xml"/></Relationships>
</file>

<file path=word/_rels/footnotes.xml.rels><?xml version="1.0" encoding="UTF-8"?><Relationships xmlns="http://schemas.openxmlformats.org/package/2006/relationships"><Relationship Type="http://schemas.openxmlformats.org/officeDocument/2006/relationships/hyperlink" Id="rId141" Target="https://arxiv.org" TargetMode="External" /><Relationship Type="http://schemas.openxmlformats.org/officeDocument/2006/relationships/hyperlink" Id="rId147" Target="https://csrc.nist.gov/publications/detail/sp/800-207/final" TargetMode="External" /><Relationship Type="http://schemas.openxmlformats.org/officeDocument/2006/relationships/hyperlink" Id="rId143" Target="https://ieeexplore.ieee.org" TargetMode="External" /><Relationship Type="http://schemas.openxmlformats.org/officeDocument/2006/relationships/hyperlink" Id="rId134" Target="https://voxbooster.com" TargetMode="External" /><Relationship Type="http://schemas.openxmlformats.org/officeDocument/2006/relationships/hyperlink" Id="rId138" Target="https://www.bcg.com" TargetMode="External" /><Relationship Type="http://schemas.openxmlformats.org/officeDocument/2006/relationships/hyperlink" Id="rId132" Target="https://www.gartner.com" TargetMode="External" /><Relationship Type="http://schemas.openxmlformats.org/officeDocument/2006/relationships/hyperlink" Id="rId136" Target="https://www.idc.com" TargetMode="External" /><Relationship Type="http://schemas.openxmlformats.org/officeDocument/2006/relationships/hyperlink" Id="rId149" Target="https://www.ieee-security.org" TargetMode="External" /><Relationship Type="http://schemas.openxmlformats.org/officeDocument/2006/relationships/hyperlink" Id="rId145" Target="https://www.w3.org/TR/did-c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智驭智能体平台白皮书</dc:title>
  <dc:creator/>
  <dc:language>zh-CN</dc:language>
  <cp:keywords/>
  <dcterms:created xsi:type="dcterms:W3CDTF">2026-07-13T01:37:53Z</dcterms:created>
  <dcterms:modified xsi:type="dcterms:W3CDTF">2026-07-13T01:37:53Z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