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5009"/>
        <w:gridCol w:w="5523"/>
      </w:tblGrid>
      <w:tr w:rsidR="0084616C" w:rsidRPr="00C12C76" w14:paraId="337FC608" w14:textId="77777777" w:rsidTr="004D6D8C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BD38B36" w14:textId="77777777" w:rsidR="0084616C" w:rsidRPr="00C95301" w:rsidRDefault="0084616C" w:rsidP="004D6D8C"/>
        </w:tc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</w:tcPr>
          <w:p w14:paraId="4396EAF8" w14:textId="77777777" w:rsidR="0084616C" w:rsidRPr="00486C33" w:rsidRDefault="0084616C" w:rsidP="004D6D8C">
            <w:pPr>
              <w:pStyle w:val="Wsname"/>
            </w:pPr>
            <w:r w:rsidRPr="00486C33">
              <w:t>Contents</w:t>
            </w:r>
          </w:p>
          <w:p w14:paraId="0FC0FE85" w14:textId="77777777" w:rsidR="0084616C" w:rsidRPr="00C95301" w:rsidRDefault="0084616C" w:rsidP="004D6D8C"/>
        </w:tc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</w:tcPr>
          <w:p w14:paraId="79F0E04C" w14:textId="77777777" w:rsidR="0084616C" w:rsidRPr="00FB743A" w:rsidRDefault="0084616C" w:rsidP="004D6D8C">
            <w:pPr>
              <w:pStyle w:val="Packtitle-topright"/>
              <w:rPr>
                <w:lang w:val="fr-FR"/>
              </w:rPr>
            </w:pPr>
            <w:r w:rsidRPr="00FB743A">
              <w:rPr>
                <w:lang w:val="fr-FR"/>
              </w:rPr>
              <w:t>Digital Techniques</w:t>
            </w:r>
          </w:p>
          <w:p w14:paraId="28D9B55A" w14:textId="77777777" w:rsidR="0084616C" w:rsidRPr="00FB743A" w:rsidRDefault="0084616C" w:rsidP="004D6D8C">
            <w:pPr>
              <w:pStyle w:val="Packtitle-topright"/>
              <w:rPr>
                <w:lang w:val="fr-FR"/>
              </w:rPr>
            </w:pPr>
            <w:proofErr w:type="gramStart"/>
            <w:r w:rsidRPr="00FB743A">
              <w:rPr>
                <w:lang w:val="fr-FR"/>
              </w:rPr>
              <w:t>for</w:t>
            </w:r>
            <w:proofErr w:type="gramEnd"/>
            <w:r w:rsidRPr="00FB743A">
              <w:rPr>
                <w:lang w:val="fr-FR"/>
              </w:rPr>
              <w:t xml:space="preserve"> aviation</w:t>
            </w:r>
          </w:p>
          <w:p w14:paraId="430F0D58" w14:textId="77777777" w:rsidR="0084616C" w:rsidRPr="00FB743A" w:rsidRDefault="0084616C" w:rsidP="004D6D8C">
            <w:pPr>
              <w:pStyle w:val="Packtitle-topright"/>
              <w:rPr>
                <w:lang w:val="fr-FR"/>
              </w:rPr>
            </w:pPr>
            <w:proofErr w:type="spellStart"/>
            <w:proofErr w:type="gramStart"/>
            <w:r w:rsidRPr="00FB743A">
              <w:rPr>
                <w:lang w:val="fr-FR"/>
              </w:rPr>
              <w:t>technicians</w:t>
            </w:r>
            <w:proofErr w:type="spellEnd"/>
            <w:proofErr w:type="gramEnd"/>
          </w:p>
        </w:tc>
      </w:tr>
    </w:tbl>
    <w:p w14:paraId="47DCEB4F" w14:textId="77777777" w:rsidR="0084616C" w:rsidRPr="00FB743A" w:rsidRDefault="0084616C" w:rsidP="0084616C">
      <w:pPr>
        <w:rPr>
          <w:lang w:val="fr-FR"/>
        </w:rPr>
      </w:pPr>
    </w:p>
    <w:p w14:paraId="013C1DB4" w14:textId="77777777" w:rsidR="0084616C" w:rsidRPr="00FB743A" w:rsidRDefault="0084616C" w:rsidP="0084616C">
      <w:pPr>
        <w:pStyle w:val="ListParagraph"/>
        <w:rPr>
          <w:lang w:val="fr-FR"/>
        </w:rPr>
      </w:pPr>
    </w:p>
    <w:p w14:paraId="7A4C3A5C" w14:textId="77777777" w:rsidR="0084616C" w:rsidRPr="00FB743A" w:rsidRDefault="0084616C" w:rsidP="0084616C">
      <w:pPr>
        <w:pStyle w:val="ListParagraph"/>
        <w:rPr>
          <w:lang w:val="fr-FR"/>
        </w:rPr>
      </w:pPr>
    </w:p>
    <w:p w14:paraId="5967CF90" w14:textId="77777777" w:rsidR="0084616C" w:rsidRPr="00FC1D22" w:rsidRDefault="0084616C" w:rsidP="0084616C">
      <w:pPr>
        <w:pStyle w:val="Contents"/>
      </w:pPr>
      <w:r>
        <w:t>W</w:t>
      </w:r>
      <w:r w:rsidRPr="00FC1D22">
        <w:t xml:space="preserve">orksheet 1 </w:t>
      </w:r>
      <w:r w:rsidRPr="00FC1D22">
        <w:tab/>
      </w:r>
      <w:r w:rsidRPr="00FC1D22">
        <w:tab/>
        <w:t>First program</w:t>
      </w:r>
    </w:p>
    <w:p w14:paraId="7E929B27" w14:textId="77777777" w:rsidR="0084616C" w:rsidRPr="00FC1D22" w:rsidRDefault="0084616C" w:rsidP="0084616C">
      <w:pPr>
        <w:pStyle w:val="Contents"/>
      </w:pPr>
      <w:r w:rsidRPr="00FC1D22">
        <w:t>Worksheet 2</w:t>
      </w:r>
      <w:r w:rsidRPr="00FC1D22">
        <w:tab/>
      </w:r>
      <w:r w:rsidRPr="00FC1D22">
        <w:tab/>
        <w:t>Performing calculations</w:t>
      </w:r>
    </w:p>
    <w:p w14:paraId="5957312F" w14:textId="77777777" w:rsidR="0084616C" w:rsidRPr="00FC1D22" w:rsidRDefault="0084616C" w:rsidP="0084616C">
      <w:pPr>
        <w:pStyle w:val="Contents"/>
      </w:pPr>
      <w:r w:rsidRPr="00FC1D22">
        <w:t>Worksheet 3</w:t>
      </w:r>
      <w:r w:rsidRPr="00FC1D22">
        <w:tab/>
      </w:r>
      <w:r w:rsidRPr="00FC1D22">
        <w:tab/>
        <w:t>Connection points</w:t>
      </w:r>
    </w:p>
    <w:p w14:paraId="0106C865" w14:textId="77777777" w:rsidR="0084616C" w:rsidRPr="00FC1D22" w:rsidRDefault="0084616C" w:rsidP="0084616C">
      <w:pPr>
        <w:pStyle w:val="Contents"/>
      </w:pPr>
      <w:r w:rsidRPr="00FC1D22">
        <w:t>Worksheet 4</w:t>
      </w:r>
      <w:r w:rsidRPr="00FC1D22">
        <w:tab/>
      </w:r>
      <w:r w:rsidRPr="00FC1D22">
        <w:tab/>
        <w:t>Digital inputs</w:t>
      </w:r>
    </w:p>
    <w:p w14:paraId="7C4288E1" w14:textId="77777777" w:rsidR="0084616C" w:rsidRPr="00FC1D22" w:rsidRDefault="0084616C" w:rsidP="0084616C">
      <w:pPr>
        <w:pStyle w:val="Contents"/>
      </w:pPr>
      <w:r w:rsidRPr="00FC1D22">
        <w:t>Worksheet 5</w:t>
      </w:r>
      <w:r w:rsidRPr="00FC1D22">
        <w:tab/>
      </w:r>
      <w:r w:rsidRPr="00FC1D22">
        <w:tab/>
        <w:t>Making decisions</w:t>
      </w:r>
    </w:p>
    <w:p w14:paraId="1F8A16CE" w14:textId="77777777" w:rsidR="0084616C" w:rsidRPr="00FC1D22" w:rsidRDefault="0084616C" w:rsidP="0084616C">
      <w:pPr>
        <w:pStyle w:val="Contents"/>
      </w:pPr>
      <w:r w:rsidRPr="00FC1D22">
        <w:t>Worksheet 6</w:t>
      </w:r>
      <w:r w:rsidRPr="00FC1D22">
        <w:tab/>
      </w:r>
      <w:r w:rsidRPr="00FC1D22">
        <w:tab/>
        <w:t>Macros / subroutines</w:t>
      </w:r>
    </w:p>
    <w:p w14:paraId="0F998D9E" w14:textId="77777777" w:rsidR="0084616C" w:rsidRPr="00FC1D22" w:rsidRDefault="0084616C" w:rsidP="0084616C">
      <w:pPr>
        <w:pStyle w:val="Contents"/>
      </w:pPr>
      <w:r w:rsidRPr="00FC1D22">
        <w:t>Worksheet 7</w:t>
      </w:r>
      <w:r w:rsidRPr="00FC1D22">
        <w:tab/>
      </w:r>
      <w:r w:rsidRPr="00FC1D22">
        <w:tab/>
        <w:t>Using prototype boards</w:t>
      </w:r>
    </w:p>
    <w:p w14:paraId="10DAA365" w14:textId="77777777" w:rsidR="0084616C" w:rsidRDefault="0084616C" w:rsidP="0084616C">
      <w:pPr>
        <w:pStyle w:val="Contents"/>
      </w:pPr>
      <w:r>
        <w:t>Worksheet 8</w:t>
      </w:r>
      <w:r>
        <w:tab/>
      </w:r>
      <w:r>
        <w:tab/>
        <w:t>Analogue inputs</w:t>
      </w:r>
    </w:p>
    <w:p w14:paraId="2EBB07A0" w14:textId="77777777" w:rsidR="0084616C" w:rsidRPr="00FC1D22" w:rsidRDefault="0084616C" w:rsidP="0084616C">
      <w:pPr>
        <w:pStyle w:val="Contents"/>
      </w:pPr>
      <w:r w:rsidRPr="00FC1D22">
        <w:t>Worksheet 8</w:t>
      </w:r>
      <w:r w:rsidRPr="00FC1D22">
        <w:tab/>
      </w:r>
      <w:r w:rsidRPr="00FC1D22">
        <w:tab/>
        <w:t>Colour graphical displays</w:t>
      </w:r>
    </w:p>
    <w:p w14:paraId="582045DD" w14:textId="77777777" w:rsidR="0084616C" w:rsidRDefault="0084616C" w:rsidP="0084616C">
      <w:pPr>
        <w:pStyle w:val="Contents"/>
      </w:pPr>
      <w:r w:rsidRPr="00FC1D22">
        <w:t>Worksheet 9</w:t>
      </w:r>
      <w:r w:rsidRPr="00FC1D22">
        <w:tab/>
      </w:r>
      <w:r w:rsidRPr="00FC1D22">
        <w:tab/>
      </w:r>
      <w:r>
        <w:t>Light sensor</w:t>
      </w:r>
    </w:p>
    <w:p w14:paraId="692506B9" w14:textId="77777777" w:rsidR="0084616C" w:rsidRPr="00FC1D22" w:rsidRDefault="0084616C" w:rsidP="0084616C">
      <w:pPr>
        <w:pStyle w:val="Contents"/>
      </w:pPr>
      <w:r w:rsidRPr="00FC1D22">
        <w:t>Worksheet 10</w:t>
      </w:r>
      <w:r w:rsidRPr="00FC1D22">
        <w:tab/>
      </w:r>
      <w:r w:rsidRPr="00FC1D22">
        <w:tab/>
      </w:r>
      <w:r>
        <w:t>Analogue temperature sensor</w:t>
      </w:r>
    </w:p>
    <w:p w14:paraId="4C7FE66F" w14:textId="77777777" w:rsidR="0084616C" w:rsidRPr="00FC1D22" w:rsidRDefault="0084616C" w:rsidP="0084616C">
      <w:pPr>
        <w:pStyle w:val="Contents"/>
      </w:pPr>
      <w:r w:rsidRPr="00FC1D22">
        <w:t>Worksheet 11</w:t>
      </w:r>
      <w:r w:rsidRPr="00FC1D22">
        <w:tab/>
      </w:r>
      <w:r w:rsidRPr="00FC1D22">
        <w:tab/>
      </w:r>
      <w:r>
        <w:t>Basic DC motors</w:t>
      </w:r>
    </w:p>
    <w:p w14:paraId="61B81A7F" w14:textId="77777777" w:rsidR="0084616C" w:rsidRDefault="0084616C" w:rsidP="0084616C">
      <w:pPr>
        <w:pStyle w:val="Contents"/>
      </w:pPr>
      <w:r w:rsidRPr="00FC1D22">
        <w:t>Worksheet 12</w:t>
      </w:r>
      <w:r w:rsidRPr="00FC1D22">
        <w:tab/>
      </w:r>
      <w:r w:rsidRPr="00FC1D22">
        <w:tab/>
      </w:r>
      <w:r>
        <w:t>Full bridge motor control</w:t>
      </w:r>
    </w:p>
    <w:p w14:paraId="6EDD62BC" w14:textId="77777777" w:rsidR="0084616C" w:rsidRPr="00FC1D22" w:rsidRDefault="0084616C" w:rsidP="0084616C">
      <w:pPr>
        <w:pStyle w:val="Contents"/>
      </w:pPr>
      <w:r>
        <w:t>Worksheet 13</w:t>
      </w:r>
      <w:r>
        <w:tab/>
      </w:r>
      <w:r>
        <w:tab/>
        <w:t>Servo motor control</w:t>
      </w:r>
    </w:p>
    <w:p w14:paraId="3E21B604" w14:textId="77777777" w:rsidR="0084616C" w:rsidRDefault="0084616C" w:rsidP="0084616C"/>
    <w:p w14:paraId="2E508AB3" w14:textId="77777777" w:rsidR="0084616C" w:rsidRDefault="0084616C" w:rsidP="0084616C">
      <w:pPr>
        <w:pStyle w:val="Contents"/>
      </w:pPr>
      <w:r w:rsidRPr="00484A58">
        <w:t>Teacher’s notes</w:t>
      </w:r>
    </w:p>
    <w:p w14:paraId="62E5C74C" w14:textId="77777777" w:rsidR="0084616C" w:rsidRDefault="0084616C" w:rsidP="0084616C"/>
    <w:sectPr w:rsidR="0084616C" w:rsidSect="000C68C8">
      <w:pgSz w:w="11906" w:h="16838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6C"/>
    <w:rsid w:val="000C68C8"/>
    <w:rsid w:val="00223BC8"/>
    <w:rsid w:val="00602673"/>
    <w:rsid w:val="0079696A"/>
    <w:rsid w:val="0084616C"/>
    <w:rsid w:val="00A950E0"/>
    <w:rsid w:val="00BC1602"/>
    <w:rsid w:val="00C12C76"/>
    <w:rsid w:val="00D16A8C"/>
    <w:rsid w:val="00D7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0C0F"/>
  <w15:chartTrackingRefBased/>
  <w15:docId w15:val="{36BB0FFB-F7AC-4206-8E85-F88357A6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16C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1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1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1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1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1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16C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846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1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6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84616C"/>
  </w:style>
  <w:style w:type="paragraph" w:customStyle="1" w:styleId="Packtitle">
    <w:name w:val="Pack title"/>
    <w:basedOn w:val="Normal"/>
    <w:link w:val="PacktitleChar"/>
    <w:qFormat/>
    <w:rsid w:val="0084616C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84616C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84616C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84616C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84616C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84616C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84616C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DefaultParagraphFont"/>
    <w:link w:val="Packtitle-topright"/>
    <w:rsid w:val="0084616C"/>
    <w:rPr>
      <w:rFonts w:ascii="Arial" w:hAnsi="Arial" w:cs="Arial"/>
      <w:b/>
      <w:bCs/>
      <w:color w:val="404040" w:themeColor="text1" w:themeTint="BF"/>
      <w:sz w:val="32"/>
      <w:szCs w:val="32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84616C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84616C"/>
    <w:rPr>
      <w:rFonts w:ascii="Arial" w:hAnsi="Arial" w:cs="Aria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5ecf3f-a3e3-4098-8c4d-14b4ecd4309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D1733CE5A454FA77E3BF31C65FF76" ma:contentTypeVersion="12" ma:contentTypeDescription="Create a new document." ma:contentTypeScope="" ma:versionID="6e6bb57d9995cf8845ed819313fb3cc9">
  <xsd:schema xmlns:xsd="http://www.w3.org/2001/XMLSchema" xmlns:xs="http://www.w3.org/2001/XMLSchema" xmlns:p="http://schemas.microsoft.com/office/2006/metadata/properties" xmlns:ns3="715ecf3f-a3e3-4098-8c4d-14b4ecd4309d" targetNamespace="http://schemas.microsoft.com/office/2006/metadata/properties" ma:root="true" ma:fieldsID="14403e8adf0bd3d78005b1c0cc0cd92a" ns3:_="">
    <xsd:import namespace="715ecf3f-a3e3-4098-8c4d-14b4ecd430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ecf3f-a3e3-4098-8c4d-14b4ecd430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5326E1-AFF8-4A57-829D-0D721684A4DB}">
  <ds:schemaRefs>
    <ds:schemaRef ds:uri="http://schemas.microsoft.com/office/2006/metadata/properties"/>
    <ds:schemaRef ds:uri="http://schemas.microsoft.com/office/infopath/2007/PartnerControls"/>
    <ds:schemaRef ds:uri="715ecf3f-a3e3-4098-8c4d-14b4ecd4309d"/>
  </ds:schemaRefs>
</ds:datastoreItem>
</file>

<file path=customXml/itemProps2.xml><?xml version="1.0" encoding="utf-8"?>
<ds:datastoreItem xmlns:ds="http://schemas.openxmlformats.org/officeDocument/2006/customXml" ds:itemID="{4B63937A-853F-45EA-AA14-39DB34AE25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7F7F35-0B82-43C7-846C-F389E259C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5ecf3f-a3e3-4098-8c4d-14b4ecd430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456</Characters>
  <Application>Microsoft Office Word</Application>
  <DocSecurity>0</DocSecurity>
  <Lines>11</Lines>
  <Paragraphs>7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3</cp:revision>
  <dcterms:created xsi:type="dcterms:W3CDTF">2026-06-29T10:38:00Z</dcterms:created>
  <dcterms:modified xsi:type="dcterms:W3CDTF">2026-06-29T10:39:00Z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0x010100149D1733CE5A454FA77E3BF31C65FF76</vt:lpwstr>
  </property>
</Properties>
</file>