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5B5839DE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63A72FE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93D6D" w14:textId="6A8F3DC2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6B5A79CD" w14:textId="68BA6748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5</w:t>
            </w:r>
          </w:p>
          <w:p w14:paraId="4ED70FB9" w14:textId="504C57D5" w:rsidR="00423149" w:rsidRPr="00C95301" w:rsidRDefault="00976178" w:rsidP="0073111F">
            <w:pPr>
              <w:pStyle w:val="Wsname"/>
            </w:pPr>
            <w:r>
              <w:t>Making decisions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C132867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2B82FE08" w14:textId="4601CEB6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43836720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B0E5FE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743424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0010E04" w14:textId="77777777" w:rsidR="00423149" w:rsidRPr="00142591" w:rsidRDefault="00423149" w:rsidP="00327C47"/>
        </w:tc>
      </w:tr>
      <w:tr w:rsidR="00423149" w14:paraId="44DF3A84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3180EE5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0277A" w14:textId="77777777" w:rsidR="00423149" w:rsidRDefault="00423149" w:rsidP="00327C47"/>
          <w:p w14:paraId="2CB294DA" w14:textId="58B9DAC0" w:rsidR="00423149" w:rsidRDefault="00796562" w:rsidP="00327C47">
            <w:r>
              <w:t xml:space="preserve">The behaviour of a program and its processes will often depend on the choices made by the user via a control panel or input from sensors.  The way we make decisions in a program is through the IF statement and the </w:t>
            </w:r>
            <w:r w:rsidR="007F0617">
              <w:t>SWITCH</w:t>
            </w:r>
            <w:r>
              <w:t xml:space="preserve"> statement.</w:t>
            </w:r>
          </w:p>
          <w:p w14:paraId="18064D7D" w14:textId="77777777" w:rsidR="00796562" w:rsidRDefault="00796562" w:rsidP="00327C47"/>
          <w:p w14:paraId="64377783" w14:textId="626C8897" w:rsidR="00796562" w:rsidRDefault="00796562" w:rsidP="00327C47">
            <w:r>
              <w:t xml:space="preserve">In this worksheet you explore how decisions are made in microcontroller programs.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EF0CB7C" w14:textId="77777777" w:rsidR="00423149" w:rsidRDefault="00423149" w:rsidP="00327C47"/>
          <w:p w14:paraId="36BB274B" w14:textId="12B49B6A" w:rsidR="00423149" w:rsidRDefault="001667C3" w:rsidP="00400F02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35BAF76B" wp14:editId="72AA392C">
                  <wp:extent cx="2023872" cy="2148840"/>
                  <wp:effectExtent l="0" t="0" r="0" b="3810"/>
                  <wp:docPr id="552125259" name="music panel.jpg" descr="A hand pressing a button on a control pane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25259" name="music panel.jpg" descr="A hand pressing a button on a control panel&#10;&#10;AI-generated content may be incorrect."/>
                          <pic:cNvPicPr/>
                        </pic:nvPicPr>
                        <pic:blipFill>
                          <a:blip r:link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6E7B2476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D4C4BA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778BE730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31118D" w14:textId="77777777" w:rsidR="00423149" w:rsidRPr="00142591" w:rsidRDefault="00423149" w:rsidP="00327C47"/>
        </w:tc>
      </w:tr>
    </w:tbl>
    <w:p w14:paraId="0532C5B2" w14:textId="77777777" w:rsidR="00423149" w:rsidRDefault="00423149" w:rsidP="00327C47">
      <w:r>
        <w:rPr>
          <w:noProof/>
        </w:rPr>
        <w:drawing>
          <wp:inline distT="0" distB="0" distL="0" distR="0" wp14:anchorId="71A36783" wp14:editId="0D5744B6">
            <wp:extent cx="1440000" cy="331200"/>
            <wp:effectExtent l="0" t="0" r="8255" b="0"/>
            <wp:docPr id="157679714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1282" w14:textId="17683356" w:rsidR="00FA564A" w:rsidRDefault="000A38C2" w:rsidP="00ED5EE4">
      <w:pPr>
        <w:jc w:val="center"/>
      </w:pPr>
      <w:r>
        <w:rPr>
          <w:noProof/>
        </w:rPr>
        <w:drawing>
          <wp:inline distT="0" distB="0" distL="0" distR="0" wp14:anchorId="13861CD2" wp14:editId="67F39FCE">
            <wp:extent cx="3600000" cy="2023200"/>
            <wp:effectExtent l="0" t="0" r="635" b="0"/>
            <wp:docPr id="1799744783" name="making decisions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4783" name="making decisions.jpg" descr="A computer screen shot of a computer&#10;&#10;AI-generated content may be incorrect."/>
                    <pic:cNvPicPr/>
                  </pic:nvPicPr>
                  <pic:blipFill>
                    <a:blip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D7BA" w14:textId="1717B935" w:rsidR="00E90BA8" w:rsidRPr="00315924" w:rsidRDefault="00E90BA8" w:rsidP="00315924">
      <w:pPr>
        <w:pStyle w:val="YouTubelinkURL"/>
      </w:pPr>
      <w:hyperlink r:id="rId27" w:tgtFrame="_blank" w:history="1">
        <w:r w:rsidRPr="00315924">
          <w:rPr>
            <w:rStyle w:val="Hyperlink"/>
            <w:color w:val="156082" w:themeColor="accent1"/>
          </w:rPr>
          <w:t>https://youtu.be/jBTPa4wSFsI</w:t>
        </w:r>
      </w:hyperlink>
    </w:p>
    <w:p w14:paraId="40C40FA9" w14:textId="701CF376" w:rsidR="00FA564A" w:rsidRPr="00FB743A" w:rsidRDefault="00FA564A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3C99A8ED" w14:textId="75622656" w:rsidR="00FA564A" w:rsidRPr="009B4993" w:rsidRDefault="00FA564A" w:rsidP="00327C47">
      <w:pPr>
        <w:pStyle w:val="Bullet"/>
      </w:pPr>
      <w:r w:rsidRPr="009B4993">
        <w:t>Watch the video “</w:t>
      </w:r>
      <w:r>
        <w:t xml:space="preserve">Flowcode Embedded: </w:t>
      </w:r>
      <w:r w:rsidR="004E69F2">
        <w:t>making decisions</w:t>
      </w:r>
      <w:r w:rsidRPr="009B4993">
        <w:t xml:space="preserve">” on the Flowcode YouTube site. </w:t>
      </w:r>
    </w:p>
    <w:p w14:paraId="6DF26077" w14:textId="0F4A488F" w:rsidR="00FA564A" w:rsidRDefault="00FA564A" w:rsidP="00327C47">
      <w:pPr>
        <w:pStyle w:val="Bullet"/>
      </w:pPr>
      <w:r w:rsidRPr="009B4993">
        <w:t>Load the file “</w:t>
      </w:r>
      <w:r w:rsidR="004E69F2">
        <w:t>Making decisions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349DAFEA" w14:textId="77777777" w:rsidR="0082445E" w:rsidRPr="0082445E" w:rsidRDefault="0082445E" w:rsidP="00A03169">
      <w:pPr>
        <w:pStyle w:val="Heading2"/>
      </w:pPr>
      <w:r w:rsidRPr="0082445E">
        <w:t>Challenges:</w:t>
      </w:r>
    </w:p>
    <w:p w14:paraId="38901A0A" w14:textId="2CE29DB8" w:rsidR="003C318C" w:rsidRDefault="00ED77F8">
      <w:pPr>
        <w:pStyle w:val="ListParagraph"/>
        <w:numPr>
          <w:ilvl w:val="0"/>
          <w:numId w:val="3"/>
        </w:numPr>
      </w:pPr>
      <w:r>
        <w:t xml:space="preserve">Alter the program so that when </w:t>
      </w:r>
      <w:r w:rsidR="007F0617">
        <w:t>s</w:t>
      </w:r>
      <w:r>
        <w:t>witch A.0 and switch A.4 are pressed all the LEDs on port B are lit.</w:t>
      </w:r>
    </w:p>
    <w:p w14:paraId="2F9475BC" w14:textId="45A28D8F" w:rsidR="00ED77F8" w:rsidRPr="00BF4463" w:rsidRDefault="00ED77F8" w:rsidP="00327C47">
      <w:pPr>
        <w:pStyle w:val="Bullet"/>
      </w:pPr>
      <w:r>
        <w:t xml:space="preserve">Use a </w:t>
      </w:r>
      <w:r w:rsidR="007F0617">
        <w:t>SWITCH</w:t>
      </w:r>
      <w:r>
        <w:t xml:space="preserve"> command icon with 8 branches so that when the switch on A.0 is pressed the LED on B.7 is lit, when switch A.1 is pressed the LED on B.6 is lit etc.</w:t>
      </w:r>
    </w:p>
    <w:p w14:paraId="2AA61797" w14:textId="77777777" w:rsidR="00FA564A" w:rsidRPr="00794596" w:rsidRDefault="00FA564A" w:rsidP="00A03169">
      <w:pPr>
        <w:pStyle w:val="Heading2"/>
      </w:pPr>
      <w:r w:rsidRPr="00794596">
        <w:t>Hints:</w:t>
      </w:r>
    </w:p>
    <w:p w14:paraId="206538A2" w14:textId="579932D9" w:rsidR="00DB7F1D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>Use your knowledge of binary to work out the input when A0 AND A4 are pressed.</w:t>
      </w:r>
    </w:p>
    <w:p w14:paraId="7A80132F" w14:textId="0696C68F" w:rsidR="00ED77F8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>Write down the binary input for each switch press</w:t>
      </w:r>
    </w:p>
    <w:p w14:paraId="7BE8C7CE" w14:textId="5876D59E" w:rsidR="00ED77F8" w:rsidRDefault="00ED77F8">
      <w:pPr>
        <w:pStyle w:val="Numberedbullet"/>
        <w:numPr>
          <w:ilvl w:val="0"/>
          <w:numId w:val="8"/>
        </w:numPr>
        <w:rPr>
          <w:rStyle w:val="NumberedbulletChar"/>
        </w:rPr>
      </w:pPr>
      <w:r>
        <w:rPr>
          <w:rStyle w:val="NumberedbulletChar"/>
        </w:rPr>
        <w:t xml:space="preserve">Set up a </w:t>
      </w:r>
      <w:r w:rsidR="007F0617">
        <w:t xml:space="preserve">SWITCH </w:t>
      </w:r>
      <w:r>
        <w:rPr>
          <w:rStyle w:val="NumberedbulletChar"/>
        </w:rPr>
        <w:t>statement with 8 branches which tests for each switch press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6" Type="http://schemas.openxmlformats.org/officeDocument/2006/relationships/image" Target="file:///C:\Users\JohnD\OneDrive%20-%20MATRIX%20TECHNOLOGY%20SOLUTIONS\Documents\Matrix\Dev\CP4807%20-%20introduction%20to%20microcontrollers\Media\making%20decisions.jpg" TargetMode="External"/>
  <Relationship Id="rId10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
  <Relationship Id="rId27" Type="http://schemas.openxmlformats.org/officeDocument/2006/relationships/hyperlink" Target="https://youtu.be/jBTPa4wSFsI" TargetMode="External"/>
  <Relationship Id="rId25" Type="http://schemas.openxmlformats.org/officeDocument/2006/relationships/image" Target="file:///C:\Users\JohnD\OneDrive%20-%20MATRIX%20TECHNOLOGY%20SOLUTIONS\Documents\Matrix\Dev\CP4807%20-%20introduction%20to%20microcontrollers\Media\music%20panel.jpg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