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73057" w14:textId="07370116" w:rsidR="00BF0D39" w:rsidRPr="00E34F8B" w:rsidRDefault="00F04852">
      <w:pPr>
        <w:pStyle w:val="Heading1"/>
        <w:rPr>
          <w:b/>
          <w:bCs/>
        </w:rPr>
      </w:pPr>
      <w:bookmarkStart w:id="0" w:name="Xa16f4af7f1a46a2280f9b9177da7af3c3d00e9d"/>
      <w:bookmarkStart w:id="1" w:name="content"/>
      <w:r>
        <w:rPr>
          <w:b/>
          <w:bCs/>
        </w:rPr>
        <w:t>Stakeholder</w:t>
      </w:r>
      <w:r w:rsidR="000060DF">
        <w:rPr>
          <w:b/>
          <w:bCs/>
        </w:rPr>
        <w:t xml:space="preserve"> Analysis</w:t>
      </w:r>
    </w:p>
    <w:p w14:paraId="7330B1CD" w14:textId="5BB6E9AB" w:rsidR="00E733E5" w:rsidRPr="00E34F8B" w:rsidRDefault="00F04852" w:rsidP="00E34F8B">
      <w:pPr>
        <w:pStyle w:val="BodyText"/>
      </w:pPr>
      <w:bookmarkStart w:id="2" w:name="scenario-1-simple-elevator-simulation"/>
      <w:r>
        <w:t>Understanding the customer and customer needs</w:t>
      </w:r>
    </w:p>
    <w:p w14:paraId="3FEE2706" w14:textId="77777777" w:rsidR="00E733E5" w:rsidRPr="00E34F8B" w:rsidRDefault="00E733E5">
      <w:pPr>
        <w:pStyle w:val="Heading2"/>
      </w:pPr>
    </w:p>
    <w:p w14:paraId="05344339" w14:textId="1EAFC982" w:rsidR="000060DF" w:rsidRDefault="000060DF" w:rsidP="000060DF">
      <w:pPr>
        <w:pStyle w:val="Heading2"/>
      </w:pPr>
      <w:r>
        <w:rPr>
          <w:u w:val="single"/>
        </w:rPr>
        <w:t>Mission Statement</w:t>
      </w:r>
      <w:r>
        <w:tab/>
      </w:r>
    </w:p>
    <w:p w14:paraId="67E9EE5B" w14:textId="77777777" w:rsidR="00F04852" w:rsidRDefault="00F04852" w:rsidP="00F04852">
      <w:pPr>
        <w:pStyle w:val="Heading2"/>
      </w:pPr>
      <w:r w:rsidRPr="00F04852">
        <w:rPr>
          <w:u w:val="single"/>
        </w:rPr>
        <w:t>Stakeholder Analysis</w:t>
      </w:r>
      <w:r>
        <w:tab/>
      </w:r>
      <w:r>
        <w:tab/>
      </w:r>
      <w:r>
        <w:tab/>
      </w:r>
    </w:p>
    <w:p w14:paraId="680A47BE" w14:textId="77777777" w:rsidR="00F04852" w:rsidRDefault="00F04852" w:rsidP="00F04852">
      <w:pPr>
        <w:pStyle w:val="BodyText"/>
        <w:numPr>
          <w:ilvl w:val="0"/>
          <w:numId w:val="32"/>
        </w:numPr>
      </w:pPr>
      <w:r>
        <w:t>Site Owners</w:t>
      </w:r>
    </w:p>
    <w:p w14:paraId="5C017EDF" w14:textId="77777777" w:rsidR="00F04852" w:rsidRDefault="00F04852" w:rsidP="00F04852">
      <w:pPr>
        <w:pStyle w:val="BodyText"/>
        <w:numPr>
          <w:ilvl w:val="1"/>
          <w:numId w:val="32"/>
        </w:numPr>
      </w:pPr>
      <w:r>
        <w:t>T</w:t>
      </w:r>
      <w:r>
        <w:t>he Simple</w:t>
      </w:r>
      <w:r>
        <w:rPr>
          <w:rFonts w:ascii="Arial" w:hAnsi="Arial" w:cs="Arial"/>
        </w:rPr>
        <w:t> </w:t>
      </w:r>
      <w:r>
        <w:t xml:space="preserve">Elevator Simulator acts as a financial optimization tool: it predicts how different elevator configurations will affect both capital and operating costs and helps ensure that guest and tenant throughput remains high. Traffic analysis models show that </w:t>
      </w:r>
      <w:proofErr w:type="spellStart"/>
      <w:r>
        <w:t>undersizing</w:t>
      </w:r>
      <w:proofErr w:type="spellEnd"/>
      <w:r>
        <w:t xml:space="preserve"> the elevator system leads to long wait times and potential occupancy limitations, whereas oversizing adds unnecessary construction, maintenance and modernization costs (atis.com). By simulating various shaft layouts and dispatch strategies, owners can select designs that reduce the total number of elevator shafts without sacrificing service quality, freeing up rentable space and lowering initial capital expenditure (tkelevator.com). The simulator also evaluates handling capacity—the percentage of occupants moved within five minutes—and average wait time, so owners can be confident that reduced elevator counts will still move crowds efficiently (atis.com). Because elevator banks and service lifts can be grouped and located more strategically based on simulated traffic patterns, operational efficiency improves and energy costs decrease (atis.com). By balancing these factors, the simulator helps site owners realize an early return on investment (often within 2–5</w:t>
      </w:r>
      <w:r>
        <w:rPr>
          <w:rFonts w:ascii="Arial" w:hAnsi="Arial" w:cs="Arial"/>
        </w:rPr>
        <w:t> </w:t>
      </w:r>
      <w:r>
        <w:t>years) through lower construction and operating costs while maintaining the revenue-generating ability of the building through optimal occupant throughput )tkelevator.com).</w:t>
      </w:r>
      <w:r>
        <w:tab/>
      </w:r>
    </w:p>
    <w:p w14:paraId="0EC726FB" w14:textId="77777777" w:rsidR="00F04852" w:rsidRDefault="00F04852" w:rsidP="00F04852">
      <w:pPr>
        <w:pStyle w:val="BodyText"/>
        <w:numPr>
          <w:ilvl w:val="1"/>
          <w:numId w:val="32"/>
        </w:numPr>
      </w:pPr>
      <w:r>
        <w:t>Understand impact of changing elevator count on overall wait time</w:t>
      </w:r>
    </w:p>
    <w:p w14:paraId="2EF31EFC" w14:textId="77777777" w:rsidR="00F04852" w:rsidRDefault="00F04852" w:rsidP="00F04852">
      <w:pPr>
        <w:pStyle w:val="BodyText"/>
        <w:numPr>
          <w:ilvl w:val="2"/>
          <w:numId w:val="32"/>
        </w:numPr>
      </w:pPr>
      <w:r>
        <w:t>balance the cost of adding additional elevators to the build versus the revenue gains of reducing wait times.</w:t>
      </w:r>
    </w:p>
    <w:p w14:paraId="77AB24D6" w14:textId="77777777" w:rsidR="00F04852" w:rsidRDefault="00F04852" w:rsidP="00F04852">
      <w:pPr>
        <w:pStyle w:val="BodyText"/>
        <w:numPr>
          <w:ilvl w:val="1"/>
          <w:numId w:val="32"/>
        </w:numPr>
      </w:pPr>
      <w:r>
        <w:t>U</w:t>
      </w:r>
      <w:r>
        <w:t>nderstand the impact of downed elevators due to maintenance or failure.</w:t>
      </w:r>
    </w:p>
    <w:p w14:paraId="02024628" w14:textId="77777777" w:rsidR="00F04852" w:rsidRDefault="00F04852" w:rsidP="00F04852">
      <w:pPr>
        <w:pStyle w:val="BodyText"/>
        <w:numPr>
          <w:ilvl w:val="2"/>
          <w:numId w:val="32"/>
        </w:numPr>
      </w:pPr>
      <w:r>
        <w:t>Provide information about recovery time after a downed elevator returns to operation</w:t>
      </w:r>
    </w:p>
    <w:p w14:paraId="021991D6" w14:textId="77777777" w:rsidR="00F04852" w:rsidRDefault="00F04852" w:rsidP="00F04852">
      <w:pPr>
        <w:pStyle w:val="BodyText"/>
        <w:numPr>
          <w:ilvl w:val="1"/>
          <w:numId w:val="32"/>
        </w:numPr>
      </w:pPr>
      <w:r>
        <w:t>A</w:t>
      </w:r>
      <w:r>
        <w:t>nalyze the possible advantage of allocating each elevator to specific groups of floors for high density traffic times.</w:t>
      </w:r>
    </w:p>
    <w:p w14:paraId="21DDFA2F" w14:textId="77777777" w:rsidR="00F04852" w:rsidRDefault="00F04852" w:rsidP="00F04852">
      <w:pPr>
        <w:pStyle w:val="BodyText"/>
        <w:numPr>
          <w:ilvl w:val="2"/>
          <w:numId w:val="32"/>
        </w:numPr>
      </w:pPr>
      <w:r>
        <w:lastRenderedPageBreak/>
        <w:t>Understand the cost/benefit of making this a fixed decisions</w:t>
      </w:r>
    </w:p>
    <w:p w14:paraId="1E65477D" w14:textId="77777777" w:rsidR="00F04852" w:rsidRDefault="00F04852" w:rsidP="00F04852">
      <w:pPr>
        <w:pStyle w:val="BodyText"/>
        <w:numPr>
          <w:ilvl w:val="2"/>
          <w:numId w:val="32"/>
        </w:numPr>
      </w:pPr>
      <w:r>
        <w:t>Understand the cost/benefit of making this a scheduled adaptation"</w:t>
      </w:r>
    </w:p>
    <w:p w14:paraId="09AE4786" w14:textId="77777777" w:rsidR="00F04852" w:rsidRDefault="00F04852" w:rsidP="00F04852">
      <w:pPr>
        <w:pStyle w:val="BodyText"/>
        <w:numPr>
          <w:ilvl w:val="0"/>
          <w:numId w:val="32"/>
        </w:numPr>
      </w:pPr>
      <w:r>
        <w:t>Architects</w:t>
      </w:r>
    </w:p>
    <w:p w14:paraId="5A2D75D0" w14:textId="77777777" w:rsidR="00F04852" w:rsidRDefault="00F04852" w:rsidP="00F04852">
      <w:pPr>
        <w:pStyle w:val="BodyText"/>
        <w:numPr>
          <w:ilvl w:val="1"/>
          <w:numId w:val="32"/>
        </w:numPr>
      </w:pPr>
      <w:r>
        <w:t>The Simple Elevator Simulator offers architects a data</w:t>
      </w:r>
      <w:r w:rsidRPr="00F04852">
        <w:rPr>
          <w:rFonts w:ascii="Cambria Math" w:hAnsi="Cambria Math" w:cs="Cambria Math"/>
        </w:rPr>
        <w:t>‑</w:t>
      </w:r>
      <w:r>
        <w:t>driven tool to optimize high</w:t>
      </w:r>
      <w:r w:rsidRPr="00F04852">
        <w:rPr>
          <w:rFonts w:ascii="Cambria Math" w:hAnsi="Cambria Math" w:cs="Cambria Math"/>
        </w:rPr>
        <w:t>‑</w:t>
      </w:r>
      <w:r>
        <w:t>rise design by predicting elevator performance and guiding core layout decisions early in the design process. A traffic simulation can estimate key metrics</w:t>
      </w:r>
      <w:r w:rsidRPr="00F04852">
        <w:rPr>
          <w:rFonts w:ascii="Aptos" w:hAnsi="Aptos" w:cs="Aptos"/>
        </w:rPr>
        <w:t>—</w:t>
      </w:r>
      <w:r>
        <w:t>such as average passenger waiting time and five</w:t>
      </w:r>
      <w:r w:rsidRPr="00F04852">
        <w:rPr>
          <w:rFonts w:ascii="Cambria Math" w:hAnsi="Cambria Math" w:cs="Cambria Math"/>
        </w:rPr>
        <w:t>‑</w:t>
      </w:r>
      <w:r>
        <w:t>minute handling capacity</w:t>
      </w:r>
      <w:r w:rsidRPr="00F04852">
        <w:rPr>
          <w:rFonts w:ascii="Aptos" w:hAnsi="Aptos" w:cs="Aptos"/>
        </w:rPr>
        <w:t>—</w:t>
      </w:r>
      <w:r>
        <w:t>and compare alternative shaft layouts, allowing the team to fine</w:t>
      </w:r>
      <w:r w:rsidRPr="00F04852">
        <w:rPr>
          <w:rFonts w:ascii="Cambria Math" w:hAnsi="Cambria Math" w:cs="Cambria Math"/>
        </w:rPr>
        <w:t>‑</w:t>
      </w:r>
      <w:r>
        <w:t>tune the number and placement of elevators before construction begins (tkelevator.com). By showing how different configurations affect wait times and handling capacity, the simulator helps architects strike a balance between occupant comfort and efficient use of core space; in many cases, it can identify layouts that reduce the number of shafts needed, freeing up rentable floor area (tkelevator.com). Early traffic analysis also ensures that the architect and engineers agree on the number and arrangement of shafts, preventing costly structural changes later in the project and allowing money to be saved through informed, iterative refinement of the vertical</w:t>
      </w:r>
      <w:r w:rsidRPr="00F04852">
        <w:rPr>
          <w:rFonts w:ascii="Cambria Math" w:hAnsi="Cambria Math" w:cs="Cambria Math"/>
        </w:rPr>
        <w:t>‑</w:t>
      </w:r>
      <w:r>
        <w:t>transport system (tkelevator.com)</w:t>
      </w:r>
    </w:p>
    <w:p w14:paraId="320589CD" w14:textId="77777777" w:rsidR="00F04852" w:rsidRDefault="00F04852" w:rsidP="00F04852">
      <w:pPr>
        <w:pStyle w:val="BodyText"/>
        <w:numPr>
          <w:ilvl w:val="1"/>
          <w:numId w:val="32"/>
        </w:numPr>
      </w:pPr>
      <w:r>
        <w:t xml:space="preserve">Analyze average wait times for individuals transferring between floors in a </w:t>
      </w:r>
      <w:proofErr w:type="spellStart"/>
      <w:r>
        <w:t>skyscaper</w:t>
      </w:r>
      <w:proofErr w:type="spellEnd"/>
      <w:r>
        <w:t xml:space="preserve"> via elevators</w:t>
      </w:r>
    </w:p>
    <w:p w14:paraId="3AFFAB62" w14:textId="45EF09FF" w:rsidR="00F04852" w:rsidRDefault="00F04852" w:rsidP="00F04852">
      <w:pPr>
        <w:pStyle w:val="BodyText"/>
        <w:numPr>
          <w:ilvl w:val="2"/>
          <w:numId w:val="32"/>
        </w:numPr>
      </w:pPr>
      <w:r>
        <w:t>Maintain an acceptable percentage of passengers below a maximum wait time (60 s by default based on industry standard)</w:t>
      </w:r>
    </w:p>
    <w:p w14:paraId="0B20A8E5" w14:textId="402A8A12" w:rsidR="00F04852" w:rsidRDefault="00F04852" w:rsidP="00F04852">
      <w:pPr>
        <w:pStyle w:val="BodyText"/>
        <w:numPr>
          <w:ilvl w:val="1"/>
          <w:numId w:val="32"/>
        </w:numPr>
      </w:pPr>
      <w:r>
        <w:t>Analyze overall average travel time for each passenger travelling between floors in a skyscraper via elevators</w:t>
      </w:r>
      <w:r>
        <w:t>.</w:t>
      </w:r>
    </w:p>
    <w:p w14:paraId="32D2819D" w14:textId="28ACEE86" w:rsidR="00F04852" w:rsidRDefault="00F04852" w:rsidP="00F04852">
      <w:pPr>
        <w:pStyle w:val="BodyText"/>
        <w:numPr>
          <w:ilvl w:val="2"/>
          <w:numId w:val="32"/>
        </w:numPr>
      </w:pPr>
      <w:r>
        <w:t xml:space="preserve"> This can be grouped based on distance </w:t>
      </w:r>
      <w:r>
        <w:t>traveled but</w:t>
      </w:r>
      <w:r>
        <w:t xml:space="preserve"> can be valuable to understand how much of an impact random floor distribution can have on residents.</w:t>
      </w:r>
    </w:p>
    <w:p w14:paraId="74A954EB" w14:textId="77777777" w:rsidR="00F04852" w:rsidRDefault="00F04852" w:rsidP="00F04852">
      <w:pPr>
        <w:pStyle w:val="BodyText"/>
        <w:numPr>
          <w:ilvl w:val="1"/>
          <w:numId w:val="32"/>
        </w:numPr>
      </w:pPr>
      <w:r>
        <w:t>AVG wait time overall</w:t>
      </w:r>
    </w:p>
    <w:p w14:paraId="1D258BCF" w14:textId="77777777" w:rsidR="00F04852" w:rsidRDefault="00F04852" w:rsidP="00F04852">
      <w:pPr>
        <w:pStyle w:val="BodyText"/>
        <w:numPr>
          <w:ilvl w:val="1"/>
          <w:numId w:val="32"/>
        </w:numPr>
      </w:pPr>
      <w:r>
        <w:t>AVG wait time per class</w:t>
      </w:r>
    </w:p>
    <w:p w14:paraId="2CFCBB59" w14:textId="77777777" w:rsidR="00F04852" w:rsidRDefault="00F04852" w:rsidP="00F04852">
      <w:pPr>
        <w:pStyle w:val="BodyText"/>
        <w:numPr>
          <w:ilvl w:val="1"/>
          <w:numId w:val="32"/>
        </w:numPr>
      </w:pPr>
      <w:r>
        <w:t>Max queue length per floor</w:t>
      </w:r>
    </w:p>
    <w:p w14:paraId="21BD4C99" w14:textId="77777777" w:rsidR="00F04852" w:rsidRDefault="00F04852" w:rsidP="00F04852">
      <w:pPr>
        <w:pStyle w:val="BodyText"/>
        <w:numPr>
          <w:ilvl w:val="1"/>
          <w:numId w:val="32"/>
        </w:numPr>
      </w:pPr>
      <w:r>
        <w:t>Frequency of elevators reaching Capacity</w:t>
      </w:r>
    </w:p>
    <w:p w14:paraId="7DF6D53F" w14:textId="77777777" w:rsidR="00F04852" w:rsidRDefault="00F04852" w:rsidP="00F04852">
      <w:pPr>
        <w:pStyle w:val="BodyText"/>
        <w:numPr>
          <w:ilvl w:val="1"/>
          <w:numId w:val="32"/>
        </w:numPr>
      </w:pPr>
      <w:r>
        <w:t>Elevator Utilization (%) per elevator (total 100%)"</w:t>
      </w:r>
    </w:p>
    <w:p w14:paraId="1BC74244" w14:textId="77777777" w:rsidR="00F04852" w:rsidRDefault="00F04852" w:rsidP="00F04852">
      <w:pPr>
        <w:pStyle w:val="BodyText"/>
        <w:numPr>
          <w:ilvl w:val="0"/>
          <w:numId w:val="32"/>
        </w:numPr>
      </w:pPr>
      <w:r>
        <w:t>Engineers</w:t>
      </w:r>
    </w:p>
    <w:p w14:paraId="4DA9D191" w14:textId="77777777" w:rsidR="00F04852" w:rsidRDefault="00F04852" w:rsidP="00F04852">
      <w:pPr>
        <w:pStyle w:val="BodyText"/>
        <w:numPr>
          <w:ilvl w:val="1"/>
          <w:numId w:val="32"/>
        </w:numPr>
      </w:pPr>
      <w:r>
        <w:t xml:space="preserve">For engineers, the Simple Elevator Simulator serves as a virtual test bed for designing elevator systems that satisfy both operational and safety </w:t>
      </w:r>
      <w:r>
        <w:lastRenderedPageBreak/>
        <w:t>requirements. Planning an elevator installation involves balancing passenger handling capacity, waiting interval, speed, location and group</w:t>
      </w:r>
      <w:r w:rsidRPr="00F04852">
        <w:rPr>
          <w:rFonts w:ascii="Cambria Math" w:hAnsi="Cambria Math" w:cs="Cambria Math"/>
        </w:rPr>
        <w:t>‑</w:t>
      </w:r>
      <w:r>
        <w:t>control safety</w:t>
      </w:r>
      <w:r w:rsidRPr="00F04852">
        <w:rPr>
          <w:rFonts w:ascii="Aptos" w:hAnsi="Aptos" w:cs="Aptos"/>
        </w:rPr>
        <w:t>—</w:t>
      </w:r>
      <w:r>
        <w:t>all of which must meet statutory codes to ensure people are not trapped or endangered (pdhonline.com). The PDH design guide notes that engineers must consider building characteristics (e.g. floor count, population distribution), circulation efficiency (number of cars, their capacity, travel length and acceptable wait time) and equipment characteristics (type of lift, rated load, speed, control system, redundancy, emergency power and fire protection) (pdhonline.com). Traffic analysis uses these factors to select the right number and type of elevators, sizes and speeds, control strategies and layout positions to deliver smooth passenger flow (pdhonline.com). The simulator can model handling capacity—the percentage of occupants moved within a five</w:t>
      </w:r>
      <w:r w:rsidRPr="00F04852">
        <w:rPr>
          <w:rFonts w:ascii="Cambria Math" w:hAnsi="Cambria Math" w:cs="Cambria Math"/>
        </w:rPr>
        <w:t>‑</w:t>
      </w:r>
      <w:r>
        <w:t>minute period</w:t>
      </w:r>
      <w:r w:rsidRPr="00F04852">
        <w:rPr>
          <w:rFonts w:ascii="Aptos" w:hAnsi="Aptos" w:cs="Aptos"/>
        </w:rPr>
        <w:t>—</w:t>
      </w:r>
      <w:r>
        <w:t>and waiting times (pdhonline.com), enabling engineers to evaluate whether a proposed configuration meets performance guidelines and occupant comfort targets. By experimenting with dispatch algorithms, elevator capacities and speeds, engineers can optimize workflows while confirming that reliability, redundancy and safety features are adequate; the result is a design that supports efficient movement of people and goods while complying with relevant codes and minimizing risk.</w:t>
      </w:r>
      <w:r>
        <w:tab/>
      </w:r>
    </w:p>
    <w:p w14:paraId="616CF512" w14:textId="77777777" w:rsidR="00F04852" w:rsidRDefault="00F04852" w:rsidP="00F04852">
      <w:pPr>
        <w:pStyle w:val="BodyText"/>
        <w:numPr>
          <w:ilvl w:val="0"/>
          <w:numId w:val="32"/>
        </w:numPr>
      </w:pPr>
      <w:r>
        <w:t>Building Managers</w:t>
      </w:r>
      <w:r>
        <w:tab/>
      </w:r>
    </w:p>
    <w:p w14:paraId="60CF6833" w14:textId="06D9826B" w:rsidR="00F04852" w:rsidRDefault="00F04852" w:rsidP="00F04852">
      <w:pPr>
        <w:pStyle w:val="BodyText"/>
        <w:numPr>
          <w:ilvl w:val="1"/>
          <w:numId w:val="32"/>
        </w:numPr>
      </w:pPr>
      <w:r>
        <w:t>From the perspective of a building manager, the Simple</w:t>
      </w:r>
      <w:r w:rsidRPr="00F04852">
        <w:rPr>
          <w:rFonts w:ascii="Arial" w:hAnsi="Arial" w:cs="Arial"/>
        </w:rPr>
        <w:t> </w:t>
      </w:r>
      <w:r>
        <w:t>Elevator Simulator provides a strategic tool for designing and operating vertical transportation systems efficiently. By modelling elevator traffic, the simulator can predict key performance indicators</w:t>
      </w:r>
      <w:r w:rsidRPr="00F04852">
        <w:rPr>
          <w:rFonts w:ascii="Aptos" w:hAnsi="Aptos" w:cs="Aptos"/>
        </w:rPr>
        <w:t>—</w:t>
      </w:r>
      <w:r>
        <w:t>such as average passenger waiting time and five</w:t>
      </w:r>
      <w:r w:rsidRPr="00F04852">
        <w:rPr>
          <w:rFonts w:ascii="Cambria Math" w:hAnsi="Cambria Math" w:cs="Cambria Math"/>
        </w:rPr>
        <w:t>‑</w:t>
      </w:r>
      <w:r>
        <w:t>minute handling capacity</w:t>
      </w:r>
      <w:r w:rsidRPr="00F04852">
        <w:rPr>
          <w:rFonts w:ascii="Aptos" w:hAnsi="Aptos" w:cs="Aptos"/>
        </w:rPr>
        <w:t>—</w:t>
      </w:r>
      <w:r>
        <w:t xml:space="preserve">before any construction or retrofits are made (tkelevator.com). These metrics help managers avoid </w:t>
      </w:r>
      <w:proofErr w:type="spellStart"/>
      <w:r>
        <w:t>undersizing</w:t>
      </w:r>
      <w:proofErr w:type="spellEnd"/>
      <w:r>
        <w:t xml:space="preserve"> elevators, which leads to long waits, and oversizing them, which incurs unnecessary construction, maintenance and modernization costs (atis.com). Simulation</w:t>
      </w:r>
      <w:r w:rsidRPr="00F04852">
        <w:rPr>
          <w:rFonts w:ascii="Cambria Math" w:hAnsi="Cambria Math" w:cs="Cambria Math"/>
        </w:rPr>
        <w:t>‑</w:t>
      </w:r>
      <w:r>
        <w:t>based traffic analysis also guides decisions on where to locate elevator banks and how to group service or freight elevators to match specific usage patterns (offices, hotels, hospitals, etc.), thereby improving occupant flow and freeing up rentable space (atis.com). Because this analysis is iterative, managers can refine shaft counts, budgets, passenger comfort and energy</w:t>
      </w:r>
      <w:r w:rsidRPr="00F04852">
        <w:rPr>
          <w:rFonts w:ascii="Cambria Math" w:hAnsi="Cambria Math" w:cs="Cambria Math"/>
        </w:rPr>
        <w:t>‑</w:t>
      </w:r>
      <w:r>
        <w:t>efficiency trade</w:t>
      </w:r>
      <w:r w:rsidRPr="00F04852">
        <w:rPr>
          <w:rFonts w:ascii="Cambria Math" w:hAnsi="Cambria Math" w:cs="Cambria Math"/>
        </w:rPr>
        <w:t>‑</w:t>
      </w:r>
      <w:r>
        <w:t>offs to achieve optimal configurations (tkelevator.com). In existing buildings, the same techniques can be used to adjust controller settings or door performance to boost handling capacity (the percentage of occupants moved within five minutes) without costly structural changes (atis.com). Altogether, the simulator helps building managers make data</w:t>
      </w:r>
      <w:r w:rsidRPr="00F04852">
        <w:rPr>
          <w:rFonts w:ascii="Cambria Math" w:hAnsi="Cambria Math" w:cs="Cambria Math"/>
        </w:rPr>
        <w:t>‑</w:t>
      </w:r>
      <w:r>
        <w:t>driven decisions that enhance occupant satisfaction while controlling life</w:t>
      </w:r>
      <w:r w:rsidRPr="00F04852">
        <w:rPr>
          <w:rFonts w:ascii="Cambria Math" w:hAnsi="Cambria Math" w:cs="Cambria Math"/>
        </w:rPr>
        <w:t>‑</w:t>
      </w:r>
      <w:r>
        <w:t>cycle costs.</w:t>
      </w:r>
      <w:r>
        <w:tab/>
      </w:r>
    </w:p>
    <w:p w14:paraId="0FDD4C24" w14:textId="77777777" w:rsidR="00F04852" w:rsidRDefault="00F04852" w:rsidP="00F04852">
      <w:pPr>
        <w:pStyle w:val="BodyText"/>
      </w:pPr>
      <w:r>
        <w:t>5.</w:t>
      </w:r>
      <w:r>
        <w:tab/>
        <w:t>Operators</w:t>
      </w:r>
      <w:r>
        <w:tab/>
      </w:r>
      <w:r>
        <w:tab/>
      </w:r>
    </w:p>
    <w:p w14:paraId="1233B000" w14:textId="37BEABDD" w:rsidR="00F04852" w:rsidRDefault="00F04852" w:rsidP="00F04852">
      <w:pPr>
        <w:pStyle w:val="BodyText"/>
      </w:pPr>
      <w:r>
        <w:lastRenderedPageBreak/>
        <w:t>6.</w:t>
      </w:r>
      <w:r>
        <w:tab/>
        <w:t>Occupants</w:t>
      </w:r>
      <w:r>
        <w:tab/>
      </w:r>
      <w:r>
        <w:tab/>
      </w:r>
    </w:p>
    <w:bookmarkEnd w:id="0"/>
    <w:bookmarkEnd w:id="1"/>
    <w:bookmarkEnd w:id="2"/>
    <w:p w14:paraId="529AE10D" w14:textId="77777777" w:rsidR="00F04852" w:rsidRDefault="00F04852" w:rsidP="00F04852">
      <w:pPr>
        <w:pStyle w:val="BodyText"/>
      </w:pPr>
    </w:p>
    <w:sectPr w:rsidR="00F0485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43451B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07CCCF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4FFE1C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845710D"/>
    <w:multiLevelType w:val="hybridMultilevel"/>
    <w:tmpl w:val="AFAE216A"/>
    <w:lvl w:ilvl="0" w:tplc="BB3C791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D44B22"/>
    <w:multiLevelType w:val="hybridMultilevel"/>
    <w:tmpl w:val="815888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1D158A"/>
    <w:multiLevelType w:val="hybridMultilevel"/>
    <w:tmpl w:val="FDC40E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791D7E"/>
    <w:multiLevelType w:val="multilevel"/>
    <w:tmpl w:val="66625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C32A61"/>
    <w:multiLevelType w:val="hybridMultilevel"/>
    <w:tmpl w:val="F8A0A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552821"/>
    <w:multiLevelType w:val="hybridMultilevel"/>
    <w:tmpl w:val="5DC259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213974"/>
    <w:multiLevelType w:val="hybridMultilevel"/>
    <w:tmpl w:val="50D43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9C494D"/>
    <w:multiLevelType w:val="hybridMultilevel"/>
    <w:tmpl w:val="9F284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105B9A"/>
    <w:multiLevelType w:val="hybridMultilevel"/>
    <w:tmpl w:val="F710ED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1A504A"/>
    <w:multiLevelType w:val="hybridMultilevel"/>
    <w:tmpl w:val="C54ED0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EA16AC4"/>
    <w:multiLevelType w:val="hybridMultilevel"/>
    <w:tmpl w:val="ACE44FD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AB41B6D"/>
    <w:multiLevelType w:val="hybridMultilevel"/>
    <w:tmpl w:val="BB52EC1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88193541">
    <w:abstractNumId w:val="0"/>
  </w:num>
  <w:num w:numId="2" w16cid:durableId="1544830681">
    <w:abstractNumId w:val="1"/>
  </w:num>
  <w:num w:numId="3" w16cid:durableId="429400717">
    <w:abstractNumId w:val="1"/>
  </w:num>
  <w:num w:numId="4" w16cid:durableId="443774443">
    <w:abstractNumId w:val="1"/>
  </w:num>
  <w:num w:numId="5" w16cid:durableId="1305231557">
    <w:abstractNumId w:val="1"/>
  </w:num>
  <w:num w:numId="6" w16cid:durableId="996154599">
    <w:abstractNumId w:val="1"/>
  </w:num>
  <w:num w:numId="7" w16cid:durableId="1216042100">
    <w:abstractNumId w:val="1"/>
  </w:num>
  <w:num w:numId="8" w16cid:durableId="393429263">
    <w:abstractNumId w:val="1"/>
  </w:num>
  <w:num w:numId="9" w16cid:durableId="1635715256">
    <w:abstractNumId w:val="1"/>
  </w:num>
  <w:num w:numId="10" w16cid:durableId="2128042516">
    <w:abstractNumId w:val="1"/>
  </w:num>
  <w:num w:numId="11" w16cid:durableId="185758588">
    <w:abstractNumId w:val="1"/>
  </w:num>
  <w:num w:numId="12" w16cid:durableId="451172187">
    <w:abstractNumId w:val="1"/>
  </w:num>
  <w:num w:numId="13" w16cid:durableId="1024596055">
    <w:abstractNumId w:val="1"/>
  </w:num>
  <w:num w:numId="14" w16cid:durableId="870991796">
    <w:abstractNumId w:val="1"/>
  </w:num>
  <w:num w:numId="15" w16cid:durableId="22170883">
    <w:abstractNumId w:val="1"/>
  </w:num>
  <w:num w:numId="16" w16cid:durableId="1853568905">
    <w:abstractNumId w:val="1"/>
  </w:num>
  <w:num w:numId="17" w16cid:durableId="1065491739">
    <w:abstractNumId w:val="1"/>
  </w:num>
  <w:num w:numId="18" w16cid:durableId="471868001">
    <w:abstractNumId w:val="1"/>
  </w:num>
  <w:num w:numId="19" w16cid:durableId="625627547">
    <w:abstractNumId w:val="1"/>
  </w:num>
  <w:num w:numId="20" w16cid:durableId="9160878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08530573">
    <w:abstractNumId w:val="9"/>
  </w:num>
  <w:num w:numId="22" w16cid:durableId="1337922729">
    <w:abstractNumId w:val="10"/>
  </w:num>
  <w:num w:numId="23" w16cid:durableId="823476876">
    <w:abstractNumId w:val="7"/>
  </w:num>
  <w:num w:numId="24" w16cid:durableId="1180975240">
    <w:abstractNumId w:val="3"/>
  </w:num>
  <w:num w:numId="25" w16cid:durableId="1779176858">
    <w:abstractNumId w:val="14"/>
  </w:num>
  <w:num w:numId="26" w16cid:durableId="870342909">
    <w:abstractNumId w:val="6"/>
  </w:num>
  <w:num w:numId="27" w16cid:durableId="790826539">
    <w:abstractNumId w:val="4"/>
  </w:num>
  <w:num w:numId="28" w16cid:durableId="1837451611">
    <w:abstractNumId w:val="12"/>
  </w:num>
  <w:num w:numId="29" w16cid:durableId="1690133289">
    <w:abstractNumId w:val="13"/>
  </w:num>
  <w:num w:numId="30" w16cid:durableId="1009720747">
    <w:abstractNumId w:val="11"/>
  </w:num>
  <w:num w:numId="31" w16cid:durableId="1273707384">
    <w:abstractNumId w:val="8"/>
  </w:num>
  <w:num w:numId="32" w16cid:durableId="21436442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D39"/>
    <w:rsid w:val="000060DF"/>
    <w:rsid w:val="001B5C79"/>
    <w:rsid w:val="003F57D0"/>
    <w:rsid w:val="0049119F"/>
    <w:rsid w:val="00525514"/>
    <w:rsid w:val="005B5A10"/>
    <w:rsid w:val="00897DF7"/>
    <w:rsid w:val="008A77D4"/>
    <w:rsid w:val="00972D3C"/>
    <w:rsid w:val="00984EAF"/>
    <w:rsid w:val="00B00B58"/>
    <w:rsid w:val="00BF0D39"/>
    <w:rsid w:val="00CF33BB"/>
    <w:rsid w:val="00D45372"/>
    <w:rsid w:val="00E34F8B"/>
    <w:rsid w:val="00E733E5"/>
    <w:rsid w:val="00EF4954"/>
    <w:rsid w:val="00F048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6B6EB"/>
  <w15:docId w15:val="{796CA298-7172-4C25-A1BA-0E3AEBB5F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8A77D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1030</Words>
  <Characters>5874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Kyle Simmons</dc:creator>
  <cp:keywords/>
  <cp:lastModifiedBy>Kyle Simmons</cp:lastModifiedBy>
  <cp:revision>3</cp:revision>
  <dcterms:created xsi:type="dcterms:W3CDTF">2026-01-11T20:10:00Z</dcterms:created>
  <dcterms:modified xsi:type="dcterms:W3CDTF">2026-01-11T20:16:00Z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