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114018"/>
      <w:r>
        <w:lastRenderedPageBreak/>
        <w:t>Inhaltsverzeichnis</w:t>
      </w:r>
      <w:bookmarkEnd w:id="2"/>
      <w:bookmarkEnd w:id="3"/>
    </w:p>
    <w:p w:rsidR="00907DF1"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14018" w:history="1">
        <w:r w:rsidR="00907DF1" w:rsidRPr="008115BC">
          <w:rPr>
            <w:rStyle w:val="Hyperlink"/>
          </w:rPr>
          <w:t>Inhaltsverzeichnis</w:t>
        </w:r>
        <w:r w:rsidR="00907DF1">
          <w:rPr>
            <w:webHidden/>
          </w:rPr>
          <w:tab/>
        </w:r>
        <w:r w:rsidR="00907DF1">
          <w:rPr>
            <w:webHidden/>
          </w:rPr>
          <w:fldChar w:fldCharType="begin"/>
        </w:r>
        <w:r w:rsidR="00907DF1">
          <w:rPr>
            <w:webHidden/>
          </w:rPr>
          <w:instrText xml:space="preserve"> PAGEREF _Toc501114018 \h </w:instrText>
        </w:r>
        <w:r w:rsidR="00907DF1">
          <w:rPr>
            <w:webHidden/>
          </w:rPr>
        </w:r>
        <w:r w:rsidR="00907DF1">
          <w:rPr>
            <w:webHidden/>
          </w:rPr>
          <w:fldChar w:fldCharType="separate"/>
        </w:r>
        <w:r w:rsidR="00907DF1">
          <w:rPr>
            <w:webHidden/>
          </w:rPr>
          <w:t>ii</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19" w:history="1">
        <w:r w:rsidR="00907DF1" w:rsidRPr="008115BC">
          <w:rPr>
            <w:rStyle w:val="Hyperlink"/>
          </w:rPr>
          <w:t>1.1.</w:t>
        </w:r>
        <w:r w:rsidR="00907DF1">
          <w:rPr>
            <w:rFonts w:asciiTheme="minorHAnsi" w:eastAsiaTheme="minorEastAsia" w:hAnsiTheme="minorHAnsi" w:cstheme="minorBidi"/>
            <w:bCs w:val="0"/>
            <w:szCs w:val="22"/>
            <w:lang w:eastAsia="de-CH"/>
          </w:rPr>
          <w:tab/>
        </w:r>
        <w:r w:rsidR="00907DF1" w:rsidRPr="008115BC">
          <w:rPr>
            <w:rStyle w:val="Hyperlink"/>
          </w:rPr>
          <w:t>Abstract</w:t>
        </w:r>
        <w:r w:rsidR="00907DF1">
          <w:rPr>
            <w:webHidden/>
          </w:rPr>
          <w:tab/>
        </w:r>
        <w:r w:rsidR="00907DF1">
          <w:rPr>
            <w:webHidden/>
          </w:rPr>
          <w:fldChar w:fldCharType="begin"/>
        </w:r>
        <w:r w:rsidR="00907DF1">
          <w:rPr>
            <w:webHidden/>
          </w:rPr>
          <w:instrText xml:space="preserve"> PAGEREF _Toc501114019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20" w:history="1">
        <w:r w:rsidR="00907DF1" w:rsidRPr="008115BC">
          <w:rPr>
            <w:rStyle w:val="Hyperlink"/>
          </w:rPr>
          <w:t>1.2.</w:t>
        </w:r>
        <w:r w:rsidR="00907DF1">
          <w:rPr>
            <w:rFonts w:asciiTheme="minorHAnsi" w:eastAsiaTheme="minorEastAsia" w:hAnsiTheme="minorHAnsi" w:cstheme="minorBidi"/>
            <w:bCs w:val="0"/>
            <w:szCs w:val="22"/>
            <w:lang w:eastAsia="de-CH"/>
          </w:rPr>
          <w:tab/>
        </w:r>
        <w:r w:rsidR="00907DF1" w:rsidRPr="008115BC">
          <w:rPr>
            <w:rStyle w:val="Hyperlink"/>
          </w:rPr>
          <w:t>Use Case</w:t>
        </w:r>
        <w:r w:rsidR="00907DF1">
          <w:rPr>
            <w:webHidden/>
          </w:rPr>
          <w:tab/>
        </w:r>
        <w:r w:rsidR="00907DF1">
          <w:rPr>
            <w:webHidden/>
          </w:rPr>
          <w:fldChar w:fldCharType="begin"/>
        </w:r>
        <w:r w:rsidR="00907DF1">
          <w:rPr>
            <w:webHidden/>
          </w:rPr>
          <w:instrText xml:space="preserve"> PAGEREF _Toc501114020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21" w:history="1">
        <w:r w:rsidR="00907DF1" w:rsidRPr="008115BC">
          <w:rPr>
            <w:rStyle w:val="Hyperlink"/>
          </w:rPr>
          <w:t>1.3.</w:t>
        </w:r>
        <w:r w:rsidR="00907DF1">
          <w:rPr>
            <w:rFonts w:asciiTheme="minorHAnsi" w:eastAsiaTheme="minorEastAsia" w:hAnsiTheme="minorHAnsi" w:cstheme="minorBidi"/>
            <w:bCs w:val="0"/>
            <w:szCs w:val="22"/>
            <w:lang w:eastAsia="de-CH"/>
          </w:rPr>
          <w:tab/>
        </w:r>
        <w:r w:rsidR="00907DF1" w:rsidRPr="008115BC">
          <w:rPr>
            <w:rStyle w:val="Hyperlink"/>
          </w:rPr>
          <w:t>Systemarchitektur</w:t>
        </w:r>
        <w:r w:rsidR="00907DF1">
          <w:rPr>
            <w:webHidden/>
          </w:rPr>
          <w:tab/>
        </w:r>
        <w:r w:rsidR="00907DF1">
          <w:rPr>
            <w:webHidden/>
          </w:rPr>
          <w:fldChar w:fldCharType="begin"/>
        </w:r>
        <w:r w:rsidR="00907DF1">
          <w:rPr>
            <w:webHidden/>
          </w:rPr>
          <w:instrText xml:space="preserve"> PAGEREF _Toc501114021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2" w:history="1">
        <w:r w:rsidR="00907DF1" w:rsidRPr="008115BC">
          <w:rPr>
            <w:rStyle w:val="Hyperlink"/>
          </w:rPr>
          <w:t>1.3.1.</w:t>
        </w:r>
        <w:r w:rsidR="00907DF1">
          <w:rPr>
            <w:rFonts w:asciiTheme="minorHAnsi" w:eastAsiaTheme="minorEastAsia" w:hAnsiTheme="minorHAnsi" w:cstheme="minorBidi"/>
            <w:bCs w:val="0"/>
            <w:iCs w:val="0"/>
            <w:szCs w:val="22"/>
            <w:lang w:eastAsia="de-CH"/>
          </w:rPr>
          <w:tab/>
        </w:r>
        <w:r w:rsidR="00907DF1" w:rsidRPr="008115BC">
          <w:rPr>
            <w:rStyle w:val="Hyperlink"/>
          </w:rPr>
          <w:t>.NET Implementationen</w:t>
        </w:r>
        <w:r w:rsidR="00907DF1">
          <w:rPr>
            <w:webHidden/>
          </w:rPr>
          <w:tab/>
        </w:r>
        <w:r w:rsidR="00907DF1">
          <w:rPr>
            <w:webHidden/>
          </w:rPr>
          <w:fldChar w:fldCharType="begin"/>
        </w:r>
        <w:r w:rsidR="00907DF1">
          <w:rPr>
            <w:webHidden/>
          </w:rPr>
          <w:instrText xml:space="preserve"> PAGEREF _Toc501114022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3" w:history="1">
        <w:r w:rsidR="00907DF1" w:rsidRPr="008115BC">
          <w:rPr>
            <w:rStyle w:val="Hyperlink"/>
          </w:rPr>
          <w:t>1.3.2.</w:t>
        </w:r>
        <w:r w:rsidR="00907DF1">
          <w:rPr>
            <w:rFonts w:asciiTheme="minorHAnsi" w:eastAsiaTheme="minorEastAsia" w:hAnsiTheme="minorHAnsi" w:cstheme="minorBidi"/>
            <w:bCs w:val="0"/>
            <w:iCs w:val="0"/>
            <w:szCs w:val="22"/>
            <w:lang w:eastAsia="de-CH"/>
          </w:rPr>
          <w:tab/>
        </w:r>
        <w:r w:rsidR="00907DF1" w:rsidRPr="008115BC">
          <w:rPr>
            <w:rStyle w:val="Hyperlink"/>
          </w:rPr>
          <w:t>Actors</w:t>
        </w:r>
        <w:r w:rsidR="00907DF1">
          <w:rPr>
            <w:webHidden/>
          </w:rPr>
          <w:tab/>
        </w:r>
        <w:r w:rsidR="00907DF1">
          <w:rPr>
            <w:webHidden/>
          </w:rPr>
          <w:fldChar w:fldCharType="begin"/>
        </w:r>
        <w:r w:rsidR="00907DF1">
          <w:rPr>
            <w:webHidden/>
          </w:rPr>
          <w:instrText xml:space="preserve"> PAGEREF _Toc501114023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4" w:history="1">
        <w:r w:rsidR="00907DF1" w:rsidRPr="008115BC">
          <w:rPr>
            <w:rStyle w:val="Hyperlink"/>
          </w:rPr>
          <w:t>1.3.3.</w:t>
        </w:r>
        <w:r w:rsidR="00907DF1">
          <w:rPr>
            <w:rFonts w:asciiTheme="minorHAnsi" w:eastAsiaTheme="minorEastAsia" w:hAnsiTheme="minorHAnsi" w:cstheme="minorBidi"/>
            <w:bCs w:val="0"/>
            <w:iCs w:val="0"/>
            <w:szCs w:val="22"/>
            <w:lang w:eastAsia="de-CH"/>
          </w:rPr>
          <w:tab/>
        </w:r>
        <w:r w:rsidR="00907DF1" w:rsidRPr="008115BC">
          <w:rPr>
            <w:rStyle w:val="Hyperlink"/>
          </w:rPr>
          <w:t>Nachrichten</w:t>
        </w:r>
        <w:r w:rsidR="00907DF1">
          <w:rPr>
            <w:webHidden/>
          </w:rPr>
          <w:tab/>
        </w:r>
        <w:r w:rsidR="00907DF1">
          <w:rPr>
            <w:webHidden/>
          </w:rPr>
          <w:fldChar w:fldCharType="begin"/>
        </w:r>
        <w:r w:rsidR="00907DF1">
          <w:rPr>
            <w:webHidden/>
          </w:rPr>
          <w:instrText xml:space="preserve"> PAGEREF _Toc501114024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5" w:history="1">
        <w:r w:rsidR="00907DF1" w:rsidRPr="008115BC">
          <w:rPr>
            <w:rStyle w:val="Hyperlink"/>
          </w:rPr>
          <w:t>1.3.4.</w:t>
        </w:r>
        <w:r w:rsidR="00907DF1">
          <w:rPr>
            <w:rFonts w:asciiTheme="minorHAnsi" w:eastAsiaTheme="minorEastAsia" w:hAnsiTheme="minorHAnsi" w:cstheme="minorBidi"/>
            <w:bCs w:val="0"/>
            <w:iCs w:val="0"/>
            <w:szCs w:val="22"/>
            <w:lang w:eastAsia="de-CH"/>
          </w:rPr>
          <w:tab/>
        </w:r>
        <w:r w:rsidR="00907DF1" w:rsidRPr="008115BC">
          <w:rPr>
            <w:rStyle w:val="Hyperlink"/>
          </w:rPr>
          <w:t>Initialisierung</w:t>
        </w:r>
        <w:r w:rsidR="00907DF1">
          <w:rPr>
            <w:webHidden/>
          </w:rPr>
          <w:tab/>
        </w:r>
        <w:r w:rsidR="00907DF1">
          <w:rPr>
            <w:webHidden/>
          </w:rPr>
          <w:fldChar w:fldCharType="begin"/>
        </w:r>
        <w:r w:rsidR="00907DF1">
          <w:rPr>
            <w:webHidden/>
          </w:rPr>
          <w:instrText xml:space="preserve"> PAGEREF _Toc501114025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6" w:history="1">
        <w:r w:rsidR="00907DF1" w:rsidRPr="008115BC">
          <w:rPr>
            <w:rStyle w:val="Hyperlink"/>
          </w:rPr>
          <w:t>1.3.5.</w:t>
        </w:r>
        <w:r w:rsidR="00907DF1">
          <w:rPr>
            <w:rFonts w:asciiTheme="minorHAnsi" w:eastAsiaTheme="minorEastAsia" w:hAnsiTheme="minorHAnsi" w:cstheme="minorBidi"/>
            <w:bCs w:val="0"/>
            <w:iCs w:val="0"/>
            <w:szCs w:val="22"/>
            <w:lang w:eastAsia="de-CH"/>
          </w:rPr>
          <w:tab/>
        </w:r>
        <w:r w:rsidR="00907DF1" w:rsidRPr="008115BC">
          <w:rPr>
            <w:rStyle w:val="Hyperlink"/>
          </w:rPr>
          <w:t>ControlActor</w:t>
        </w:r>
        <w:r w:rsidR="00907DF1">
          <w:rPr>
            <w:webHidden/>
          </w:rPr>
          <w:tab/>
        </w:r>
        <w:r w:rsidR="00907DF1">
          <w:rPr>
            <w:webHidden/>
          </w:rPr>
          <w:fldChar w:fldCharType="begin"/>
        </w:r>
        <w:r w:rsidR="00907DF1">
          <w:rPr>
            <w:webHidden/>
          </w:rPr>
          <w:instrText xml:space="preserve"> PAGEREF _Toc501114026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7" w:history="1">
        <w:r w:rsidR="00907DF1" w:rsidRPr="008115BC">
          <w:rPr>
            <w:rStyle w:val="Hyperlink"/>
          </w:rPr>
          <w:t>1.3.6.</w:t>
        </w:r>
        <w:r w:rsidR="00907DF1">
          <w:rPr>
            <w:rFonts w:asciiTheme="minorHAnsi" w:eastAsiaTheme="minorEastAsia" w:hAnsiTheme="minorHAnsi" w:cstheme="minorBidi"/>
            <w:bCs w:val="0"/>
            <w:iCs w:val="0"/>
            <w:szCs w:val="22"/>
            <w:lang w:eastAsia="de-CH"/>
          </w:rPr>
          <w:tab/>
        </w:r>
        <w:r w:rsidR="00907DF1" w:rsidRPr="008115BC">
          <w:rPr>
            <w:rStyle w:val="Hyperlink"/>
          </w:rPr>
          <w:t>RecognitionManager</w:t>
        </w:r>
        <w:r w:rsidR="00907DF1">
          <w:rPr>
            <w:webHidden/>
          </w:rPr>
          <w:tab/>
        </w:r>
        <w:r w:rsidR="00907DF1">
          <w:rPr>
            <w:webHidden/>
          </w:rPr>
          <w:fldChar w:fldCharType="begin"/>
        </w:r>
        <w:r w:rsidR="00907DF1">
          <w:rPr>
            <w:webHidden/>
          </w:rPr>
          <w:instrText xml:space="preserve"> PAGEREF _Toc501114027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8" w:history="1">
        <w:r w:rsidR="00907DF1" w:rsidRPr="008115BC">
          <w:rPr>
            <w:rStyle w:val="Hyperlink"/>
          </w:rPr>
          <w:t>1.3.7.</w:t>
        </w:r>
        <w:r w:rsidR="00907DF1">
          <w:rPr>
            <w:rFonts w:asciiTheme="minorHAnsi" w:eastAsiaTheme="minorEastAsia" w:hAnsiTheme="minorHAnsi" w:cstheme="minorBidi"/>
            <w:bCs w:val="0"/>
            <w:iCs w:val="0"/>
            <w:szCs w:val="22"/>
            <w:lang w:eastAsia="de-CH"/>
          </w:rPr>
          <w:tab/>
        </w:r>
        <w:r w:rsidR="00907DF1" w:rsidRPr="008115BC">
          <w:rPr>
            <w:rStyle w:val="Hyperlink"/>
          </w:rPr>
          <w:t>SyncActor</w:t>
        </w:r>
        <w:r w:rsidR="00907DF1">
          <w:rPr>
            <w:webHidden/>
          </w:rPr>
          <w:tab/>
        </w:r>
        <w:r w:rsidR="00907DF1">
          <w:rPr>
            <w:webHidden/>
          </w:rPr>
          <w:fldChar w:fldCharType="begin"/>
        </w:r>
        <w:r w:rsidR="00907DF1">
          <w:rPr>
            <w:webHidden/>
          </w:rPr>
          <w:instrText xml:space="preserve"> PAGEREF _Toc501114028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29" w:history="1">
        <w:r w:rsidR="00907DF1" w:rsidRPr="008115BC">
          <w:rPr>
            <w:rStyle w:val="Hyperlink"/>
          </w:rPr>
          <w:t>1.3.8.</w:t>
        </w:r>
        <w:r w:rsidR="00907DF1">
          <w:rPr>
            <w:rFonts w:asciiTheme="minorHAnsi" w:eastAsiaTheme="minorEastAsia" w:hAnsiTheme="minorHAnsi" w:cstheme="minorBidi"/>
            <w:bCs w:val="0"/>
            <w:iCs w:val="0"/>
            <w:szCs w:val="22"/>
            <w:lang w:eastAsia="de-CH"/>
          </w:rPr>
          <w:tab/>
        </w:r>
        <w:r w:rsidR="00907DF1" w:rsidRPr="008115BC">
          <w:rPr>
            <w:rStyle w:val="Hyperlink"/>
          </w:rPr>
          <w:t>CameraFeedActor</w:t>
        </w:r>
        <w:r w:rsidR="00907DF1">
          <w:rPr>
            <w:webHidden/>
          </w:rPr>
          <w:tab/>
        </w:r>
        <w:r w:rsidR="00907DF1">
          <w:rPr>
            <w:webHidden/>
          </w:rPr>
          <w:fldChar w:fldCharType="begin"/>
        </w:r>
        <w:r w:rsidR="00907DF1">
          <w:rPr>
            <w:webHidden/>
          </w:rPr>
          <w:instrText xml:space="preserve"> PAGEREF _Toc501114029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30" w:history="1">
        <w:r w:rsidR="00907DF1" w:rsidRPr="008115BC">
          <w:rPr>
            <w:rStyle w:val="Hyperlink"/>
          </w:rPr>
          <w:t>1.3.9.</w:t>
        </w:r>
        <w:r w:rsidR="00907DF1">
          <w:rPr>
            <w:rFonts w:asciiTheme="minorHAnsi" w:eastAsiaTheme="minorEastAsia" w:hAnsiTheme="minorHAnsi" w:cstheme="minorBidi"/>
            <w:bCs w:val="0"/>
            <w:iCs w:val="0"/>
            <w:szCs w:val="22"/>
            <w:lang w:eastAsia="de-CH"/>
          </w:rPr>
          <w:tab/>
        </w:r>
        <w:r w:rsidR="00907DF1" w:rsidRPr="008115BC">
          <w:rPr>
            <w:rStyle w:val="Hyperlink"/>
          </w:rPr>
          <w:t>Erkennungsablauf</w:t>
        </w:r>
        <w:r w:rsidR="00907DF1">
          <w:rPr>
            <w:webHidden/>
          </w:rPr>
          <w:tab/>
        </w:r>
        <w:r w:rsidR="00907DF1">
          <w:rPr>
            <w:webHidden/>
          </w:rPr>
          <w:fldChar w:fldCharType="begin"/>
        </w:r>
        <w:r w:rsidR="00907DF1">
          <w:rPr>
            <w:webHidden/>
          </w:rPr>
          <w:instrText xml:space="preserve"> PAGEREF _Toc501114030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31" w:history="1">
        <w:r w:rsidR="00907DF1" w:rsidRPr="008115BC">
          <w:rPr>
            <w:rStyle w:val="Hyperlink"/>
          </w:rPr>
          <w:t>1.4.</w:t>
        </w:r>
        <w:r w:rsidR="00907DF1">
          <w:rPr>
            <w:rFonts w:asciiTheme="minorHAnsi" w:eastAsiaTheme="minorEastAsia" w:hAnsiTheme="minorHAnsi" w:cstheme="minorBidi"/>
            <w:bCs w:val="0"/>
            <w:szCs w:val="22"/>
            <w:lang w:eastAsia="de-CH"/>
          </w:rPr>
          <w:tab/>
        </w:r>
        <w:r w:rsidR="00907DF1" w:rsidRPr="008115BC">
          <w:rPr>
            <w:rStyle w:val="Hyperlink"/>
          </w:rPr>
          <w:t>Übersicht über Bibliotheken und Tools</w:t>
        </w:r>
        <w:r w:rsidR="00907DF1">
          <w:rPr>
            <w:webHidden/>
          </w:rPr>
          <w:tab/>
        </w:r>
        <w:r w:rsidR="00907DF1">
          <w:rPr>
            <w:webHidden/>
          </w:rPr>
          <w:fldChar w:fldCharType="begin"/>
        </w:r>
        <w:r w:rsidR="00907DF1">
          <w:rPr>
            <w:webHidden/>
          </w:rPr>
          <w:instrText xml:space="preserve"> PAGEREF _Toc501114031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32" w:history="1">
        <w:r w:rsidR="00907DF1" w:rsidRPr="008115BC">
          <w:rPr>
            <w:rStyle w:val="Hyperlink"/>
          </w:rPr>
          <w:t>1.4.1.</w:t>
        </w:r>
        <w:r w:rsidR="00907DF1">
          <w:rPr>
            <w:rFonts w:asciiTheme="minorHAnsi" w:eastAsiaTheme="minorEastAsia" w:hAnsiTheme="minorHAnsi" w:cstheme="minorBidi"/>
            <w:bCs w:val="0"/>
            <w:iCs w:val="0"/>
            <w:szCs w:val="22"/>
            <w:lang w:eastAsia="de-CH"/>
          </w:rPr>
          <w:tab/>
        </w:r>
        <w:r w:rsidR="00907DF1" w:rsidRPr="008115BC">
          <w:rPr>
            <w:rStyle w:val="Hyperlink"/>
          </w:rPr>
          <w:t>Bilderkennung</w:t>
        </w:r>
        <w:r w:rsidR="00907DF1">
          <w:rPr>
            <w:webHidden/>
          </w:rPr>
          <w:tab/>
        </w:r>
        <w:r w:rsidR="00907DF1">
          <w:rPr>
            <w:webHidden/>
          </w:rPr>
          <w:fldChar w:fldCharType="begin"/>
        </w:r>
        <w:r w:rsidR="00907DF1">
          <w:rPr>
            <w:webHidden/>
          </w:rPr>
          <w:instrText xml:space="preserve"> PAGEREF _Toc501114032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33" w:history="1">
        <w:r w:rsidR="00907DF1" w:rsidRPr="008115BC">
          <w:rPr>
            <w:rStyle w:val="Hyperlink"/>
          </w:rPr>
          <w:t>1.4.2.</w:t>
        </w:r>
        <w:r w:rsidR="00907DF1">
          <w:rPr>
            <w:rFonts w:asciiTheme="minorHAnsi" w:eastAsiaTheme="minorEastAsia" w:hAnsiTheme="minorHAnsi" w:cstheme="minorBidi"/>
            <w:bCs w:val="0"/>
            <w:iCs w:val="0"/>
            <w:szCs w:val="22"/>
            <w:lang w:eastAsia="de-CH"/>
          </w:rPr>
          <w:tab/>
        </w:r>
        <w:r w:rsidR="00907DF1" w:rsidRPr="008115BC">
          <w:rPr>
            <w:rStyle w:val="Hyperlink"/>
          </w:rPr>
          <w:t>Actorimplementierung</w:t>
        </w:r>
        <w:r w:rsidR="00907DF1">
          <w:rPr>
            <w:webHidden/>
          </w:rPr>
          <w:tab/>
        </w:r>
        <w:r w:rsidR="00907DF1">
          <w:rPr>
            <w:webHidden/>
          </w:rPr>
          <w:fldChar w:fldCharType="begin"/>
        </w:r>
        <w:r w:rsidR="00907DF1">
          <w:rPr>
            <w:webHidden/>
          </w:rPr>
          <w:instrText xml:space="preserve"> PAGEREF _Toc501114033 \h </w:instrText>
        </w:r>
        <w:r w:rsidR="00907DF1">
          <w:rPr>
            <w:webHidden/>
          </w:rPr>
        </w:r>
        <w:r w:rsidR="00907DF1">
          <w:rPr>
            <w:webHidden/>
          </w:rPr>
          <w:fldChar w:fldCharType="separate"/>
        </w:r>
        <w:r w:rsidR="00907DF1">
          <w:rPr>
            <w:webHidden/>
          </w:rPr>
          <w:t>9</w:t>
        </w:r>
        <w:r w:rsidR="00907DF1">
          <w:rPr>
            <w:webHidden/>
          </w:rPr>
          <w:fldChar w:fldCharType="end"/>
        </w:r>
      </w:hyperlink>
    </w:p>
    <w:p w:rsidR="00907DF1" w:rsidRDefault="00EB08EB">
      <w:pPr>
        <w:pStyle w:val="Verzeichnis3"/>
        <w:rPr>
          <w:rFonts w:asciiTheme="minorHAnsi" w:eastAsiaTheme="minorEastAsia" w:hAnsiTheme="minorHAnsi" w:cstheme="minorBidi"/>
          <w:bCs w:val="0"/>
          <w:iCs w:val="0"/>
          <w:szCs w:val="22"/>
          <w:lang w:eastAsia="de-CH"/>
        </w:rPr>
      </w:pPr>
      <w:hyperlink w:anchor="_Toc501114034" w:history="1">
        <w:r w:rsidR="00907DF1" w:rsidRPr="008115BC">
          <w:rPr>
            <w:rStyle w:val="Hyperlink"/>
          </w:rPr>
          <w:t>1.4.3.</w:t>
        </w:r>
        <w:r w:rsidR="00907DF1">
          <w:rPr>
            <w:rFonts w:asciiTheme="minorHAnsi" w:eastAsiaTheme="minorEastAsia" w:hAnsiTheme="minorHAnsi" w:cstheme="minorBidi"/>
            <w:bCs w:val="0"/>
            <w:iCs w:val="0"/>
            <w:szCs w:val="22"/>
            <w:lang w:eastAsia="de-CH"/>
          </w:rPr>
          <w:tab/>
        </w:r>
        <w:r w:rsidR="00907DF1" w:rsidRPr="008115BC">
          <w:rPr>
            <w:rStyle w:val="Hyperlink"/>
          </w:rPr>
          <w:t>Darstellung</w:t>
        </w:r>
        <w:r w:rsidR="00907DF1">
          <w:rPr>
            <w:webHidden/>
          </w:rPr>
          <w:tab/>
        </w:r>
        <w:r w:rsidR="00907DF1">
          <w:rPr>
            <w:webHidden/>
          </w:rPr>
          <w:fldChar w:fldCharType="begin"/>
        </w:r>
        <w:r w:rsidR="00907DF1">
          <w:rPr>
            <w:webHidden/>
          </w:rPr>
          <w:instrText xml:space="preserve"> PAGEREF _Toc501114034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35" w:history="1">
        <w:r w:rsidR="00907DF1" w:rsidRPr="008115BC">
          <w:rPr>
            <w:rStyle w:val="Hyperlink"/>
          </w:rPr>
          <w:t>1.5.</w:t>
        </w:r>
        <w:r w:rsidR="00907DF1">
          <w:rPr>
            <w:rFonts w:asciiTheme="minorHAnsi" w:eastAsiaTheme="minorEastAsia" w:hAnsiTheme="minorHAnsi" w:cstheme="minorBidi"/>
            <w:bCs w:val="0"/>
            <w:szCs w:val="22"/>
            <w:lang w:eastAsia="de-CH"/>
          </w:rPr>
          <w:tab/>
        </w:r>
        <w:r w:rsidR="00907DF1" w:rsidRPr="008115BC">
          <w:rPr>
            <w:rStyle w:val="Hyperlink"/>
          </w:rPr>
          <w:t>Probleme in der Entwicklung</w:t>
        </w:r>
        <w:r w:rsidR="00907DF1">
          <w:rPr>
            <w:webHidden/>
          </w:rPr>
          <w:tab/>
        </w:r>
        <w:r w:rsidR="00907DF1">
          <w:rPr>
            <w:webHidden/>
          </w:rPr>
          <w:fldChar w:fldCharType="begin"/>
        </w:r>
        <w:r w:rsidR="00907DF1">
          <w:rPr>
            <w:webHidden/>
          </w:rPr>
          <w:instrText xml:space="preserve"> PAGEREF _Toc501114035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36" w:history="1">
        <w:r w:rsidR="00907DF1" w:rsidRPr="008115BC">
          <w:rPr>
            <w:rStyle w:val="Hyperlink"/>
          </w:rPr>
          <w:t>1.6.</w:t>
        </w:r>
        <w:r w:rsidR="00907DF1">
          <w:rPr>
            <w:rFonts w:asciiTheme="minorHAnsi" w:eastAsiaTheme="minorEastAsia" w:hAnsiTheme="minorHAnsi" w:cstheme="minorBidi"/>
            <w:bCs w:val="0"/>
            <w:szCs w:val="22"/>
            <w:lang w:eastAsia="de-CH"/>
          </w:rPr>
          <w:tab/>
        </w:r>
        <w:r w:rsidR="00907DF1" w:rsidRPr="008115BC">
          <w:rPr>
            <w:rStyle w:val="Hyperlink"/>
          </w:rPr>
          <w:t>Ergebnisse der Arbeit</w:t>
        </w:r>
        <w:r w:rsidR="00907DF1">
          <w:rPr>
            <w:webHidden/>
          </w:rPr>
          <w:tab/>
        </w:r>
        <w:r w:rsidR="00907DF1">
          <w:rPr>
            <w:webHidden/>
          </w:rPr>
          <w:fldChar w:fldCharType="begin"/>
        </w:r>
        <w:r w:rsidR="00907DF1">
          <w:rPr>
            <w:webHidden/>
          </w:rPr>
          <w:instrText xml:space="preserve"> PAGEREF _Toc501114036 \h </w:instrText>
        </w:r>
        <w:r w:rsidR="00907DF1">
          <w:rPr>
            <w:webHidden/>
          </w:rPr>
        </w:r>
        <w:r w:rsidR="00907DF1">
          <w:rPr>
            <w:webHidden/>
          </w:rPr>
          <w:fldChar w:fldCharType="separate"/>
        </w:r>
        <w:r w:rsidR="00907DF1">
          <w:rPr>
            <w:webHidden/>
          </w:rPr>
          <w:t>12</w:t>
        </w:r>
        <w:r w:rsidR="00907DF1">
          <w:rPr>
            <w:webHidden/>
          </w:rPr>
          <w:fldChar w:fldCharType="end"/>
        </w:r>
      </w:hyperlink>
    </w:p>
    <w:p w:rsidR="00907DF1" w:rsidRDefault="00EB08EB">
      <w:pPr>
        <w:pStyle w:val="Verzeichnis2"/>
        <w:rPr>
          <w:rFonts w:asciiTheme="minorHAnsi" w:eastAsiaTheme="minorEastAsia" w:hAnsiTheme="minorHAnsi" w:cstheme="minorBidi"/>
          <w:bCs w:val="0"/>
          <w:szCs w:val="22"/>
          <w:lang w:eastAsia="de-CH"/>
        </w:rPr>
      </w:pPr>
      <w:hyperlink w:anchor="_Toc501114037" w:history="1">
        <w:r w:rsidR="00907DF1" w:rsidRPr="008115BC">
          <w:rPr>
            <w:rStyle w:val="Hyperlink"/>
          </w:rPr>
          <w:t>1.7.</w:t>
        </w:r>
        <w:r w:rsidR="00907DF1">
          <w:rPr>
            <w:rFonts w:asciiTheme="minorHAnsi" w:eastAsiaTheme="minorEastAsia" w:hAnsiTheme="minorHAnsi" w:cstheme="minorBidi"/>
            <w:bCs w:val="0"/>
            <w:szCs w:val="22"/>
            <w:lang w:eastAsia="de-CH"/>
          </w:rPr>
          <w:tab/>
        </w:r>
        <w:r w:rsidR="00907DF1" w:rsidRPr="008115BC">
          <w:rPr>
            <w:rStyle w:val="Hyperlink"/>
          </w:rPr>
          <w:t>Ausblick</w:t>
        </w:r>
        <w:r w:rsidR="00907DF1">
          <w:rPr>
            <w:webHidden/>
          </w:rPr>
          <w:tab/>
        </w:r>
        <w:r w:rsidR="00907DF1">
          <w:rPr>
            <w:webHidden/>
          </w:rPr>
          <w:fldChar w:fldCharType="begin"/>
        </w:r>
        <w:r w:rsidR="00907DF1">
          <w:rPr>
            <w:webHidden/>
          </w:rPr>
          <w:instrText xml:space="preserve"> PAGEREF _Toc501114037 \h </w:instrText>
        </w:r>
        <w:r w:rsidR="00907DF1">
          <w:rPr>
            <w:webHidden/>
          </w:rPr>
        </w:r>
        <w:r w:rsidR="00907DF1">
          <w:rPr>
            <w:webHidden/>
          </w:rPr>
          <w:fldChar w:fldCharType="separate"/>
        </w:r>
        <w:r w:rsidR="00907DF1">
          <w:rPr>
            <w:webHidden/>
          </w:rPr>
          <w:t>12</w:t>
        </w:r>
        <w:r w:rsidR="00907DF1">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9"/>
          <w:footerReference w:type="default" r:id="rId10"/>
          <w:headerReference w:type="first" r:id="rId11"/>
          <w:footerReference w:type="first" r:id="rId12"/>
          <w:footnotePr>
            <w:numRestart w:val="eachPage"/>
          </w:footnotePr>
          <w:pgSz w:w="11906" w:h="16838" w:code="9"/>
          <w:pgMar w:top="1985" w:right="1247" w:bottom="2041" w:left="1247" w:header="1077" w:footer="567" w:gutter="0"/>
          <w:pgNumType w:fmt="lowerRoman" w:start="1"/>
          <w:cols w:space="708"/>
          <w:titlePg/>
          <w:docGrid w:linePitch="360"/>
        </w:sectPr>
      </w:pPr>
    </w:p>
    <w:p w:rsidR="00094176" w:rsidRDefault="00094176" w:rsidP="00094176">
      <w:pPr>
        <w:pStyle w:val="berschrift2"/>
      </w:pPr>
      <w:bookmarkStart w:id="4" w:name="_Toc500774278"/>
      <w:bookmarkStart w:id="5" w:name="_Toc501114019"/>
      <w:r>
        <w:lastRenderedPageBreak/>
        <w:t>Abstract</w:t>
      </w:r>
      <w:bookmarkEnd w:id="4"/>
      <w:bookmarkEnd w:id="5"/>
    </w:p>
    <w:p w:rsidR="00BC488F" w:rsidRPr="00BC488F" w:rsidRDefault="00BC488F" w:rsidP="00BC488F">
      <w:pPr>
        <w:pStyle w:val="DokLauftext"/>
      </w:pPr>
    </w:p>
    <w:p w:rsidR="00094176" w:rsidRDefault="00094176" w:rsidP="00094176">
      <w:r>
        <w:t>Unsere Gruppenarbeit begann mit dem Ziel, für die HoloLens ein Framework zu progra</w:t>
      </w:r>
      <w:r>
        <w:t>m</w:t>
      </w:r>
      <w:r>
        <w:t>mieren, welches es ermöglichen sollte, eine geführte Tour mittels Bilderkennung zu impl</w:t>
      </w:r>
      <w:r>
        <w:t>e</w:t>
      </w:r>
      <w:r>
        <w:t xml:space="preserv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w:t>
      </w:r>
      <w:r>
        <w:t>r</w:t>
      </w:r>
      <w:r>
        <w:t>fen. Im letzten Schritt haben wir unser Framework implementiert.</w:t>
      </w:r>
    </w:p>
    <w:p w:rsidR="00BC488F" w:rsidRDefault="00BC488F" w:rsidP="00094176"/>
    <w:p w:rsidR="00094176" w:rsidRDefault="00094176" w:rsidP="00094176">
      <w:pPr>
        <w:pStyle w:val="berschrift2"/>
      </w:pPr>
      <w:bookmarkStart w:id="6" w:name="_Toc500774279"/>
      <w:bookmarkStart w:id="7" w:name="_Toc501114020"/>
      <w:r>
        <w:t>Use Case</w:t>
      </w:r>
      <w:bookmarkEnd w:id="6"/>
      <w:bookmarkEnd w:id="7"/>
    </w:p>
    <w:p w:rsidR="00BC488F" w:rsidRPr="00BC488F" w:rsidRDefault="00BC488F" w:rsidP="00BC488F">
      <w:pPr>
        <w:pStyle w:val="DokLauftext"/>
      </w:pPr>
    </w:p>
    <w:p w:rsidR="00094176" w:rsidRDefault="00094176" w:rsidP="00094176">
      <w:r w:rsidRPr="00D00F9D">
        <w:t xml:space="preserve">Die Idee </w:t>
      </w:r>
      <w:r>
        <w:t>war eine Applikation zu kreieren, die auf der HoloLens läuft. Dabei sollte es geli</w:t>
      </w:r>
      <w:r>
        <w:t>n</w:t>
      </w:r>
      <w:r>
        <w:t xml:space="preserve">gen, mit der AR - Unterstützung der </w:t>
      </w:r>
      <w:proofErr w:type="spellStart"/>
      <w:r>
        <w:t>HoloLens</w:t>
      </w:r>
      <w:proofErr w:type="spellEnd"/>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w:t>
      </w:r>
      <w:r>
        <w:t>a</w:t>
      </w:r>
      <w:r>
        <w:t>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w:t>
      </w:r>
      <w:r>
        <w:t>p</w:t>
      </w:r>
      <w:r>
        <w:t>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w:t>
      </w:r>
      <w:r>
        <w:t>u</w:t>
      </w:r>
      <w:r>
        <w:t>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w:t>
      </w:r>
      <w:r>
        <w:t>l</w:t>
      </w:r>
      <w:r>
        <w:t>te. Auf dem Weg sollten verschiedenen Zusatzinformationen, wie etwa die Bene</w:t>
      </w:r>
      <w:r>
        <w:t>n</w:t>
      </w:r>
      <w:r>
        <w:t>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w:t>
      </w:r>
      <w:r w:rsidR="00094176" w:rsidRPr="00FF427D">
        <w:t>y</w:t>
      </w:r>
      <w:r w:rsidR="00094176" w:rsidRPr="00FF427D">
        <w:t>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w:t>
      </w:r>
      <w:r w:rsidR="00DC7A0D">
        <w:t>r</w:t>
      </w:r>
      <w:r w:rsidR="00DC7A0D">
        <w:t>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w:t>
      </w:r>
      <w:r>
        <w:t>e</w:t>
      </w:r>
      <w:r>
        <w:t>blendet werden.</w:t>
      </w:r>
    </w:p>
    <w:p w:rsidR="00094176" w:rsidRPr="00395936" w:rsidRDefault="00094176" w:rsidP="00094176">
      <w:pPr>
        <w:pStyle w:val="Listenabsatz"/>
        <w:numPr>
          <w:ilvl w:val="0"/>
          <w:numId w:val="12"/>
        </w:numPr>
      </w:pPr>
      <w:r>
        <w:lastRenderedPageBreak/>
        <w:t>Danach geht die Führung wieder den Wegweisern nach und wird im gleichen Stil g</w:t>
      </w:r>
      <w:r>
        <w:t>e</w:t>
      </w:r>
      <w:r>
        <w:t>halten, das heisst, dass zu den erwähnten Produkten Zusatzinformationen eing</w:t>
      </w:r>
      <w:r>
        <w:t>e</w:t>
      </w:r>
      <w:r>
        <w:t>blendet werden. Es können dies Bilder, Ton, Videos, oder 3D – Modelle sein. Der Fantasie sollte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D01656" w:rsidRPr="00D01656" w:rsidRDefault="00094176" w:rsidP="00536761">
      <w:pPr>
        <w:pStyle w:val="berschrift2"/>
        <w:rPr>
          <w:color w:val="FF0000"/>
        </w:rPr>
      </w:pPr>
      <w:bookmarkStart w:id="8" w:name="_Toc500774280"/>
      <w:bookmarkStart w:id="9" w:name="_Toc501114021"/>
      <w:r>
        <w:t>Systemarchitektur</w:t>
      </w:r>
      <w:bookmarkEnd w:id="8"/>
      <w:bookmarkEnd w:id="9"/>
    </w:p>
    <w:p w:rsidR="00D01656" w:rsidRDefault="00D01656" w:rsidP="00D01656">
      <w:pPr>
        <w:pStyle w:val="berschrift3"/>
      </w:pPr>
      <w:bookmarkStart w:id="10" w:name="_GoBack"/>
      <w:bookmarkEnd w:id="10"/>
      <w:r>
        <w:t>Markers</w:t>
      </w:r>
    </w:p>
    <w:p w:rsidR="00BF7618" w:rsidRPr="00BF7618" w:rsidRDefault="00BF7618" w:rsidP="00BF7618">
      <w:pPr>
        <w:pStyle w:val="DokLauftext"/>
      </w:pPr>
      <w:r>
        <w:t xml:space="preserve">Die Wahl eines geeigneten </w:t>
      </w:r>
      <w:proofErr w:type="spellStart"/>
      <w:r>
        <w:t>Markertyp</w:t>
      </w:r>
      <w:r w:rsidR="00525EAB">
        <w:t>en</w:t>
      </w:r>
      <w:proofErr w:type="spellEnd"/>
      <w:r>
        <w:t xml:space="preserve"> war am Anfang unseres Projekts wichtig, um die dementsprechenden Tools dafür zu finden. Wir informierten uns über die folgenden Marker.   </w:t>
      </w:r>
    </w:p>
    <w:p w:rsidR="00D01656" w:rsidRDefault="00D01656" w:rsidP="00D01656">
      <w:pPr>
        <w:pStyle w:val="berschrift4"/>
      </w:pPr>
      <w:proofErr w:type="spellStart"/>
      <w:r>
        <w:t>Aruco</w:t>
      </w:r>
      <w:proofErr w:type="spellEnd"/>
      <w:r>
        <w:t xml:space="preserve"> Codes</w:t>
      </w:r>
    </w:p>
    <w:p w:rsidR="00BF7618" w:rsidRDefault="00525EAB" w:rsidP="00BF7618">
      <w:pPr>
        <w:pStyle w:val="DokLauftext"/>
      </w:pPr>
      <w:proofErr w:type="spellStart"/>
      <w:r>
        <w:t>Aruco</w:t>
      </w:r>
      <w:proofErr w:type="spellEnd"/>
      <w:r>
        <w:t xml:space="preserve"> Codes sind häufig in </w:t>
      </w:r>
      <w:proofErr w:type="spellStart"/>
      <w:r>
        <w:t>Augmented</w:t>
      </w:r>
      <w:proofErr w:type="spellEnd"/>
      <w:r>
        <w:t xml:space="preserve"> Reality Anwendungen verwendet, da sie trotz ihrer m</w:t>
      </w:r>
      <w:r>
        <w:t>i</w:t>
      </w:r>
      <w:r>
        <w:t xml:space="preserve">nimalen und gröberen Muster, ausreichend Codierungsmöglichkeiten bieten. Die 1024 verschieden IDs können dank dem </w:t>
      </w:r>
      <w:proofErr w:type="spellStart"/>
      <w:r>
        <w:t>Hamming</w:t>
      </w:r>
      <w:proofErr w:type="spellEnd"/>
      <w:r>
        <w:t xml:space="preserve"> Code auch auf grössere Distanz beinahe fe</w:t>
      </w:r>
      <w:r>
        <w:t>h</w:t>
      </w:r>
      <w:r>
        <w:t xml:space="preserve">lerfrei detektiert werden. </w:t>
      </w:r>
      <w:r w:rsidR="002D6C0A">
        <w:t xml:space="preserve">Dies war einer der Gründe, weshalb wir uns schlussendlich für </w:t>
      </w:r>
      <w:proofErr w:type="spellStart"/>
      <w:r w:rsidR="002D6C0A">
        <w:t>Ar</w:t>
      </w:r>
      <w:r w:rsidR="002D6C0A">
        <w:t>u</w:t>
      </w:r>
      <w:r w:rsidR="002D6C0A">
        <w:t>co</w:t>
      </w:r>
      <w:proofErr w:type="spellEnd"/>
      <w:r w:rsidR="002D6C0A">
        <w:t xml:space="preserve"> Codes entschieden haben. Weitere Gründe waren, dass es bereits einige Libraries für die </w:t>
      </w:r>
      <w:proofErr w:type="spellStart"/>
      <w:r w:rsidR="002D6C0A">
        <w:t>Aruco</w:t>
      </w:r>
      <w:proofErr w:type="spellEnd"/>
      <w:r w:rsidR="002D6C0A">
        <w:t xml:space="preserve"> Code Erkennung gab und Emanuel, einer unserer Betreuer, sich damit schon befasst hatte.</w:t>
      </w:r>
      <w:r>
        <w:t xml:space="preserve">  </w:t>
      </w:r>
    </w:p>
    <w:p w:rsidR="002D6C0A" w:rsidRPr="00942CDB" w:rsidRDefault="002D6C0A" w:rsidP="002D6C0A">
      <w:pPr>
        <w:pStyle w:val="berschrift4"/>
      </w:pPr>
      <w:r>
        <w:t>Apriltag</w:t>
      </w:r>
    </w:p>
    <w:p w:rsidR="002D6C0A" w:rsidRPr="00BF7618" w:rsidRDefault="002D6C0A" w:rsidP="00BF7618">
      <w:pPr>
        <w:pStyle w:val="DokLauftext"/>
      </w:pPr>
      <w:r w:rsidRPr="008E128C">
        <w:t xml:space="preserve">Diese Codes sind ähnlich aufgebaut wie </w:t>
      </w:r>
      <w:proofErr w:type="spellStart"/>
      <w:r w:rsidRPr="008E128C">
        <w:t>Aruco</w:t>
      </w:r>
      <w:proofErr w:type="spellEnd"/>
      <w:r w:rsidRPr="008E128C">
        <w:t xml:space="preserve"> Codes</w:t>
      </w:r>
      <w:r w:rsidR="008E128C" w:rsidRPr="008E128C">
        <w:t>, werden jedoch in weniger Biblioth</w:t>
      </w:r>
      <w:r w:rsidR="008E128C" w:rsidRPr="008E128C">
        <w:t>e</w:t>
      </w:r>
      <w:r w:rsidR="008E128C" w:rsidRPr="008E128C">
        <w:t>ke</w:t>
      </w:r>
      <w:r w:rsidR="008E128C">
        <w:t>n unterstützt, weshalb</w:t>
      </w:r>
      <w:r w:rsidR="007B42C7">
        <w:t xml:space="preserve"> wir uns gegen </w:t>
      </w:r>
      <w:proofErr w:type="gramStart"/>
      <w:r w:rsidR="007B42C7">
        <w:t>Apriltags</w:t>
      </w:r>
      <w:proofErr w:type="gramEnd"/>
      <w:r w:rsidR="007B42C7">
        <w:t xml:space="preserve"> en</w:t>
      </w:r>
      <w:r w:rsidR="007B42C7">
        <w:t>t</w:t>
      </w:r>
      <w:r w:rsidR="007B42C7">
        <w:t>schieden</w:t>
      </w:r>
      <w:r w:rsidR="008E128C">
        <w:t xml:space="preserve"> haben</w:t>
      </w:r>
      <w:r w:rsidR="007B42C7">
        <w:t>.</w:t>
      </w:r>
    </w:p>
    <w:p w:rsidR="00D01656" w:rsidRDefault="00D01656" w:rsidP="00D01656">
      <w:pPr>
        <w:pStyle w:val="berschrift4"/>
      </w:pPr>
      <w:r>
        <w:t>QR Codes</w:t>
      </w:r>
    </w:p>
    <w:p w:rsidR="007B42C7" w:rsidRPr="007B42C7" w:rsidRDefault="007B42C7" w:rsidP="007B42C7">
      <w:pPr>
        <w:pStyle w:val="DokLauftext"/>
      </w:pPr>
      <w:r>
        <w:t>QR Codes bieten unzählige verschiede ID zur Verfügung, brauchen dazu jedoch mehr D</w:t>
      </w:r>
      <w:r>
        <w:t>e</w:t>
      </w:r>
      <w:r>
        <w:t>tails was wiederum die Distanz für die Erkennung mindert. Da für eine realistische Tour kaum mehr als 1024 IDs benötigt werden, haben wir keine QR Codes benötigt.</w:t>
      </w:r>
    </w:p>
    <w:p w:rsidR="00D01656" w:rsidRDefault="00D01656" w:rsidP="00D01656">
      <w:pPr>
        <w:pStyle w:val="berschrift4"/>
      </w:pPr>
      <w:r>
        <w:t>Barcode</w:t>
      </w:r>
    </w:p>
    <w:p w:rsidR="007B42C7" w:rsidRPr="007B42C7" w:rsidRDefault="007B42C7" w:rsidP="007B42C7">
      <w:pPr>
        <w:pStyle w:val="DokLauftext"/>
      </w:pPr>
      <w:r>
        <w:t xml:space="preserve">Wie auch bei den QR Codes angemerkt, werden nicht so viele Codierungsmöglichkeiten benötigt und feine Linien sind auch schwer </w:t>
      </w:r>
      <w:proofErr w:type="spellStart"/>
      <w:r>
        <w:t>detektierbar</w:t>
      </w:r>
      <w:proofErr w:type="spellEnd"/>
      <w:r>
        <w:t xml:space="preserve"> aus grosser Distanz.</w:t>
      </w:r>
    </w:p>
    <w:p w:rsidR="00D01656" w:rsidRDefault="00942CDB" w:rsidP="00D01656">
      <w:pPr>
        <w:pStyle w:val="berschrift4"/>
      </w:pPr>
      <w:proofErr w:type="spellStart"/>
      <w:r>
        <w:t>VuMark</w:t>
      </w:r>
      <w:proofErr w:type="spellEnd"/>
    </w:p>
    <w:p w:rsidR="007B42C7" w:rsidRPr="007B42C7" w:rsidRDefault="007B42C7" w:rsidP="007B42C7">
      <w:pPr>
        <w:pStyle w:val="DokLauftext"/>
      </w:pPr>
      <w:proofErr w:type="spellStart"/>
      <w:r>
        <w:t>Vuforia</w:t>
      </w:r>
      <w:proofErr w:type="spellEnd"/>
      <w:r>
        <w:t xml:space="preserve"> bietet ihre eigenen Markers, die sogenannten </w:t>
      </w:r>
      <w:proofErr w:type="spellStart"/>
      <w:r>
        <w:t>VuMark</w:t>
      </w:r>
      <w:proofErr w:type="spellEnd"/>
      <w:r>
        <w:t xml:space="preserve">. Da eine Bedingung unseres Projekts war, nur </w:t>
      </w:r>
      <w:proofErr w:type="spellStart"/>
      <w:r>
        <w:t>OpenSource</w:t>
      </w:r>
      <w:proofErr w:type="spellEnd"/>
      <w:r>
        <w:t xml:space="preserve"> Software zu benutzen, waren die Marker kaum eine Option. </w:t>
      </w:r>
      <w:r w:rsidR="0089027E">
        <w:t xml:space="preserve">In der gratis Version in </w:t>
      </w:r>
      <w:proofErr w:type="spellStart"/>
      <w:r w:rsidR="0089027E">
        <w:t>Unity</w:t>
      </w:r>
      <w:proofErr w:type="spellEnd"/>
      <w:r w:rsidR="0089027E">
        <w:t xml:space="preserve"> 2017.2, welche erst während des Projekts veröffentlich wurde, könnte man die Marker verwenden. In der </w:t>
      </w:r>
      <w:proofErr w:type="spellStart"/>
      <w:r w:rsidR="0089027E">
        <w:t>Standalone</w:t>
      </w:r>
      <w:proofErr w:type="spellEnd"/>
      <w:r w:rsidR="0089027E">
        <w:t xml:space="preserve"> war dies nur mit der PRO Lizenz mö</w:t>
      </w:r>
      <w:r w:rsidR="0089027E">
        <w:t>g</w:t>
      </w:r>
      <w:r w:rsidR="0089027E">
        <w:t xml:space="preserve">lich. </w:t>
      </w:r>
    </w:p>
    <w:p w:rsidR="00D01656" w:rsidRPr="00BF7618" w:rsidRDefault="00BF7618" w:rsidP="00D01656">
      <w:pPr>
        <w:pStyle w:val="DokLauftext"/>
        <w:rPr>
          <w:color w:val="FF0000"/>
        </w:rPr>
      </w:pPr>
      <w:r w:rsidRPr="00BF7618">
        <w:rPr>
          <w:color w:val="FF0000"/>
        </w:rPr>
        <w:t>//</w:t>
      </w:r>
      <w:proofErr w:type="spellStart"/>
      <w:r w:rsidRPr="00BF7618">
        <w:rPr>
          <w:color w:val="FF0000"/>
        </w:rPr>
        <w:t>ToDo</w:t>
      </w:r>
      <w:proofErr w:type="spellEnd"/>
    </w:p>
    <w:p w:rsidR="00D01656" w:rsidRPr="00D01656" w:rsidRDefault="00D01656" w:rsidP="00D01656">
      <w:pPr>
        <w:pStyle w:val="berschrift3"/>
      </w:pPr>
      <w:r>
        <w:lastRenderedPageBreak/>
        <w:t>Test-</w:t>
      </w:r>
      <w:proofErr w:type="spellStart"/>
      <w:r>
        <w:t>Driven</w:t>
      </w:r>
      <w:proofErr w:type="spellEnd"/>
      <w:r>
        <w:t>-Design</w:t>
      </w:r>
    </w:p>
    <w:p w:rsidR="00D01656" w:rsidRPr="00D01656" w:rsidRDefault="00D01656" w:rsidP="00D01656">
      <w:pPr>
        <w:pStyle w:val="DokLauftext"/>
      </w:pPr>
    </w:p>
    <w:p w:rsidR="005678CB" w:rsidRDefault="005678CB" w:rsidP="005678CB">
      <w:pPr>
        <w:pStyle w:val="berschrift3"/>
      </w:pPr>
      <w:bookmarkStart w:id="11" w:name="_Toc501114022"/>
      <w:r>
        <w:t>.N</w:t>
      </w:r>
      <w:r w:rsidR="00E71A9F">
        <w:t>ET</w:t>
      </w:r>
      <w:r>
        <w:t xml:space="preserve"> Implementationen</w:t>
      </w:r>
      <w:bookmarkEnd w:id="11"/>
    </w:p>
    <w:p w:rsidR="005678CB" w:rsidRDefault="005678CB" w:rsidP="005678CB">
      <w:pPr>
        <w:pStyle w:val="DokLauftext"/>
      </w:pPr>
      <w:r>
        <w:t xml:space="preserve">Bei Beginn unseres </w:t>
      </w:r>
      <w:proofErr w:type="gramStart"/>
      <w:r>
        <w:t>Projekt</w:t>
      </w:r>
      <w:proofErr w:type="gramEnd"/>
      <w:r>
        <w:t xml:space="preserve"> stellte sich für uns zuerst die Frage, welches Framework auf der </w:t>
      </w:r>
      <w:proofErr w:type="spellStart"/>
      <w:r>
        <w:t>Hololens</w:t>
      </w:r>
      <w:proofErr w:type="spellEnd"/>
      <w:r>
        <w:t xml:space="preserve"> zum Einsatz kommt. Nach einiger Recherche sind wir darauf gestossen, dass es </w:t>
      </w:r>
      <w:proofErr w:type="gramStart"/>
      <w:r>
        <w:t>zur Zeit</w:t>
      </w:r>
      <w:proofErr w:type="gramEnd"/>
      <w:r>
        <w:t xml:space="preserve">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ie bekannteste Implementation von .NET. Aus diesem Grund se</w:t>
      </w:r>
      <w:r w:rsidR="00E71A9F">
        <w:t>t</w:t>
      </w:r>
      <w:r w:rsidR="00E71A9F">
        <w:t>zen auch die meisten Bibliotheken und Programme auf .NET als Zielplattform, so zum Be</w:t>
      </w:r>
      <w:r w:rsidR="00E71A9F">
        <w:t>i</w:t>
      </w:r>
      <w:r w:rsidR="00E71A9F">
        <w:t xml:space="preserve">spiel auch </w:t>
      </w:r>
      <w:proofErr w:type="spellStart"/>
      <w:r w:rsidR="00E71A9F">
        <w:t>Akka</w:t>
      </w:r>
      <w:proofErr w:type="spellEnd"/>
      <w:r w:rsidR="00E71A9F">
        <w:t xml:space="preserve"> oder </w:t>
      </w:r>
      <w:proofErr w:type="spellStart"/>
      <w:r w:rsidR="00E71A9F">
        <w:t>System.Drawing.Bitmap</w:t>
      </w:r>
      <w:proofErr w:type="spell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w:t>
      </w:r>
      <w:r>
        <w:t>h</w:t>
      </w:r>
      <w:r>
        <w:t>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Der .NET Standard ist der Versuch von Microsoft für alle .NET Implementationen einen kleinsten gemeinsamen Nenner zu definieren. So sollen alle Bibliotheken die im .NET Sta</w:t>
      </w:r>
      <w:r>
        <w:t>n</w:t>
      </w:r>
      <w:r>
        <w:t xml:space="preserve">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w:t>
      </w:r>
      <w:r w:rsidR="00ED0E85">
        <w:t>n</w:t>
      </w:r>
      <w:r w:rsidR="00ED0E85">
        <w:t>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094176" w:rsidRDefault="00094176" w:rsidP="00094176">
      <w:pPr>
        <w:pStyle w:val="berschrift3"/>
      </w:pPr>
      <w:bookmarkStart w:id="12" w:name="_Toc500774281"/>
      <w:bookmarkStart w:id="13" w:name="_Toc501114023"/>
      <w:r>
        <w:t>Actors</w:t>
      </w:r>
      <w:bookmarkEnd w:id="12"/>
      <w:bookmarkEnd w:id="13"/>
    </w:p>
    <w:p w:rsidR="00BC488F" w:rsidRPr="00BC488F" w:rsidRDefault="00BC488F" w:rsidP="00BC488F">
      <w:pPr>
        <w:pStyle w:val="DokLauftext"/>
      </w:pPr>
    </w:p>
    <w:p w:rsidR="00094176" w:rsidRDefault="00094176" w:rsidP="00094176">
      <w:r>
        <w:t>Actors sind das Kernstück unseres Systems. Im Wesentlichen sind Actors einzelne «Threads», die untereinander Nachrichten verschicken können. Dadurch lassen sich einze</w:t>
      </w:r>
      <w:r>
        <w:t>l</w:t>
      </w:r>
      <w:r>
        <w:t xml:space="preserve">ne Aufgaben oder Module als Akteure modellieren. </w:t>
      </w:r>
      <w:r w:rsidR="00265D04">
        <w:t>Als</w:t>
      </w:r>
      <w:r>
        <w:t xml:space="preserve"> Beispiel </w:t>
      </w:r>
      <w:r w:rsidR="00265D04">
        <w:t>soll hier der</w:t>
      </w:r>
      <w:r>
        <w:t xml:space="preserve"> </w:t>
      </w:r>
      <w:proofErr w:type="spellStart"/>
      <w:r>
        <w:t>RecognitionM</w:t>
      </w:r>
      <w:r>
        <w:t>a</w:t>
      </w:r>
      <w:r>
        <w:t>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lastRenderedPageBreak/>
        <w:t>RecognitionManager</w:t>
      </w:r>
      <w:proofErr w:type="spellEnd"/>
      <w:r>
        <w:t xml:space="preserve"> wird über </w:t>
      </w:r>
      <w:r w:rsidR="00724B49">
        <w:t xml:space="preserve">den Control Actor </w:t>
      </w:r>
      <w:r>
        <w:t xml:space="preserve">gesteuert, indem er </w:t>
      </w:r>
      <w:r w:rsidR="00724B49">
        <w:t xml:space="preserve">zum Beispiel </w:t>
      </w:r>
      <w:r>
        <w:t>die Nac</w:t>
      </w:r>
      <w:r>
        <w:t>h</w:t>
      </w:r>
      <w:r>
        <w:t xml:space="preserve">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Wir entschieden uns für das Actor Modell, da die Implementierung der Actors intuitiv, ve</w:t>
      </w:r>
      <w:r>
        <w:t>r</w:t>
      </w:r>
      <w:r>
        <w:t xml:space="preserve">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BC488F" w:rsidRDefault="00BC488F" w:rsidP="00BC488F">
      <w:r>
        <w:rPr>
          <w:noProof/>
          <w:lang w:val="de-DE"/>
        </w:rPr>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094176" w:rsidRDefault="00094176" w:rsidP="00094176">
      <w:pPr>
        <w:pStyle w:val="berschrift3"/>
      </w:pPr>
      <w:bookmarkStart w:id="14" w:name="_Toc500774282"/>
      <w:bookmarkStart w:id="15" w:name="_Toc501114024"/>
      <w:r>
        <w:t>Nachrichten</w:t>
      </w:r>
      <w:bookmarkEnd w:id="14"/>
      <w:bookmarkEnd w:id="15"/>
    </w:p>
    <w:p w:rsidR="00BC488F" w:rsidRPr="00BC488F" w:rsidRDefault="00BC488F" w:rsidP="00BC488F">
      <w:pPr>
        <w:pStyle w:val="DokLauftext"/>
      </w:pPr>
    </w:p>
    <w:p w:rsidR="00BC488F" w:rsidRPr="00205B13" w:rsidRDefault="00BC488F" w:rsidP="00BC488F">
      <w:r>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094176" w:rsidRDefault="00094176" w:rsidP="00094176">
      <w:pPr>
        <w:pStyle w:val="berschrift3"/>
      </w:pPr>
      <w:bookmarkStart w:id="16" w:name="_Toc500774283"/>
      <w:bookmarkStart w:id="17" w:name="_Toc501114025"/>
      <w:r>
        <w:t>Initialisierung</w:t>
      </w:r>
      <w:bookmarkEnd w:id="16"/>
      <w:bookmarkEnd w:id="17"/>
    </w:p>
    <w:p w:rsidR="00BC488F" w:rsidRPr="00BC488F" w:rsidRDefault="00BC488F" w:rsidP="00BC488F">
      <w:pPr>
        <w:pStyle w:val="DokLauftext"/>
      </w:pPr>
    </w:p>
    <w:p w:rsidR="00094176" w:rsidRDefault="00094176" w:rsidP="00094176">
      <w:r>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w:t>
      </w:r>
      <w:r w:rsidR="002D2096">
        <w:t>o</w:t>
      </w:r>
      <w:r w:rsidR="002D2096">
        <w:t>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w:t>
      </w:r>
      <w:r w:rsidR="00DD5429" w:rsidRPr="00024A82">
        <w:rPr>
          <w:color w:val="000000" w:themeColor="text1"/>
        </w:rPr>
        <w:t>e</w:t>
      </w:r>
      <w:r w:rsidR="00DD5429" w:rsidRPr="00024A82">
        <w:rPr>
          <w:color w:val="000000" w:themeColor="text1"/>
        </w:rPr>
        <w:t>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ser ein neues Objekt der Klasse Framework mit den erstellten Obje</w:t>
      </w:r>
      <w:r>
        <w:t>k</w:t>
      </w:r>
      <w:r>
        <w:t xml:space="preserve">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t>
      </w:r>
      <w:r>
        <w:lastRenderedPageBreak/>
        <w:t xml:space="preserve">was das Framework startet. Danach «füttert» er die einzelnen Frames in des </w:t>
      </w:r>
      <w:proofErr w:type="spellStart"/>
      <w:r>
        <w:t>CameraFee</w:t>
      </w:r>
      <w:r>
        <w:t>d</w:t>
      </w:r>
      <w:r>
        <w:t>SyncObject</w:t>
      </w:r>
      <w:proofErr w:type="spellEnd"/>
      <w:r>
        <w:t xml:space="preserve"> und erhält die Daten aus dem </w:t>
      </w:r>
      <w:proofErr w:type="spellStart"/>
      <w:r>
        <w:t>SyncObject</w:t>
      </w:r>
      <w:proofErr w:type="spellEnd"/>
      <w:r>
        <w:t>.</w:t>
      </w:r>
    </w:p>
    <w:p w:rsidR="00BC488F" w:rsidRPr="00AF098C" w:rsidRDefault="00BC488F" w:rsidP="00094176"/>
    <w:p w:rsidR="00094176" w:rsidRDefault="00094176" w:rsidP="00094176">
      <w:pPr>
        <w:pStyle w:val="berschrift3"/>
      </w:pPr>
      <w:bookmarkStart w:id="18" w:name="_Toc500774284"/>
      <w:bookmarkStart w:id="19" w:name="_Toc501114026"/>
      <w:proofErr w:type="spellStart"/>
      <w:r>
        <w:t>ControlActor</w:t>
      </w:r>
      <w:bookmarkEnd w:id="18"/>
      <w:bookmarkEnd w:id="19"/>
      <w:proofErr w:type="spellEnd"/>
    </w:p>
    <w:p w:rsidR="00BC488F" w:rsidRPr="00BC488F" w:rsidRDefault="00BC488F" w:rsidP="00BC488F">
      <w:pPr>
        <w:pStyle w:val="DokLauftext"/>
      </w:pPr>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094176" w:rsidRDefault="00094176" w:rsidP="00094176">
      <w:pPr>
        <w:pStyle w:val="berschrift3"/>
      </w:pPr>
      <w:bookmarkStart w:id="20" w:name="_Toc500774285"/>
      <w:bookmarkStart w:id="21" w:name="_Toc501114027"/>
      <w:proofErr w:type="spellStart"/>
      <w:r w:rsidRPr="004153DA">
        <w:t>RecognitionManager</w:t>
      </w:r>
      <w:bookmarkEnd w:id="20"/>
      <w:bookmarkEnd w:id="21"/>
      <w:proofErr w:type="spellEnd"/>
    </w:p>
    <w:p w:rsidR="00BC488F" w:rsidRPr="00BC488F" w:rsidRDefault="00BC488F" w:rsidP="00BC488F">
      <w:pPr>
        <w:pStyle w:val="DokLauftext"/>
      </w:pPr>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w:t>
      </w:r>
      <w:proofErr w:type="spellStart"/>
      <w:r w:rsidRPr="0048649A">
        <w:t>virtual</w:t>
      </w:r>
      <w:proofErr w:type="spellEnd"/>
      <w:r w:rsidRPr="0048649A">
        <w:t xml:space="preserve">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Fancy Funktionalitäten hinzufügen, wie man möchte.</w:t>
      </w:r>
    </w:p>
    <w:p w:rsidR="00BC488F" w:rsidRDefault="00BC488F" w:rsidP="00094176"/>
    <w:p w:rsidR="00094176" w:rsidRDefault="00094176" w:rsidP="00094176">
      <w:pPr>
        <w:pStyle w:val="berschrift3"/>
      </w:pPr>
      <w:bookmarkStart w:id="22" w:name="_Toc500774286"/>
      <w:bookmarkStart w:id="23" w:name="_Toc501114028"/>
      <w:proofErr w:type="spellStart"/>
      <w:r w:rsidRPr="004D4654">
        <w:t>SyncActor</w:t>
      </w:r>
      <w:bookmarkEnd w:id="22"/>
      <w:bookmarkEnd w:id="23"/>
      <w:proofErr w:type="spellEnd"/>
    </w:p>
    <w:p w:rsidR="00BC488F" w:rsidRPr="00BC488F" w:rsidRDefault="00BC488F" w:rsidP="00BC488F">
      <w:pPr>
        <w:pStyle w:val="DokLauftext"/>
      </w:pPr>
    </w:p>
    <w:p w:rsidR="00094176" w:rsidRDefault="00094176" w:rsidP="00094176">
      <w:r>
        <w:t xml:space="preserve">Der </w:t>
      </w:r>
      <w:proofErr w:type="spellStart"/>
      <w:r>
        <w:t>SyncActor</w:t>
      </w:r>
      <w:proofErr w:type="spellEnd"/>
      <w:r>
        <w:t xml:space="preserve"> stellt die Daten aus der Auswertung eines Frames </w:t>
      </w:r>
      <w:r w:rsidR="00E0702C">
        <w:t>für die Verarbeitung au</w:t>
      </w:r>
      <w:r w:rsidR="00E0702C">
        <w:t>s</w:t>
      </w:r>
      <w:r w:rsidR="00E0702C">
        <w:t xml:space="preserve">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094176" w:rsidRDefault="00094176" w:rsidP="00094176">
      <w:pPr>
        <w:pStyle w:val="berschrift3"/>
      </w:pPr>
      <w:bookmarkStart w:id="24" w:name="_Toc500774287"/>
      <w:bookmarkStart w:id="25" w:name="_Toc501114029"/>
      <w:proofErr w:type="spellStart"/>
      <w:r w:rsidRPr="004D4654">
        <w:t>CameraFeedActor</w:t>
      </w:r>
      <w:bookmarkEnd w:id="24"/>
      <w:bookmarkEnd w:id="25"/>
      <w:proofErr w:type="spellEnd"/>
    </w:p>
    <w:p w:rsidR="00BC488F" w:rsidRPr="00BC488F" w:rsidRDefault="00BC488F" w:rsidP="00BC488F">
      <w:pPr>
        <w:pStyle w:val="DokLauftext"/>
      </w:pPr>
    </w:p>
    <w:p w:rsidR="00094176" w:rsidRDefault="00094176" w:rsidP="00094176">
      <w:r>
        <w:lastRenderedPageBreak/>
        <w:t xml:space="preserve">Der </w:t>
      </w:r>
      <w:proofErr w:type="spellStart"/>
      <w:r>
        <w:t>CameraFeedActor</w:t>
      </w:r>
      <w:proofErr w:type="spellEnd"/>
      <w:r>
        <w:t xml:space="preserve"> ist dafür verantwortlich neue Frames zu registrieren und dem </w:t>
      </w:r>
      <w:proofErr w:type="spellStart"/>
      <w:r>
        <w:t>Contr</w:t>
      </w:r>
      <w:r>
        <w:t>o</w:t>
      </w:r>
      <w:r>
        <w:t>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094176" w:rsidRDefault="00094176" w:rsidP="00094176">
      <w:pPr>
        <w:pStyle w:val="berschrift3"/>
      </w:pPr>
      <w:bookmarkStart w:id="26" w:name="_Toc500774288"/>
      <w:bookmarkStart w:id="27" w:name="_Toc501114030"/>
      <w:r w:rsidRPr="004D4654">
        <w:t>Erkennungsablauf</w:t>
      </w:r>
      <w:bookmarkEnd w:id="26"/>
      <w:bookmarkEnd w:id="27"/>
    </w:p>
    <w:p w:rsidR="00BC488F" w:rsidRPr="00BC488F" w:rsidRDefault="00BC488F" w:rsidP="00BC488F">
      <w:pPr>
        <w:pStyle w:val="DokLauftext"/>
      </w:pPr>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w:t>
      </w:r>
      <w:r>
        <w:t>r</w:t>
      </w:r>
      <w:r>
        <w:t>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w:t>
      </w:r>
      <w:proofErr w:type="spellStart"/>
      <w:r>
        <w:t>Dictionary</w:t>
      </w:r>
      <w:proofErr w:type="spellEnd"/>
      <w:r>
        <w:t xml:space="preserve"> des </w:t>
      </w:r>
      <w:proofErr w:type="spellStart"/>
      <w:r>
        <w:t>RecognitonManagers</w:t>
      </w:r>
      <w:proofErr w:type="spellEnd"/>
      <w:r>
        <w:t xml:space="preserve"> ab, der mit </w:t>
      </w:r>
      <w:proofErr w:type="spellStart"/>
      <w:r>
        <w:t>RespondRequestAllVirtualObjects</w:t>
      </w:r>
      <w:proofErr w:type="spellEnd"/>
      <w:r>
        <w:t xml:space="preserve"> eben dieses z</w:t>
      </w:r>
      <w:r>
        <w:t>u</w:t>
      </w:r>
      <w:r>
        <w:t>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w:t>
      </w:r>
      <w:r>
        <w:t>r</w:t>
      </w:r>
      <w:r>
        <w:t>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8" w:name="_Toc500774289"/>
      <w:bookmarkStart w:id="29" w:name="_Toc501114031"/>
      <w:r>
        <w:t>Übersicht über Bibliotheken und Tools</w:t>
      </w:r>
      <w:bookmarkEnd w:id="28"/>
      <w:bookmarkEnd w:id="29"/>
    </w:p>
    <w:p w:rsidR="00BC488F" w:rsidRPr="00BC488F" w:rsidRDefault="00BC488F" w:rsidP="00BC488F">
      <w:pPr>
        <w:pStyle w:val="DokLauftext"/>
      </w:pPr>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lastRenderedPageBreak/>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094176" w:rsidRDefault="00094176" w:rsidP="00094176">
      <w:pPr>
        <w:pStyle w:val="berschrift3"/>
      </w:pPr>
      <w:bookmarkStart w:id="30" w:name="_Toc500774290"/>
      <w:bookmarkStart w:id="31" w:name="_Toc501114032"/>
      <w:r>
        <w:t>Bilderkennung</w:t>
      </w:r>
      <w:bookmarkEnd w:id="30"/>
      <w:bookmarkEnd w:id="31"/>
    </w:p>
    <w:p w:rsidR="00BC488F" w:rsidRPr="00BC488F" w:rsidRDefault="00BC488F" w:rsidP="00BC488F">
      <w:pPr>
        <w:pStyle w:val="DokLauftext"/>
      </w:pPr>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094176" w:rsidRDefault="00094176" w:rsidP="00094176">
      <w:pPr>
        <w:pStyle w:val="berschrift4"/>
      </w:pPr>
      <w:proofErr w:type="spellStart"/>
      <w:r>
        <w:t>ARToolkit</w:t>
      </w:r>
      <w:proofErr w:type="spellEnd"/>
    </w:p>
    <w:p w:rsidR="00BC488F" w:rsidRPr="00BC488F" w:rsidRDefault="00BC488F" w:rsidP="00BC488F">
      <w:pPr>
        <w:pStyle w:val="DokLauftext"/>
      </w:pPr>
    </w:p>
    <w:p w:rsidR="00094176" w:rsidRDefault="00094176" w:rsidP="00094176">
      <w:r>
        <w:t xml:space="preserve">Als erstes haben wir versucht, basierend auf einem bereits existierenden Projekt, das </w:t>
      </w:r>
      <w:proofErr w:type="spellStart"/>
      <w:r>
        <w:t>A</w:t>
      </w:r>
      <w:r>
        <w:t>R</w:t>
      </w:r>
      <w:r>
        <w:t>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w:t>
      </w:r>
      <w:r>
        <w:t>s</w:t>
      </w:r>
      <w:r>
        <w:t>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094176" w:rsidRDefault="00094176" w:rsidP="00094176">
      <w:pPr>
        <w:pStyle w:val="berschrift4"/>
      </w:pPr>
      <w:proofErr w:type="spellStart"/>
      <w:r>
        <w:t>Vuforia</w:t>
      </w:r>
      <w:proofErr w:type="spellEnd"/>
    </w:p>
    <w:p w:rsidR="00BC488F" w:rsidRPr="00BC488F" w:rsidRDefault="00BC488F" w:rsidP="00BC488F">
      <w:pPr>
        <w:pStyle w:val="DokLauftext"/>
      </w:pPr>
    </w:p>
    <w:p w:rsidR="00094176" w:rsidRDefault="00094176" w:rsidP="00094176">
      <w:r>
        <w:t xml:space="preserve">Zu Beginn unserer Gruppenarbeit gab es noch keine native </w:t>
      </w:r>
      <w:proofErr w:type="spellStart"/>
      <w:r>
        <w:t>Unity</w:t>
      </w:r>
      <w:proofErr w:type="spellEnd"/>
      <w:r>
        <w:t xml:space="preserve">-Unterstützung von </w:t>
      </w:r>
      <w:proofErr w:type="spellStart"/>
      <w:r>
        <w:t>Vuforia</w:t>
      </w:r>
      <w:proofErr w:type="spellEnd"/>
      <w:r>
        <w:t xml:space="preserve">. Nachdem im </w:t>
      </w:r>
      <w:proofErr w:type="spellStart"/>
      <w:r>
        <w:t>Unity</w:t>
      </w:r>
      <w:proofErr w:type="spellEnd"/>
      <w:r>
        <w:t xml:space="preserve"> 2017.2 Update </w:t>
      </w:r>
      <w:proofErr w:type="spellStart"/>
      <w:r>
        <w:t>Vuforia</w:t>
      </w:r>
      <w:proofErr w:type="spellEnd"/>
      <w:r>
        <w:t xml:space="preserve"> standardmässig und ohne grosse Umstände mit Unity verwendbar wurde, haben wir die Bibliothek ebenfalls in Betracht gezogen. Leider stel</w:t>
      </w:r>
      <w:r>
        <w:t>l</w:t>
      </w:r>
      <w:r>
        <w:t xml:space="preserve">te sich heraus, dass </w:t>
      </w:r>
      <w:proofErr w:type="spellStart"/>
      <w:r>
        <w:t>Vuforia</w:t>
      </w:r>
      <w:proofErr w:type="spellEnd"/>
      <w:r>
        <w:t xml:space="preserve"> in seiner kostenfreien Version nicht von Unity getrennt funkti</w:t>
      </w:r>
      <w:r>
        <w:t>o</w:t>
      </w:r>
      <w:r>
        <w:t>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w:t>
      </w:r>
      <w:r>
        <w:t>o</w:t>
      </w:r>
      <w:r>
        <w:t>ria</w:t>
      </w:r>
      <w:proofErr w:type="spellEnd"/>
      <w:r>
        <w:t>.</w:t>
      </w:r>
    </w:p>
    <w:p w:rsidR="00791FD2" w:rsidRDefault="00791FD2" w:rsidP="00094176"/>
    <w:p w:rsidR="00094176" w:rsidRDefault="00094176" w:rsidP="00094176">
      <w:pPr>
        <w:pStyle w:val="berschrift4"/>
      </w:pPr>
      <w:proofErr w:type="spellStart"/>
      <w:r>
        <w:t>OpenCVSharp</w:t>
      </w:r>
      <w:proofErr w:type="spellEnd"/>
    </w:p>
    <w:p w:rsidR="00791FD2" w:rsidRPr="00791FD2" w:rsidRDefault="00791FD2" w:rsidP="00791FD2">
      <w:pPr>
        <w:pStyle w:val="DokLauftext"/>
      </w:pPr>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w:t>
      </w:r>
      <w:r>
        <w:t>r</w:t>
      </w:r>
      <w:r>
        <w:t xml:space="preserve">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w:t>
      </w:r>
      <w:r>
        <w:t>n</w:t>
      </w:r>
      <w:r>
        <w:lastRenderedPageBreak/>
        <w:t>tiert hat. Da uns das implementieren eines Wrappers für eben</w:t>
      </w:r>
      <w:r w:rsidR="00DD21F8">
        <w:t xml:space="preserve"> </w:t>
      </w:r>
      <w:r>
        <w:t>diese Funktionen viel Zeit g</w:t>
      </w:r>
      <w:r>
        <w:t>e</w:t>
      </w:r>
      <w:r>
        <w:t xml:space="preserv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094176" w:rsidRDefault="00094176" w:rsidP="00094176">
      <w:pPr>
        <w:pStyle w:val="berschrift4"/>
      </w:pPr>
      <w:proofErr w:type="spellStart"/>
      <w:r>
        <w:t>EmguCV</w:t>
      </w:r>
      <w:proofErr w:type="spellEnd"/>
    </w:p>
    <w:p w:rsidR="00791FD2" w:rsidRPr="00791FD2" w:rsidRDefault="00791FD2" w:rsidP="00791FD2">
      <w:pPr>
        <w:pStyle w:val="DokLauftext"/>
      </w:pPr>
    </w:p>
    <w:p w:rsidR="00094176" w:rsidRDefault="00094176" w:rsidP="00094176">
      <w:proofErr w:type="spellStart"/>
      <w:r>
        <w:t>EmguCV</w:t>
      </w:r>
      <w:proofErr w:type="spellEnd"/>
      <w:r>
        <w:t xml:space="preserve"> ist die Bibliothek für die wir uns für die Implementierung des Durchstichs entschi</w:t>
      </w:r>
      <w:r>
        <w:t>e</w:t>
      </w:r>
      <w:r>
        <w:t>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r w:rsidR="00B10766">
        <w:t>Des Weiteren</w:t>
      </w:r>
      <w:r>
        <w:t xml:space="preserve"> ist </w:t>
      </w:r>
      <w:proofErr w:type="spellStart"/>
      <w:r>
        <w:t>OpenCV</w:t>
      </w:r>
      <w:proofErr w:type="spellEnd"/>
      <w:r>
        <w:t xml:space="preserve"> im Bereich Computer Vision eines der verbreitetsten und meist genutzten Tools.</w:t>
      </w:r>
    </w:p>
    <w:p w:rsidR="00791FD2" w:rsidRDefault="00791FD2" w:rsidP="00094176"/>
    <w:p w:rsidR="00094176" w:rsidRDefault="00094176" w:rsidP="00094176">
      <w:pPr>
        <w:pStyle w:val="berschrift3"/>
      </w:pPr>
      <w:bookmarkStart w:id="32" w:name="_Toc500774291"/>
      <w:bookmarkStart w:id="33" w:name="_Toc501114033"/>
      <w:proofErr w:type="spellStart"/>
      <w:r>
        <w:t>Actorimplementierung</w:t>
      </w:r>
      <w:bookmarkEnd w:id="32"/>
      <w:bookmarkEnd w:id="33"/>
      <w:proofErr w:type="spellEnd"/>
    </w:p>
    <w:p w:rsidR="00791FD2" w:rsidRPr="00791FD2" w:rsidRDefault="00791FD2" w:rsidP="00791FD2">
      <w:pPr>
        <w:pStyle w:val="DokLauftext"/>
      </w:pPr>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094176" w:rsidRDefault="00094176" w:rsidP="00094176">
      <w:pPr>
        <w:pStyle w:val="berschrift4"/>
      </w:pPr>
      <w:r>
        <w:t>Akka.NET</w:t>
      </w:r>
    </w:p>
    <w:p w:rsidR="00791FD2" w:rsidRPr="00791FD2" w:rsidRDefault="00791FD2" w:rsidP="00791FD2">
      <w:pPr>
        <w:pStyle w:val="DokLauftext"/>
      </w:pP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w:t>
      </w:r>
      <w:r>
        <w:t>r</w:t>
      </w:r>
      <w:r>
        <w:t>beiten und testen der Bibliothek fiel uns auf, dass Akka.NET aufgrund seiner Vielzahl von Abhängigkeiten (</w:t>
      </w:r>
      <w:r w:rsidR="004D1BAB">
        <w:t xml:space="preserve">z.B. </w:t>
      </w:r>
      <w:proofErr w:type="spellStart"/>
      <w:r>
        <w:t>System.Threading.Thread</w:t>
      </w:r>
      <w:proofErr w:type="spellEnd"/>
      <w:r>
        <w:t>) nicht mit der aktuellen Version von Unity (2017.2) und dem Framework der HoloLens kompatibel ist. Gemäss Entwicklerforen</w:t>
      </w:r>
      <w:r>
        <w:rPr>
          <w:rStyle w:val="Funotenzeichen"/>
        </w:rPr>
        <w:footnoteReference w:id="1"/>
      </w:r>
      <w:r>
        <w:t xml:space="preserve"> ist eine .NET Core Portierung allerdings in Entwicklung. Grosser Vorteil von </w:t>
      </w:r>
      <w:proofErr w:type="spellStart"/>
      <w:r>
        <w:t>Akka</w:t>
      </w:r>
      <w:proofErr w:type="spellEnd"/>
      <w:r>
        <w:t xml:space="preserve"> ist das mitgeliefe</w:t>
      </w:r>
      <w:r>
        <w:t>r</w:t>
      </w:r>
      <w:r>
        <w:t xml:space="preserve">te </w:t>
      </w:r>
      <w:proofErr w:type="spellStart"/>
      <w:r>
        <w:t>TestKit</w:t>
      </w:r>
      <w:proofErr w:type="spellEnd"/>
      <w:r>
        <w:t>, dass die Entwicklung von Tests stark vereinfacht.</w:t>
      </w:r>
    </w:p>
    <w:p w:rsidR="00D40B77" w:rsidRDefault="00D40B77" w:rsidP="00094176"/>
    <w:p w:rsidR="00094176" w:rsidRDefault="00094176" w:rsidP="00094176">
      <w:pPr>
        <w:pStyle w:val="berschrift4"/>
      </w:pPr>
      <w:proofErr w:type="spellStart"/>
      <w:r>
        <w:t>Proto</w:t>
      </w:r>
      <w:proofErr w:type="spellEnd"/>
    </w:p>
    <w:p w:rsidR="00791FD2" w:rsidRPr="00791FD2" w:rsidRDefault="00791FD2" w:rsidP="00791FD2">
      <w:pPr>
        <w:pStyle w:val="DokLauftext"/>
      </w:pPr>
    </w:p>
    <w:p w:rsidR="00094176" w:rsidRDefault="00094176" w:rsidP="00094176">
      <w:proofErr w:type="spellStart"/>
      <w:r>
        <w:t>Proto</w:t>
      </w:r>
      <w:proofErr w:type="spellEnd"/>
      <w:r>
        <w:t xml:space="preserve"> ist eine </w:t>
      </w:r>
      <w:proofErr w:type="spellStart"/>
      <w:r>
        <w:t>Actor</w:t>
      </w:r>
      <w:proofErr w:type="spellEnd"/>
      <w:r>
        <w:t xml:space="preserve">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w:t>
      </w:r>
      <w:r>
        <w:t>m</w:t>
      </w:r>
      <w:r>
        <w:t xml:space="preserve">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094176" w:rsidRDefault="00094176" w:rsidP="00094176">
      <w:pPr>
        <w:pStyle w:val="berschrift3"/>
      </w:pPr>
      <w:bookmarkStart w:id="34" w:name="_Toc500774292"/>
      <w:bookmarkStart w:id="35" w:name="_Toc501114034"/>
      <w:r>
        <w:lastRenderedPageBreak/>
        <w:t>Darstellung</w:t>
      </w:r>
      <w:bookmarkEnd w:id="34"/>
      <w:bookmarkEnd w:id="35"/>
    </w:p>
    <w:p w:rsidR="00791FD2" w:rsidRPr="00791FD2" w:rsidRDefault="00791FD2" w:rsidP="00791FD2">
      <w:pPr>
        <w:pStyle w:val="DokLauftext"/>
      </w:pPr>
    </w:p>
    <w:p w:rsidR="00094176" w:rsidRDefault="00094176" w:rsidP="00094176">
      <w:r>
        <w:t>Die Darstellung der den Markern zugeordneten Objekten wollten wir mit Hilfe eines Pr</w:t>
      </w:r>
      <w:r>
        <w:t>o</w:t>
      </w:r>
      <w:r>
        <w:t>gramms verwalten. Als erste und zu unserem Zeitpunkt einzige brauchbare Umgebung stand uns dafür Unity zur Verfügung.</w:t>
      </w:r>
    </w:p>
    <w:p w:rsidR="00791FD2" w:rsidRDefault="00791FD2" w:rsidP="00094176"/>
    <w:p w:rsidR="00094176" w:rsidRDefault="00170D1D" w:rsidP="00094176">
      <w:pPr>
        <w:pStyle w:val="berschrift4"/>
        <w:rPr>
          <w:lang w:val="en-US"/>
        </w:rPr>
      </w:pPr>
      <w:r>
        <w:rPr>
          <w:lang w:val="en-US"/>
        </w:rPr>
        <w:t>Xamarin</w:t>
      </w:r>
    </w:p>
    <w:p w:rsidR="00791FD2" w:rsidRPr="00791FD2" w:rsidRDefault="00791FD2" w:rsidP="00791FD2">
      <w:pPr>
        <w:pStyle w:val="DokLauftext"/>
        <w:rPr>
          <w:lang w:val="en-US"/>
        </w:rPr>
      </w:pPr>
    </w:p>
    <w:p w:rsidR="00170D1D" w:rsidRPr="004D1BAB" w:rsidRDefault="00170D1D" w:rsidP="00170D1D">
      <w:r w:rsidRPr="004D1BAB">
        <w:t xml:space="preserve">Eine Alternative zu </w:t>
      </w:r>
      <w:proofErr w:type="spellStart"/>
      <w:r w:rsidRPr="004D1BAB">
        <w:t>Unity</w:t>
      </w:r>
      <w:proofErr w:type="spellEnd"/>
      <w:r w:rsidRPr="004D1BAB">
        <w:t xml:space="preserve">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w:t>
      </w:r>
      <w:r w:rsidRPr="004D1BAB">
        <w:t>o</w:t>
      </w:r>
      <w:r w:rsidRPr="004D1BAB">
        <w:t xml:space="preserve">riert auch mit Unity und somit gab es für uns keinen Grund </w:t>
      </w:r>
      <w:proofErr w:type="spellStart"/>
      <w:r w:rsidRPr="004D1BAB">
        <w:t>Xamarin</w:t>
      </w:r>
      <w:proofErr w:type="spellEnd"/>
      <w:r w:rsidRPr="004D1BAB">
        <w:t xml:space="preserve"> für dieses Projekt zu benutzten.</w:t>
      </w:r>
    </w:p>
    <w:p w:rsidR="00791FD2" w:rsidRPr="004D1BAB" w:rsidRDefault="00791FD2" w:rsidP="00953538"/>
    <w:p w:rsidR="00094176" w:rsidRDefault="00170D1D" w:rsidP="00953538">
      <w:pPr>
        <w:pStyle w:val="berschrift4"/>
        <w:rPr>
          <w:lang w:val="de-DE"/>
        </w:rPr>
      </w:pPr>
      <w:r>
        <w:rPr>
          <w:lang w:val="de-DE"/>
        </w:rPr>
        <w:t>Unity</w:t>
      </w:r>
    </w:p>
    <w:p w:rsidR="00791FD2" w:rsidRPr="00791FD2" w:rsidRDefault="00791FD2" w:rsidP="00791FD2">
      <w:pPr>
        <w:pStyle w:val="DokLauftext"/>
        <w:rPr>
          <w:lang w:val="de-DE"/>
        </w:rPr>
      </w:pPr>
    </w:p>
    <w:p w:rsidR="00170D1D" w:rsidRPr="004D1BAB" w:rsidRDefault="00170D1D" w:rsidP="00170D1D">
      <w:r w:rsidRPr="004D1BAB">
        <w:t>Unity ist eine Entwicklungsumgebung für Spiele und sonstige 3D-Anwendungen. Im Ve</w:t>
      </w:r>
      <w:r w:rsidRPr="004D1BAB">
        <w:t>r</w:t>
      </w:r>
      <w:r w:rsidRPr="004D1BAB">
        <w:t>gleich mit den Alternativen ist Unity im Bereich VR und AR den Anderen weit voraus. Vorteile von Unity sind, dass es sehr benutzerfreundlich ist</w:t>
      </w:r>
      <w:r w:rsidR="0056717D" w:rsidRPr="004D1BAB">
        <w:t>.</w:t>
      </w:r>
      <w:r w:rsidRPr="004D1BAB">
        <w:t xml:space="preserve"> </w:t>
      </w:r>
      <w:r w:rsidR="0056717D" w:rsidRPr="004D1BAB">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unkompliziert machbar, hätte es </w:t>
      </w:r>
      <w:r w:rsidR="0056717D" w:rsidRPr="004D1BAB">
        <w:t xml:space="preserve">bei uns </w:t>
      </w:r>
      <w:r w:rsidRPr="004D1BAB">
        <w:t>nicht einige Kompa</w:t>
      </w:r>
      <w:r w:rsidR="00736E42">
        <w:t>ti</w:t>
      </w:r>
      <w:r w:rsidRPr="004D1BAB">
        <w:t xml:space="preserve">bilitätsprobleme gegeben. Das </w:t>
      </w:r>
      <w:proofErr w:type="spellStart"/>
      <w:r w:rsidRPr="004D1BAB">
        <w:t>Testing</w:t>
      </w:r>
      <w:proofErr w:type="spellEnd"/>
      <w:r w:rsidRPr="004D1BAB">
        <w:t xml:space="preserve"> in </w:t>
      </w:r>
      <w:proofErr w:type="spellStart"/>
      <w:r w:rsidRPr="004D1BAB">
        <w:t>Un</w:t>
      </w:r>
      <w:r w:rsidRPr="004D1BAB">
        <w:t>i</w:t>
      </w:r>
      <w:r w:rsidRPr="004D1BAB">
        <w:t>ty</w:t>
      </w:r>
      <w:proofErr w:type="spellEnd"/>
      <w:r w:rsidRPr="004D1BAB">
        <w:t xml:space="preserve"> verhält sich etwas anders als </w:t>
      </w:r>
      <w:r w:rsidR="00736E42">
        <w:t>in Visual Studio</w:t>
      </w:r>
      <w:r w:rsidRPr="004D1BAB">
        <w:t>, da hier der integrierte Test Runner geeign</w:t>
      </w:r>
      <w:r w:rsidRPr="004D1BAB">
        <w:t>e</w:t>
      </w:r>
      <w:r w:rsidRPr="004D1BAB">
        <w:t xml:space="preserve">ter ist um im Edit Mode zu testen. </w:t>
      </w:r>
    </w:p>
    <w:p w:rsidR="00170D1D" w:rsidRDefault="00170D1D" w:rsidP="00094176">
      <w:r w:rsidRPr="004D1BAB">
        <w:t xml:space="preserve">Wir starteten unser Projekt mit der gratis Unity Personal 2017.1 und upgradeten danach im Verlauf auf 2017.2. </w:t>
      </w:r>
    </w:p>
    <w:p w:rsidR="006958B4" w:rsidRDefault="006958B4" w:rsidP="00094176"/>
    <w:p w:rsidR="00226CC0" w:rsidRDefault="00226CC0" w:rsidP="00094176"/>
    <w:p w:rsidR="006958B4" w:rsidRDefault="00226CC0" w:rsidP="006958B4">
      <w:pPr>
        <w:pStyle w:val="berschrift4"/>
      </w:pPr>
      <w:r>
        <w:t>UWP UI</w:t>
      </w:r>
    </w:p>
    <w:p w:rsidR="006958B4" w:rsidRDefault="006958B4" w:rsidP="006958B4">
      <w:pPr>
        <w:pStyle w:val="DokLauftext"/>
      </w:pPr>
    </w:p>
    <w:p w:rsidR="00226CC0" w:rsidRDefault="00226CC0" w:rsidP="006958B4">
      <w:pPr>
        <w:pStyle w:val="DokLauftext"/>
      </w:pPr>
      <w:r>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w:t>
      </w:r>
      <w:r w:rsidR="00E05AA4">
        <w:t>l</w:t>
      </w:r>
      <w:r w:rsidR="00E05AA4">
        <w:t>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791FD2" w:rsidRDefault="00791FD2" w:rsidP="00094176"/>
    <w:p w:rsidR="001003AC" w:rsidRPr="004D1BAB" w:rsidRDefault="001003AC" w:rsidP="00094176">
      <w:r>
        <w:t xml:space="preserve">Die Funktion der UWP UI ist bei Beginn des Programms, die Kamera, das </w:t>
      </w:r>
      <w:proofErr w:type="spellStart"/>
      <w:r>
        <w:t>SyncObject</w:t>
      </w:r>
      <w:proofErr w:type="spellEnd"/>
      <w:r>
        <w:t xml:space="preserve">, das </w:t>
      </w:r>
      <w:proofErr w:type="spellStart"/>
      <w:r>
        <w:t>CameraFeedSyncObject</w:t>
      </w:r>
      <w:proofErr w:type="spellEnd"/>
      <w:r>
        <w:t xml:space="preserve"> und das Framework zu initialisieren und ab dann sendet es die Frames in das Framework und aktualisiert danach die</w:t>
      </w:r>
      <w:r w:rsidR="00115743">
        <w:t xml:space="preserve"> angezeigte</w:t>
      </w:r>
      <w:r>
        <w:t xml:space="preserve"> </w:t>
      </w:r>
      <w:proofErr w:type="spellStart"/>
      <w:r>
        <w:t>Listbox</w:t>
      </w:r>
      <w:proofErr w:type="spellEnd"/>
      <w:r>
        <w:t xml:space="preserve">, sobald das </w:t>
      </w:r>
      <w:proofErr w:type="spellStart"/>
      <w:r>
        <w:t>Sy</w:t>
      </w:r>
      <w:r>
        <w:t>n</w:t>
      </w:r>
      <w:r>
        <w:t>cObject</w:t>
      </w:r>
      <w:proofErr w:type="spellEnd"/>
      <w:r w:rsidR="00115743">
        <w:t xml:space="preserve"> vom Framework neu beschrieben wird. </w:t>
      </w:r>
      <w:r>
        <w:t xml:space="preserve"> </w:t>
      </w:r>
    </w:p>
    <w:p w:rsidR="00094176" w:rsidRDefault="00094176" w:rsidP="00094176">
      <w:pPr>
        <w:pStyle w:val="berschrift2"/>
      </w:pPr>
      <w:bookmarkStart w:id="36" w:name="_Toc500774293"/>
      <w:bookmarkStart w:id="37" w:name="_Toc501114035"/>
      <w:r>
        <w:t>Probleme in der Entwicklung</w:t>
      </w:r>
      <w:bookmarkEnd w:id="36"/>
      <w:bookmarkEnd w:id="37"/>
    </w:p>
    <w:p w:rsidR="00791FD2" w:rsidRPr="00791FD2" w:rsidRDefault="00791FD2" w:rsidP="00791FD2">
      <w:pPr>
        <w:pStyle w:val="DokLauftext"/>
      </w:pPr>
    </w:p>
    <w:p w:rsidR="00094176" w:rsidRDefault="00094176" w:rsidP="00094176">
      <w:r>
        <w:lastRenderedPageBreak/>
        <w:t>Die Entwicklung unsere Frameworks war von Beginn an von Inkompatibilitäten geprägt. U</w:t>
      </w:r>
      <w:r>
        <w:t>n</w:t>
      </w:r>
      <w:r>
        <w:t xml:space="preserve">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w:t>
      </w:r>
      <w:r>
        <w:t>e</w:t>
      </w:r>
      <w:r>
        <w:t xml:space="preserve">staltet, dass </w:t>
      </w:r>
      <w:proofErr w:type="spellStart"/>
      <w:r>
        <w:t>Proto</w:t>
      </w:r>
      <w:proofErr w:type="spellEnd"/>
      <w:r>
        <w:t xml:space="preserve"> auch mit .NET Core 1.6 kompatibel ist und entsprechend auf der Hol</w:t>
      </w:r>
      <w:r>
        <w:t>o</w:t>
      </w:r>
      <w:r>
        <w:t>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w:t>
      </w:r>
      <w:r>
        <w:t>e</w:t>
      </w:r>
      <w:r>
        <w:t xml:space="preserv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w:t>
      </w:r>
      <w:r>
        <w:t>n</w:t>
      </w:r>
      <w:r>
        <w:t>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w:t>
      </w:r>
      <w:proofErr w:type="spellStart"/>
      <w:r>
        <w:t>Unity</w:t>
      </w:r>
      <w:proofErr w:type="spellEnd"/>
      <w:r>
        <w:t xml:space="preserve">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w:t>
      </w:r>
      <w:r w:rsidRPr="004D1BAB">
        <w:t>i</w:t>
      </w:r>
      <w:r w:rsidRPr="004D1BAB">
        <w:t xml:space="preserve">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w:t>
      </w:r>
      <w:proofErr w:type="spellStart"/>
      <w:r w:rsidRPr="004D1BAB">
        <w:t>Concept</w:t>
      </w:r>
      <w:proofErr w:type="spellEnd"/>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Erst später haben wir realisiert, dass Unity nicht das Hauptproblem war, sondern die Hol</w:t>
      </w:r>
      <w:r w:rsidRPr="004D1BAB">
        <w:t>o</w:t>
      </w:r>
      <w:r w:rsidRPr="004D1BAB">
        <w:t xml:space="preserve">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w:t>
      </w:r>
      <w:proofErr w:type="spellStart"/>
      <w:r w:rsidR="00983984" w:rsidRPr="004D1BAB">
        <w:t>Unity</w:t>
      </w:r>
      <w:proofErr w:type="spellEnd"/>
      <w:r w:rsidR="00983984" w:rsidRPr="004D1BAB">
        <w:t xml:space="preserve">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w:t>
      </w:r>
      <w:r w:rsidRPr="004D1BAB">
        <w:t>c</w:t>
      </w:r>
      <w:r w:rsidRPr="004D1BAB">
        <w:t xml:space="preserve">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r>
        <w:t>D</w:t>
      </w:r>
      <w:r>
        <w:t>e</w:t>
      </w:r>
      <w:r>
        <w:t>tectMarkers</w:t>
      </w:r>
      <w:proofErr w:type="spellEnd"/>
      <w:r>
        <w:t xml:space="preserve">() konnte man verwenden, wenn man das </w:t>
      </w:r>
      <w:proofErr w:type="spellStart"/>
      <w:r>
        <w:t>NuGet</w:t>
      </w:r>
      <w:proofErr w:type="spellEnd"/>
      <w:r w:rsidR="00571EDE">
        <w:t xml:space="preserve">-Packet </w:t>
      </w:r>
      <w:r>
        <w:t xml:space="preserve">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Funktion drin</w:t>
      </w:r>
      <w:r w:rsidR="00571EDE">
        <w:rPr>
          <w:rStyle w:val="Funotenzeichen"/>
        </w:rPr>
        <w:footnoteReference w:id="2"/>
      </w:r>
      <w:r>
        <w:t xml:space="preserve">, nicht aber die </w:t>
      </w:r>
      <w:proofErr w:type="spellStart"/>
      <w:r>
        <w:t>EstimatePoseSi</w:t>
      </w:r>
      <w:r>
        <w:t>n</w:t>
      </w:r>
      <w:r>
        <w:t>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094176"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w:t>
      </w:r>
      <w:r w:rsidR="00094176">
        <w:t>n</w:t>
      </w:r>
      <w:r w:rsidR="00094176">
        <w:t xml:space="preserve">den und downloaden kann. Weiter waren dann zwar beide Funktionen (siehe Abschnitt oben), die wir brauchten, da und funktionsfähig, aber die Funktionen und ihre Argumente mit </w:t>
      </w:r>
      <w:r w:rsidR="00094176">
        <w:lastRenderedPageBreak/>
        <w:t xml:space="preserve">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3"/>
      </w:r>
      <w:r w:rsidR="00094176">
        <w:t>) oder wie man Daten aus einem Mat herausliest. Dafür suche man doch im Code des Reco</w:t>
      </w:r>
      <w:r w:rsidR="00094176">
        <w:t>g</w:t>
      </w:r>
      <w:r w:rsidR="00094176">
        <w:t xml:space="preserve">nition Managers und in den </w:t>
      </w:r>
      <w:proofErr w:type="spellStart"/>
      <w:r w:rsidR="00094176">
        <w:t>Utils</w:t>
      </w:r>
      <w:proofErr w:type="spellEnd"/>
      <w:r w:rsidR="00094176">
        <w:t xml:space="preserve"> Funktionen</w:t>
      </w:r>
      <w:r w:rsidR="002A4BAE">
        <w:rPr>
          <w:rStyle w:val="Funotenzeichen"/>
        </w:rPr>
        <w:footnoteReference w:id="4"/>
      </w:r>
      <w:r w:rsidR="00094176">
        <w:t xml:space="preserve"> und deren Tests</w:t>
      </w:r>
      <w:r w:rsidR="001E2420">
        <w:rPr>
          <w:rStyle w:val="Funotenzeichen"/>
        </w:rPr>
        <w:footnoteReference w:id="5"/>
      </w:r>
      <w:r w:rsidR="00094176">
        <w:t xml:space="preserve"> nach den genauen von uns gefundenen Lösungen zu diesen Problemen.</w:t>
      </w:r>
    </w:p>
    <w:p w:rsidR="006E0191" w:rsidRPr="003E305F" w:rsidRDefault="006E0191" w:rsidP="00094176"/>
    <w:p w:rsidR="00791FD2" w:rsidRDefault="00094176" w:rsidP="00791FD2">
      <w:pPr>
        <w:pStyle w:val="berschrift2"/>
      </w:pPr>
      <w:bookmarkStart w:id="38" w:name="_Toc500774294"/>
      <w:bookmarkStart w:id="39" w:name="_Toc501114036"/>
      <w:r>
        <w:t>Ergebnisse der Arbeit</w:t>
      </w:r>
      <w:bookmarkEnd w:id="38"/>
      <w:bookmarkEnd w:id="39"/>
    </w:p>
    <w:p w:rsidR="006958B4" w:rsidRDefault="00D01656" w:rsidP="00791FD2">
      <w:pPr>
        <w:pStyle w:val="DokLauf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75pt">
            <v:imagedata r:id="rId14" o:title="Webcam_2"/>
          </v:shape>
        </w:pict>
      </w:r>
    </w:p>
    <w:p w:rsidR="006958B4" w:rsidRPr="00791FD2" w:rsidRDefault="006958B4" w:rsidP="00791FD2">
      <w:pPr>
        <w:pStyle w:val="DokLauftext"/>
      </w:pPr>
    </w:p>
    <w:p w:rsidR="00094176" w:rsidRDefault="00094176" w:rsidP="00094176">
      <w:r>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w:t>
      </w:r>
      <w:r w:rsidR="009A1395">
        <w:t>u</w:t>
      </w:r>
      <w:r w:rsidR="009A1395">
        <w:t>co</w:t>
      </w:r>
      <w:proofErr w:type="spellEnd"/>
      <w:r w:rsidR="009A1395">
        <w:t>-Marker relativ robust erkennt und Positions- sowie Rotationsdaten liefer</w:t>
      </w:r>
      <w:r w:rsidR="00BF29AE">
        <w:t>n kann</w:t>
      </w:r>
      <w:r w:rsidR="009A1395">
        <w:t>.</w:t>
      </w:r>
      <w:r>
        <w:t xml:space="preserve"> Ansätze für die Portierung auf Unity und eine </w:t>
      </w:r>
      <w:r w:rsidRPr="003F3A83">
        <w:t>GUI zur Darstellung der Ergebnisse</w:t>
      </w:r>
      <w:r>
        <w:t>, sowie die zugeh</w:t>
      </w:r>
      <w:r>
        <w:t>ö</w:t>
      </w:r>
      <w:r>
        <w:t>rige Dokumentation</w:t>
      </w:r>
      <w:r w:rsidR="009A1395">
        <w:t xml:space="preserve"> haben wir auch erarbeitet</w:t>
      </w:r>
      <w:r>
        <w:t>. Leider ist uns die vollständige Implementi</w:t>
      </w:r>
      <w:r>
        <w:t>e</w:t>
      </w:r>
      <w:r>
        <w:t xml:space="preserv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w:t>
      </w:r>
      <w:r w:rsidR="00BF29AE">
        <w:t>r</w:t>
      </w:r>
      <w:r w:rsidR="00BF29AE">
        <w:t xml:space="preserve">stützung von .NET Standard 2.0 seitens der </w:t>
      </w:r>
      <w:proofErr w:type="spellStart"/>
      <w:r w:rsidR="00BF29AE">
        <w:t>Hololens</w:t>
      </w:r>
      <w:proofErr w:type="spellEnd"/>
      <w:r>
        <w:t xml:space="preserve"> nicht gelungen.</w:t>
      </w:r>
    </w:p>
    <w:p w:rsidR="00791FD2" w:rsidRDefault="00791FD2" w:rsidP="00094176"/>
    <w:p w:rsidR="00094176" w:rsidRDefault="00094176" w:rsidP="00094176">
      <w:pPr>
        <w:pStyle w:val="berschrift2"/>
      </w:pPr>
      <w:bookmarkStart w:id="40" w:name="_Toc500774295"/>
      <w:bookmarkStart w:id="41" w:name="_Toc501114037"/>
      <w:r>
        <w:lastRenderedPageBreak/>
        <w:t>Ausblick</w:t>
      </w:r>
      <w:bookmarkEnd w:id="40"/>
      <w:bookmarkEnd w:id="41"/>
    </w:p>
    <w:p w:rsidR="00791FD2" w:rsidRPr="00791FD2" w:rsidRDefault="00791FD2" w:rsidP="00791FD2">
      <w:pPr>
        <w:pStyle w:val="DokLauftext"/>
      </w:pPr>
    </w:p>
    <w:p w:rsidR="007D7C00" w:rsidRDefault="00D16E26" w:rsidP="00094176">
      <w:r w:rsidRPr="00795476">
        <w:t>Nach dem Update der HoloLens</w:t>
      </w:r>
      <w:r w:rsidRPr="00795476">
        <w:rPr>
          <w:rStyle w:val="Funotenzeichen"/>
        </w:rPr>
        <w:footnoteReference w:id="6"/>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7"/>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w:t>
      </w:r>
      <w:r w:rsidR="001B58CC">
        <w:t>e</w:t>
      </w:r>
      <w:r w:rsidR="001B58CC">
        <w:t>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Der Ausblick für unser Framework ist entsprechend gut. Die verwendeten Bibliotheken ben</w:t>
      </w:r>
      <w:r>
        <w:t>ö</w:t>
      </w:r>
      <w:r>
        <w:t xml:space="preserve">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8EB" w:rsidRDefault="00EB08EB">
      <w:r>
        <w:separator/>
      </w:r>
    </w:p>
    <w:p w:rsidR="00EB08EB" w:rsidRDefault="00EB08EB"/>
  </w:endnote>
  <w:endnote w:type="continuationSeparator" w:id="0">
    <w:p w:rsidR="00EB08EB" w:rsidRDefault="00EB08EB">
      <w:r>
        <w:continuationSeparator/>
      </w:r>
    </w:p>
    <w:p w:rsidR="00EB08EB" w:rsidRDefault="00EB0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A9127C" w:rsidRPr="00037E84" w:rsidTr="009A7760">
      <w:trPr>
        <w:cantSplit/>
        <w:trHeight w:val="132"/>
      </w:trPr>
      <w:tc>
        <w:tcPr>
          <w:tcW w:w="9412" w:type="dxa"/>
        </w:tcPr>
        <w:p w:rsidR="00A9127C" w:rsidRPr="00037E84" w:rsidRDefault="00A9127C"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AB71DD" w:rsidRPr="00AB71DD">
            <w:rPr>
              <w:rFonts w:eastAsia="Times New Roman"/>
              <w:noProof/>
            </w:rPr>
            <w:t>4</w:t>
          </w:r>
          <w:r>
            <w:rPr>
              <w:noProof/>
            </w:rPr>
            <w:fldChar w:fldCharType="end"/>
          </w:r>
          <w:r w:rsidRPr="00037E84">
            <w:t xml:space="preserve"> / </w:t>
          </w:r>
          <w:r w:rsidR="00EB08EB">
            <w:fldChar w:fldCharType="begin"/>
          </w:r>
          <w:r w:rsidR="00EB08EB">
            <w:instrText xml:space="preserve"> SECTIONPAGES  \* roman  \* MERGEFORMAT </w:instrText>
          </w:r>
          <w:r w:rsidR="00EB08EB">
            <w:fldChar w:fldCharType="separate"/>
          </w:r>
          <w:r w:rsidR="00AB71DD">
            <w:rPr>
              <w:noProof/>
            </w:rPr>
            <w:t>xii</w:t>
          </w:r>
          <w:r w:rsidR="00EB08EB">
            <w:rPr>
              <w:noProof/>
            </w:rPr>
            <w:fldChar w:fldCharType="end"/>
          </w:r>
        </w:p>
      </w:tc>
    </w:tr>
  </w:tbl>
  <w:p w:rsidR="00A9127C" w:rsidRDefault="00A9127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8EB" w:rsidRDefault="00EB08EB">
      <w:r>
        <w:separator/>
      </w:r>
    </w:p>
    <w:p w:rsidR="00EB08EB" w:rsidRDefault="00EB08EB"/>
  </w:footnote>
  <w:footnote w:type="continuationSeparator" w:id="0">
    <w:p w:rsidR="00EB08EB" w:rsidRDefault="00EB08EB">
      <w:r>
        <w:continuationSeparator/>
      </w:r>
    </w:p>
    <w:p w:rsidR="00EB08EB" w:rsidRDefault="00EB08EB"/>
  </w:footnote>
  <w:footnote w:id="1">
    <w:p w:rsidR="00A9127C" w:rsidRDefault="00A9127C" w:rsidP="00094176">
      <w:pPr>
        <w:pStyle w:val="Funotentext"/>
      </w:pPr>
      <w:r>
        <w:rPr>
          <w:rStyle w:val="Funotenzeichen"/>
        </w:rPr>
        <w:footnoteRef/>
      </w:r>
      <w:r>
        <w:t xml:space="preserve"> </w:t>
      </w:r>
      <w:r w:rsidRPr="006E6D2A">
        <w:t>https://github.com/akkadotnet/akka.net/issues/2153</w:t>
      </w:r>
    </w:p>
  </w:footnote>
  <w:footnote w:id="2">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3">
    <w:p w:rsidR="00A9127C" w:rsidRPr="00D01656" w:rsidRDefault="00A9127C">
      <w:pPr>
        <w:pStyle w:val="Funotentext"/>
        <w:rPr>
          <w:lang w:val="en-GB"/>
        </w:rPr>
      </w:pPr>
      <w:r>
        <w:rPr>
          <w:rStyle w:val="Funotenzeichen"/>
        </w:rPr>
        <w:footnoteRef/>
      </w:r>
      <w:r w:rsidRPr="00D01656">
        <w:rPr>
          <w:lang w:val="en-GB"/>
        </w:rPr>
        <w:t xml:space="preserve"> Framework, </w:t>
      </w:r>
      <w:proofErr w:type="spellStart"/>
      <w:proofErr w:type="gramStart"/>
      <w:r w:rsidRPr="00D01656">
        <w:rPr>
          <w:lang w:val="en-GB"/>
        </w:rPr>
        <w:t>Tourbackend</w:t>
      </w:r>
      <w:proofErr w:type="spellEnd"/>
      <w:r w:rsidRPr="00D01656">
        <w:rPr>
          <w:lang w:val="en-GB"/>
        </w:rPr>
        <w:t xml:space="preserve"> .</w:t>
      </w:r>
      <w:proofErr w:type="gramEnd"/>
      <w:r w:rsidRPr="00D01656">
        <w:rPr>
          <w:lang w:val="en-GB"/>
        </w:rPr>
        <w:t xml:space="preserve"> Net Standard </w:t>
      </w:r>
      <w:proofErr w:type="spellStart"/>
      <w:r w:rsidRPr="00D01656">
        <w:rPr>
          <w:lang w:val="en-GB"/>
        </w:rPr>
        <w:t>Projekt</w:t>
      </w:r>
      <w:proofErr w:type="spellEnd"/>
      <w:r w:rsidRPr="00D01656">
        <w:rPr>
          <w:lang w:val="en-GB"/>
        </w:rPr>
        <w:t xml:space="preserve">, </w:t>
      </w:r>
      <w:proofErr w:type="spellStart"/>
      <w:r w:rsidRPr="00D01656">
        <w:rPr>
          <w:lang w:val="en-GB"/>
        </w:rPr>
        <w:t>Datei</w:t>
      </w:r>
      <w:proofErr w:type="spellEnd"/>
      <w:r w:rsidRPr="00D01656">
        <w:rPr>
          <w:lang w:val="en-GB"/>
        </w:rPr>
        <w:t xml:space="preserve"> </w:t>
      </w:r>
      <w:proofErr w:type="spellStart"/>
      <w:r w:rsidRPr="00D01656">
        <w:rPr>
          <w:lang w:val="en-GB"/>
        </w:rPr>
        <w:t>Utils</w:t>
      </w:r>
      <w:proofErr w:type="spellEnd"/>
      <w:r w:rsidRPr="00D01656">
        <w:rPr>
          <w:lang w:val="en-GB"/>
        </w:rPr>
        <w:t>/</w:t>
      </w:r>
      <w:proofErr w:type="spellStart"/>
      <w:r w:rsidRPr="00D01656">
        <w:rPr>
          <w:lang w:val="en-GB"/>
        </w:rPr>
        <w:t>UseCustomVideoFrameSource.cs</w:t>
      </w:r>
      <w:proofErr w:type="spellEnd"/>
      <w:r w:rsidRPr="00D01656">
        <w:rPr>
          <w:lang w:val="en-GB"/>
        </w:rPr>
        <w:t xml:space="preserve">, </w:t>
      </w:r>
      <w:proofErr w:type="spellStart"/>
      <w:r w:rsidRPr="00D01656">
        <w:rPr>
          <w:lang w:val="en-GB"/>
        </w:rPr>
        <w:t>Klasse</w:t>
      </w:r>
      <w:proofErr w:type="spellEnd"/>
      <w:r w:rsidRPr="00D01656">
        <w:rPr>
          <w:lang w:val="en-GB"/>
        </w:rPr>
        <w:t xml:space="preserve"> </w:t>
      </w:r>
      <w:proofErr w:type="spellStart"/>
      <w:r w:rsidRPr="00D01656">
        <w:rPr>
          <w:lang w:val="en-GB"/>
        </w:rPr>
        <w:t>Utils</w:t>
      </w:r>
      <w:proofErr w:type="spellEnd"/>
    </w:p>
  </w:footnote>
  <w:footnote w:id="4">
    <w:p w:rsidR="00A9127C" w:rsidRPr="00D01656" w:rsidRDefault="00A9127C">
      <w:pPr>
        <w:pStyle w:val="Funotentext"/>
        <w:rPr>
          <w:lang w:val="en-GB"/>
        </w:rPr>
      </w:pPr>
      <w:r>
        <w:rPr>
          <w:rStyle w:val="Funotenzeichen"/>
        </w:rPr>
        <w:footnoteRef/>
      </w:r>
      <w:r w:rsidRPr="00D01656">
        <w:rPr>
          <w:lang w:val="en-GB"/>
        </w:rPr>
        <w:t xml:space="preserve"> Framework, </w:t>
      </w:r>
      <w:proofErr w:type="spellStart"/>
      <w:proofErr w:type="gramStart"/>
      <w:r w:rsidRPr="00D01656">
        <w:rPr>
          <w:lang w:val="en-GB"/>
        </w:rPr>
        <w:t>Tourbackend</w:t>
      </w:r>
      <w:proofErr w:type="spellEnd"/>
      <w:r w:rsidRPr="00D01656">
        <w:rPr>
          <w:lang w:val="en-GB"/>
        </w:rPr>
        <w:t xml:space="preserve"> .</w:t>
      </w:r>
      <w:proofErr w:type="gramEnd"/>
      <w:r w:rsidRPr="00D01656">
        <w:rPr>
          <w:lang w:val="en-GB"/>
        </w:rPr>
        <w:t xml:space="preserve"> Net Standard </w:t>
      </w:r>
      <w:proofErr w:type="spellStart"/>
      <w:r w:rsidRPr="00D01656">
        <w:rPr>
          <w:lang w:val="en-GB"/>
        </w:rPr>
        <w:t>Projekt</w:t>
      </w:r>
      <w:proofErr w:type="spellEnd"/>
      <w:r w:rsidRPr="00D01656">
        <w:rPr>
          <w:lang w:val="en-GB"/>
        </w:rPr>
        <w:t xml:space="preserve">, </w:t>
      </w:r>
      <w:proofErr w:type="spellStart"/>
      <w:r w:rsidRPr="00D01656">
        <w:rPr>
          <w:lang w:val="en-GB"/>
        </w:rPr>
        <w:t>Datei</w:t>
      </w:r>
      <w:proofErr w:type="spellEnd"/>
      <w:r w:rsidRPr="00D01656">
        <w:rPr>
          <w:lang w:val="en-GB"/>
        </w:rPr>
        <w:t xml:space="preserve"> </w:t>
      </w:r>
      <w:proofErr w:type="spellStart"/>
      <w:r w:rsidRPr="00D01656">
        <w:rPr>
          <w:lang w:val="en-GB"/>
        </w:rPr>
        <w:t>Utils</w:t>
      </w:r>
      <w:proofErr w:type="spellEnd"/>
      <w:r w:rsidRPr="00D01656">
        <w:rPr>
          <w:lang w:val="en-GB"/>
        </w:rPr>
        <w:t>/</w:t>
      </w:r>
      <w:proofErr w:type="spellStart"/>
      <w:r w:rsidRPr="00D01656">
        <w:rPr>
          <w:lang w:val="en-GB"/>
        </w:rPr>
        <w:t>UseCustomVideoFrameSource.cs</w:t>
      </w:r>
      <w:proofErr w:type="spellEnd"/>
      <w:r w:rsidRPr="00D01656">
        <w:rPr>
          <w:lang w:val="en-GB"/>
        </w:rPr>
        <w:t xml:space="preserve">, </w:t>
      </w:r>
      <w:proofErr w:type="spellStart"/>
      <w:r w:rsidRPr="00D01656">
        <w:rPr>
          <w:lang w:val="en-GB"/>
        </w:rPr>
        <w:t>Klasse</w:t>
      </w:r>
      <w:proofErr w:type="spellEnd"/>
      <w:r w:rsidRPr="00D01656">
        <w:rPr>
          <w:lang w:val="en-GB"/>
        </w:rPr>
        <w:t xml:space="preserve"> </w:t>
      </w:r>
      <w:proofErr w:type="spellStart"/>
      <w:r w:rsidRPr="00D01656">
        <w:rPr>
          <w:lang w:val="en-GB"/>
        </w:rPr>
        <w:t>Utils</w:t>
      </w:r>
      <w:proofErr w:type="spellEnd"/>
    </w:p>
  </w:footnote>
  <w:footnote w:id="5">
    <w:p w:rsidR="00A9127C" w:rsidRPr="001E2420" w:rsidRDefault="00A9127C">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TestEmguCV_DetectMarkers_and_EstimatePoseSingleMarkers</w:t>
      </w:r>
      <w:proofErr w:type="spellEnd"/>
      <w:r>
        <w:rPr>
          <w:lang w:val="en-GB"/>
        </w:rPr>
        <w:t>()</w:t>
      </w:r>
    </w:p>
  </w:footnote>
  <w:footnote w:id="6">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7">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EB08EB" w:rsidP="00454A20">
          <w:pPr>
            <w:pStyle w:val="Kopfzeile"/>
            <w:tabs>
              <w:tab w:val="clear" w:pos="4536"/>
              <w:tab w:val="clear" w:pos="9072"/>
            </w:tabs>
            <w:spacing w:line="24" w:lineRule="atLeast"/>
          </w:pPr>
          <w:r>
            <w:fldChar w:fldCharType="begin"/>
          </w:r>
          <w:r>
            <w:instrText xml:space="preserve"> STYLEREF  Projekt_Name  \* MERGEFORMAT </w:instrText>
          </w:r>
          <w:r>
            <w:fldChar w:fldCharType="separate"/>
          </w:r>
          <w:r w:rsidR="00AB71DD">
            <w:rPr>
              <w:noProof/>
            </w:rPr>
            <w:t>Hololens Tour</w:t>
          </w:r>
          <w:r>
            <w:rPr>
              <w:noProof/>
            </w:rPr>
            <w:fldChar w:fldCharType="end"/>
          </w:r>
          <w:r w:rsidR="00A9127C">
            <w:t xml:space="preserve"> | </w:t>
          </w:r>
          <w:r>
            <w:fldChar w:fldCharType="begin"/>
          </w:r>
          <w:r>
            <w:instrText xml:space="preserve"> STYLEREF  Dok_Titel  \* MERGEFORMAT </w:instrText>
          </w:r>
          <w:r>
            <w:fldChar w:fldCharType="separate"/>
          </w:r>
          <w:r w:rsidR="00AB71DD" w:rsidRPr="00AB71DD">
            <w:rPr>
              <w:b w:val="0"/>
              <w:bCs/>
              <w:noProof/>
              <w:lang w:val="de-DE"/>
            </w:rPr>
            <w:t>Abschlussbericht</w:t>
          </w:r>
          <w:r>
            <w:rPr>
              <w:b w:val="0"/>
              <w:bCs/>
              <w:noProof/>
              <w:lang w:val="de-DE"/>
            </w:rPr>
            <w:fldChar w:fldCharType="end"/>
          </w:r>
        </w:p>
      </w:tc>
    </w:tr>
  </w:tbl>
  <w:p w:rsidR="00A9127C" w:rsidRDefault="00A9127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76"/>
    <w:rsid w:val="00000B48"/>
    <w:rsid w:val="000018D0"/>
    <w:rsid w:val="00002C0A"/>
    <w:rsid w:val="00007EF1"/>
    <w:rsid w:val="00017829"/>
    <w:rsid w:val="00024A82"/>
    <w:rsid w:val="00024D4B"/>
    <w:rsid w:val="000275EE"/>
    <w:rsid w:val="0003147C"/>
    <w:rsid w:val="00034315"/>
    <w:rsid w:val="000347C0"/>
    <w:rsid w:val="00037E84"/>
    <w:rsid w:val="00044255"/>
    <w:rsid w:val="0004532C"/>
    <w:rsid w:val="00061445"/>
    <w:rsid w:val="00063325"/>
    <w:rsid w:val="00065353"/>
    <w:rsid w:val="00074D73"/>
    <w:rsid w:val="00082C54"/>
    <w:rsid w:val="000869FD"/>
    <w:rsid w:val="00094176"/>
    <w:rsid w:val="000A2ECD"/>
    <w:rsid w:val="000A5934"/>
    <w:rsid w:val="000B6D67"/>
    <w:rsid w:val="000C1033"/>
    <w:rsid w:val="000C6A45"/>
    <w:rsid w:val="000C7E6C"/>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2051C"/>
    <w:rsid w:val="00226CC0"/>
    <w:rsid w:val="0024205F"/>
    <w:rsid w:val="0024714B"/>
    <w:rsid w:val="00247DF7"/>
    <w:rsid w:val="00263FEB"/>
    <w:rsid w:val="00265D04"/>
    <w:rsid w:val="002678CA"/>
    <w:rsid w:val="002749F1"/>
    <w:rsid w:val="00281CF9"/>
    <w:rsid w:val="0028443A"/>
    <w:rsid w:val="002862E2"/>
    <w:rsid w:val="00295DC5"/>
    <w:rsid w:val="002A4BAE"/>
    <w:rsid w:val="002A7081"/>
    <w:rsid w:val="002B0BFE"/>
    <w:rsid w:val="002B0E16"/>
    <w:rsid w:val="002B4B85"/>
    <w:rsid w:val="002C0390"/>
    <w:rsid w:val="002C6E14"/>
    <w:rsid w:val="002D2096"/>
    <w:rsid w:val="002D3189"/>
    <w:rsid w:val="002D37F5"/>
    <w:rsid w:val="002D5C3C"/>
    <w:rsid w:val="002D6C0A"/>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A6B02"/>
    <w:rsid w:val="003B308C"/>
    <w:rsid w:val="003C4E9F"/>
    <w:rsid w:val="003D4286"/>
    <w:rsid w:val="003D4F26"/>
    <w:rsid w:val="003D5FE4"/>
    <w:rsid w:val="003F3A83"/>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25EAB"/>
    <w:rsid w:val="00536761"/>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5839"/>
    <w:rsid w:val="005A6977"/>
    <w:rsid w:val="005A773D"/>
    <w:rsid w:val="005B038B"/>
    <w:rsid w:val="005B3A3F"/>
    <w:rsid w:val="005B43D4"/>
    <w:rsid w:val="005C2459"/>
    <w:rsid w:val="005C62F8"/>
    <w:rsid w:val="005D1DCC"/>
    <w:rsid w:val="005D515F"/>
    <w:rsid w:val="005E48A0"/>
    <w:rsid w:val="005F555D"/>
    <w:rsid w:val="0060166E"/>
    <w:rsid w:val="006068AD"/>
    <w:rsid w:val="00613108"/>
    <w:rsid w:val="00654D07"/>
    <w:rsid w:val="00656831"/>
    <w:rsid w:val="00666E95"/>
    <w:rsid w:val="0067017D"/>
    <w:rsid w:val="00671F61"/>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B42C7"/>
    <w:rsid w:val="007D0398"/>
    <w:rsid w:val="007D7C00"/>
    <w:rsid w:val="007E3A9F"/>
    <w:rsid w:val="007E404E"/>
    <w:rsid w:val="007F44AB"/>
    <w:rsid w:val="008002B5"/>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27E"/>
    <w:rsid w:val="00890E7B"/>
    <w:rsid w:val="00892664"/>
    <w:rsid w:val="008A29F9"/>
    <w:rsid w:val="008A5B77"/>
    <w:rsid w:val="008A71EF"/>
    <w:rsid w:val="008B468F"/>
    <w:rsid w:val="008C13A1"/>
    <w:rsid w:val="008E128C"/>
    <w:rsid w:val="008E2FC6"/>
    <w:rsid w:val="008E57A9"/>
    <w:rsid w:val="008E7C92"/>
    <w:rsid w:val="008F2C69"/>
    <w:rsid w:val="008F4A0A"/>
    <w:rsid w:val="008F5C88"/>
    <w:rsid w:val="009076B8"/>
    <w:rsid w:val="00907DF1"/>
    <w:rsid w:val="00910710"/>
    <w:rsid w:val="00927DE3"/>
    <w:rsid w:val="00942CDB"/>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B71DD"/>
    <w:rsid w:val="00AC1FEF"/>
    <w:rsid w:val="00AD0F2D"/>
    <w:rsid w:val="00AD757B"/>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BF7618"/>
    <w:rsid w:val="00C0590E"/>
    <w:rsid w:val="00C10B2B"/>
    <w:rsid w:val="00C128E0"/>
    <w:rsid w:val="00C12915"/>
    <w:rsid w:val="00C13391"/>
    <w:rsid w:val="00C136B3"/>
    <w:rsid w:val="00C14ABC"/>
    <w:rsid w:val="00C35BFA"/>
    <w:rsid w:val="00C45ECF"/>
    <w:rsid w:val="00C47A36"/>
    <w:rsid w:val="00C527AC"/>
    <w:rsid w:val="00C56C5E"/>
    <w:rsid w:val="00C5741D"/>
    <w:rsid w:val="00C633F9"/>
    <w:rsid w:val="00C673BC"/>
    <w:rsid w:val="00C822B6"/>
    <w:rsid w:val="00C83A44"/>
    <w:rsid w:val="00C84C55"/>
    <w:rsid w:val="00CA4313"/>
    <w:rsid w:val="00CA7296"/>
    <w:rsid w:val="00CB4FE9"/>
    <w:rsid w:val="00CC1926"/>
    <w:rsid w:val="00CD1CD5"/>
    <w:rsid w:val="00CD755C"/>
    <w:rsid w:val="00CF0BFD"/>
    <w:rsid w:val="00D01656"/>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5AA4"/>
    <w:rsid w:val="00E0702C"/>
    <w:rsid w:val="00E07194"/>
    <w:rsid w:val="00E17941"/>
    <w:rsid w:val="00E25BA9"/>
    <w:rsid w:val="00E47994"/>
    <w:rsid w:val="00E61D30"/>
    <w:rsid w:val="00E71A9F"/>
    <w:rsid w:val="00E7371C"/>
    <w:rsid w:val="00E81B7B"/>
    <w:rsid w:val="00E83555"/>
    <w:rsid w:val="00E917F8"/>
    <w:rsid w:val="00E9705F"/>
    <w:rsid w:val="00EA2D1D"/>
    <w:rsid w:val="00EB08EB"/>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49F87E10-8670-4E99-B33D-15BB18B9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14</Pages>
  <Words>3663</Words>
  <Characters>23080</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26690</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Selim Naji</cp:lastModifiedBy>
  <cp:revision>133</cp:revision>
  <cp:lastPrinted>2015-01-16T14:59:00Z</cp:lastPrinted>
  <dcterms:created xsi:type="dcterms:W3CDTF">2017-12-11T15:54:00Z</dcterms:created>
  <dcterms:modified xsi:type="dcterms:W3CDTF">2017-12-18T13:53:00Z</dcterms:modified>
</cp:coreProperties>
</file>