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BF447" w14:textId="77777777" w:rsidR="001A0224" w:rsidRDefault="001A0224" w:rsidP="001A0224">
      <w:pPr>
        <w:jc w:val="center"/>
      </w:pPr>
    </w:p>
    <w:p w14:paraId="11903EF8" w14:textId="77777777" w:rsidR="001A0224" w:rsidRDefault="001A0224" w:rsidP="001A0224">
      <w:pPr>
        <w:jc w:val="center"/>
      </w:pPr>
    </w:p>
    <w:p w14:paraId="6C1A94F6" w14:textId="77777777" w:rsidR="001A0224" w:rsidRDefault="001A0224" w:rsidP="001A0224">
      <w:pPr>
        <w:jc w:val="center"/>
      </w:pPr>
    </w:p>
    <w:p w14:paraId="4B5BFBF6" w14:textId="77777777" w:rsidR="001A0224" w:rsidRDefault="001A0224" w:rsidP="001A0224">
      <w:pPr>
        <w:jc w:val="center"/>
      </w:pPr>
    </w:p>
    <w:p w14:paraId="35BB7217" w14:textId="77777777" w:rsidR="001A0224" w:rsidRDefault="001A0224" w:rsidP="001A0224">
      <w:pPr>
        <w:jc w:val="center"/>
      </w:pPr>
    </w:p>
    <w:p w14:paraId="7C5C50CF" w14:textId="77777777" w:rsidR="001A0224" w:rsidRDefault="001A0224" w:rsidP="001A0224">
      <w:pPr>
        <w:jc w:val="center"/>
      </w:pPr>
    </w:p>
    <w:p w14:paraId="7B4985DB" w14:textId="77777777" w:rsidR="001A0224" w:rsidRDefault="001A0224" w:rsidP="001A0224">
      <w:pPr>
        <w:jc w:val="center"/>
      </w:pPr>
    </w:p>
    <w:p w14:paraId="15B6F07D" w14:textId="77777777" w:rsidR="001A0224" w:rsidRDefault="001A0224" w:rsidP="001A0224">
      <w:pPr>
        <w:jc w:val="center"/>
      </w:pPr>
    </w:p>
    <w:p w14:paraId="4C0DD8A5" w14:textId="77777777" w:rsidR="001A0224" w:rsidRDefault="001A0224" w:rsidP="001A0224">
      <w:pPr>
        <w:jc w:val="center"/>
      </w:pPr>
    </w:p>
    <w:p w14:paraId="237B2383" w14:textId="77777777" w:rsidR="001A0224" w:rsidRDefault="001A0224" w:rsidP="001A0224">
      <w:pPr>
        <w:jc w:val="center"/>
      </w:pPr>
    </w:p>
    <w:p w14:paraId="41F37529" w14:textId="4A3D0F27" w:rsidR="00B82FB1" w:rsidRDefault="001A0224" w:rsidP="001A0224">
      <w:pPr>
        <w:jc w:val="center"/>
      </w:pPr>
      <w:r>
        <w:t>Descriptive Statistics and Regression analysis: Module 1 Project</w:t>
      </w:r>
    </w:p>
    <w:p w14:paraId="17CF66F7" w14:textId="497E02C6" w:rsidR="001A0224" w:rsidRDefault="001A0224" w:rsidP="001A0224">
      <w:pPr>
        <w:jc w:val="center"/>
      </w:pPr>
      <w:r>
        <w:t>G. Holt Williams</w:t>
      </w:r>
    </w:p>
    <w:p w14:paraId="0DCF9B82" w14:textId="460E11FC" w:rsidR="001A0224" w:rsidRDefault="001A0224" w:rsidP="001A0224">
      <w:pPr>
        <w:jc w:val="center"/>
      </w:pPr>
      <w:r>
        <w:t>Northeastern University: ALY6015</w:t>
      </w:r>
    </w:p>
    <w:p w14:paraId="24D4CFA2" w14:textId="132E4096" w:rsidR="001A0224" w:rsidRDefault="001A0224" w:rsidP="001A0224">
      <w:pPr>
        <w:jc w:val="center"/>
      </w:pPr>
    </w:p>
    <w:p w14:paraId="70707FF3" w14:textId="26E975BB" w:rsidR="001A0224" w:rsidRDefault="001A0224" w:rsidP="001A0224">
      <w:pPr>
        <w:jc w:val="center"/>
      </w:pPr>
    </w:p>
    <w:p w14:paraId="65564280" w14:textId="394211DA" w:rsidR="001A0224" w:rsidRDefault="001A0224" w:rsidP="001A0224">
      <w:pPr>
        <w:jc w:val="center"/>
      </w:pPr>
    </w:p>
    <w:p w14:paraId="36B39A82" w14:textId="233B3D8D" w:rsidR="001A0224" w:rsidRDefault="001A0224" w:rsidP="001A0224">
      <w:pPr>
        <w:jc w:val="center"/>
      </w:pPr>
    </w:p>
    <w:p w14:paraId="32B51946" w14:textId="68975E1B" w:rsidR="001A0224" w:rsidRDefault="001A0224" w:rsidP="001A0224">
      <w:pPr>
        <w:jc w:val="center"/>
      </w:pPr>
    </w:p>
    <w:p w14:paraId="12021D2F" w14:textId="762652B6" w:rsidR="001A0224" w:rsidRDefault="001A0224" w:rsidP="001A0224">
      <w:pPr>
        <w:jc w:val="center"/>
      </w:pPr>
    </w:p>
    <w:p w14:paraId="37400AA0" w14:textId="2F26093F" w:rsidR="001A0224" w:rsidRDefault="001A0224" w:rsidP="001A0224">
      <w:pPr>
        <w:jc w:val="center"/>
      </w:pPr>
    </w:p>
    <w:p w14:paraId="613D787F" w14:textId="0E448C56" w:rsidR="001A0224" w:rsidRDefault="001A0224" w:rsidP="001A0224">
      <w:pPr>
        <w:jc w:val="center"/>
      </w:pPr>
    </w:p>
    <w:p w14:paraId="76C87DCE" w14:textId="048F3B61" w:rsidR="001A0224" w:rsidRDefault="001A0224" w:rsidP="001A0224">
      <w:pPr>
        <w:jc w:val="center"/>
      </w:pPr>
    </w:p>
    <w:p w14:paraId="05E5AF50" w14:textId="578356F2" w:rsidR="001A0224" w:rsidRDefault="001A0224" w:rsidP="001A0224">
      <w:pPr>
        <w:jc w:val="center"/>
      </w:pPr>
    </w:p>
    <w:p w14:paraId="64AB554F" w14:textId="1BF497E9" w:rsidR="001A0224" w:rsidRDefault="001A0224" w:rsidP="001A0224">
      <w:pPr>
        <w:jc w:val="center"/>
      </w:pPr>
    </w:p>
    <w:p w14:paraId="117481D1" w14:textId="3DA4DCEF" w:rsidR="001A0224" w:rsidRDefault="001A0224" w:rsidP="001A0224">
      <w:pPr>
        <w:jc w:val="center"/>
      </w:pPr>
    </w:p>
    <w:p w14:paraId="78BC8487" w14:textId="733528B9" w:rsidR="001A0224" w:rsidRDefault="001A0224" w:rsidP="001A0224">
      <w:pPr>
        <w:jc w:val="center"/>
      </w:pPr>
    </w:p>
    <w:p w14:paraId="596840CF" w14:textId="0F8B2BEE" w:rsidR="001A0224" w:rsidRDefault="001A0224" w:rsidP="001A0224">
      <w:pPr>
        <w:jc w:val="center"/>
      </w:pPr>
    </w:p>
    <w:p w14:paraId="6920FE0F" w14:textId="77777777" w:rsidR="001A0224" w:rsidRDefault="001A0224" w:rsidP="001A0224">
      <w:pPr>
        <w:jc w:val="center"/>
      </w:pPr>
    </w:p>
    <w:p w14:paraId="4475E42C" w14:textId="77777777" w:rsidR="001A0224" w:rsidRDefault="001A0224" w:rsidP="001A0224"/>
    <w:p w14:paraId="23991A5E" w14:textId="0B332743" w:rsidR="001A0224" w:rsidRDefault="001A0224" w:rsidP="001A0224">
      <w:r>
        <w:lastRenderedPageBreak/>
        <w:t>Introduction</w:t>
      </w:r>
    </w:p>
    <w:p w14:paraId="2EC5CE5F" w14:textId="55C80E29" w:rsidR="001A0224" w:rsidRDefault="001A0224" w:rsidP="001A0224">
      <w:r>
        <w:tab/>
        <w:t xml:space="preserve">The purpose of this assignment is to practice coding in R and presenting findings both numerically and graphically to further our understanding of how these methods could be utilized for real world business problems. The following report is broken into two analysis sections with part A containing the bulk of </w:t>
      </w:r>
      <w:r w:rsidR="00841D6E">
        <w:t>visualizations of the “Tree” dataset, while part B looks at the “Rubber” and “</w:t>
      </w:r>
      <w:proofErr w:type="spellStart"/>
      <w:r w:rsidR="00841D6E">
        <w:t>oddbooks</w:t>
      </w:r>
      <w:proofErr w:type="spellEnd"/>
      <w:r w:rsidR="00841D6E">
        <w:t xml:space="preserve">” datasets and the use of regression analysis. </w:t>
      </w:r>
    </w:p>
    <w:p w14:paraId="76D422E4" w14:textId="434B8987" w:rsidR="00841D6E" w:rsidRDefault="00841D6E" w:rsidP="001A0224"/>
    <w:p w14:paraId="43E7CDE5" w14:textId="00F7FF68" w:rsidR="00841D6E" w:rsidRDefault="00841D6E" w:rsidP="001A0224">
      <w:r>
        <w:t xml:space="preserve">Analysis: Part A </w:t>
      </w:r>
    </w:p>
    <w:p w14:paraId="3FE063B4" w14:textId="186A5534" w:rsidR="00841D6E" w:rsidRDefault="00841D6E" w:rsidP="001A0224">
      <w:r>
        <w:tab/>
      </w:r>
      <w:r w:rsidR="001F35BA">
        <w:t>This portion of the assignment is a simple exploratory data analysis on the “Trees” dataset which has 31 observations of three variables: Girth (also known as diameter, in inches), Height, and Volume. Using the following R code* the five summary numbers are shown in table 1.</w:t>
      </w:r>
    </w:p>
    <w:p w14:paraId="4070DF5F" w14:textId="4DC26E13" w:rsidR="001F35BA" w:rsidRDefault="001F35BA" w:rsidP="00804D46">
      <w:pPr>
        <w:pStyle w:val="SourceCode"/>
        <w:rPr>
          <w:rStyle w:val="NormalTok"/>
        </w:rPr>
      </w:pPr>
      <w:r>
        <w:rPr>
          <w:rStyle w:val="NormalTok"/>
        </w:rPr>
        <w:t>Data(“trees”)</w:t>
      </w:r>
    </w:p>
    <w:p w14:paraId="35D412E9" w14:textId="130BA2CA" w:rsidR="001F35BA" w:rsidRDefault="001F35BA" w:rsidP="00804D46">
      <w:pPr>
        <w:pStyle w:val="SourceCode"/>
      </w:pPr>
      <w:proofErr w:type="spellStart"/>
      <w:proofErr w:type="gramStart"/>
      <w:r>
        <w:rPr>
          <w:rStyle w:val="NormalTok"/>
        </w:rPr>
        <w:t>knitr</w:t>
      </w:r>
      <w:proofErr w:type="spellEnd"/>
      <w:r>
        <w:rPr>
          <w:rStyle w:val="OperatorTok"/>
        </w:rPr>
        <w:t>::</w:t>
      </w:r>
      <w:proofErr w:type="spellStart"/>
      <w:proofErr w:type="gramEnd"/>
      <w:r>
        <w:rPr>
          <w:rStyle w:val="KeywordTok"/>
        </w:rPr>
        <w:t>kable</w:t>
      </w:r>
      <w:proofErr w:type="spellEnd"/>
      <w:r>
        <w:rPr>
          <w:rStyle w:val="NormalTok"/>
        </w:rPr>
        <w:t>(</w:t>
      </w:r>
      <w:r>
        <w:rPr>
          <w:rStyle w:val="KeywordTok"/>
        </w:rPr>
        <w:t>summary</w:t>
      </w:r>
      <w:r>
        <w:rPr>
          <w:rStyle w:val="NormalTok"/>
        </w:rPr>
        <w:t>(trees))</w:t>
      </w:r>
    </w:p>
    <w:tbl>
      <w:tblPr>
        <w:tblStyle w:val="Table"/>
        <w:tblW w:w="3707" w:type="pct"/>
        <w:tblInd w:w="1215" w:type="dxa"/>
        <w:tblLook w:val="07E0" w:firstRow="1" w:lastRow="1" w:firstColumn="1" w:lastColumn="1" w:noHBand="1" w:noVBand="1"/>
      </w:tblPr>
      <w:tblGrid>
        <w:gridCol w:w="241"/>
        <w:gridCol w:w="2249"/>
        <w:gridCol w:w="1918"/>
        <w:gridCol w:w="2532"/>
      </w:tblGrid>
      <w:tr w:rsidR="00713F39" w14:paraId="5A03423C" w14:textId="77777777" w:rsidTr="00713F39">
        <w:trPr>
          <w:trHeight w:val="423"/>
        </w:trPr>
        <w:tc>
          <w:tcPr>
            <w:tcW w:w="5000" w:type="pct"/>
            <w:gridSpan w:val="4"/>
            <w:tcBorders>
              <w:top w:val="nil"/>
              <w:left w:val="nil"/>
              <w:bottom w:val="single" w:sz="2" w:space="0" w:color="auto"/>
              <w:right w:val="nil"/>
            </w:tcBorders>
            <w:vAlign w:val="bottom"/>
          </w:tcPr>
          <w:p w14:paraId="372D2578" w14:textId="1CE68F2A" w:rsidR="00713F39" w:rsidRDefault="00713F39" w:rsidP="00713F39">
            <w:pPr>
              <w:pStyle w:val="Compact"/>
            </w:pPr>
            <w:r w:rsidRPr="00713F39">
              <w:rPr>
                <w:color w:val="FF0000"/>
              </w:rPr>
              <w:t>Table 1: Five Summary Numbers</w:t>
            </w:r>
            <w:r>
              <w:rPr>
                <w:color w:val="FF0000"/>
              </w:rPr>
              <w:t xml:space="preserve"> (Should I add more relevant stuff?</w:t>
            </w:r>
          </w:p>
        </w:tc>
      </w:tr>
      <w:tr w:rsidR="001F35BA" w14:paraId="5000B818" w14:textId="77777777" w:rsidTr="001F35BA">
        <w:trPr>
          <w:trHeight w:val="423"/>
        </w:trPr>
        <w:tc>
          <w:tcPr>
            <w:tcW w:w="0" w:type="auto"/>
            <w:tcBorders>
              <w:top w:val="nil"/>
              <w:left w:val="nil"/>
              <w:bottom w:val="single" w:sz="2" w:space="0" w:color="auto"/>
              <w:right w:val="nil"/>
            </w:tcBorders>
            <w:vAlign w:val="bottom"/>
          </w:tcPr>
          <w:p w14:paraId="23E655D4" w14:textId="77777777" w:rsidR="001F35BA" w:rsidRDefault="001F35BA" w:rsidP="001F35BA">
            <w:pPr>
              <w:jc w:val="center"/>
            </w:pPr>
          </w:p>
        </w:tc>
        <w:tc>
          <w:tcPr>
            <w:tcW w:w="0" w:type="auto"/>
            <w:tcBorders>
              <w:top w:val="nil"/>
              <w:left w:val="nil"/>
              <w:bottom w:val="single" w:sz="2" w:space="0" w:color="auto"/>
              <w:right w:val="nil"/>
            </w:tcBorders>
            <w:vAlign w:val="bottom"/>
            <w:hideMark/>
          </w:tcPr>
          <w:p w14:paraId="5677700B" w14:textId="77777777" w:rsidR="001F35BA" w:rsidRDefault="001F35BA" w:rsidP="001F35BA">
            <w:pPr>
              <w:pStyle w:val="Compact"/>
              <w:jc w:val="center"/>
            </w:pPr>
            <w:r>
              <w:t>Girth</w:t>
            </w:r>
          </w:p>
        </w:tc>
        <w:tc>
          <w:tcPr>
            <w:tcW w:w="0" w:type="auto"/>
            <w:tcBorders>
              <w:top w:val="nil"/>
              <w:left w:val="nil"/>
              <w:bottom w:val="single" w:sz="2" w:space="0" w:color="auto"/>
              <w:right w:val="nil"/>
            </w:tcBorders>
            <w:vAlign w:val="bottom"/>
            <w:hideMark/>
          </w:tcPr>
          <w:p w14:paraId="3F124185" w14:textId="77777777" w:rsidR="001F35BA" w:rsidRDefault="001F35BA" w:rsidP="001F35BA">
            <w:pPr>
              <w:pStyle w:val="Compact"/>
              <w:jc w:val="center"/>
            </w:pPr>
            <w:r>
              <w:t>Height</w:t>
            </w:r>
          </w:p>
        </w:tc>
        <w:tc>
          <w:tcPr>
            <w:tcW w:w="1823" w:type="pct"/>
            <w:tcBorders>
              <w:top w:val="nil"/>
              <w:left w:val="nil"/>
              <w:bottom w:val="single" w:sz="2" w:space="0" w:color="auto"/>
              <w:right w:val="nil"/>
            </w:tcBorders>
            <w:vAlign w:val="bottom"/>
            <w:hideMark/>
          </w:tcPr>
          <w:p w14:paraId="3A6857E5" w14:textId="77777777" w:rsidR="001F35BA" w:rsidRDefault="001F35BA" w:rsidP="001F35BA">
            <w:pPr>
              <w:pStyle w:val="Compact"/>
              <w:jc w:val="center"/>
            </w:pPr>
            <w:r>
              <w:t>Volume</w:t>
            </w:r>
          </w:p>
        </w:tc>
      </w:tr>
      <w:tr w:rsidR="001F35BA" w14:paraId="06A49951" w14:textId="77777777" w:rsidTr="001F35BA">
        <w:trPr>
          <w:trHeight w:val="423"/>
        </w:trPr>
        <w:tc>
          <w:tcPr>
            <w:tcW w:w="0" w:type="auto"/>
          </w:tcPr>
          <w:p w14:paraId="46A34AA2" w14:textId="77777777" w:rsidR="001F35BA" w:rsidRDefault="001F35BA" w:rsidP="001F35BA">
            <w:pPr>
              <w:jc w:val="center"/>
            </w:pPr>
          </w:p>
        </w:tc>
        <w:tc>
          <w:tcPr>
            <w:tcW w:w="0" w:type="auto"/>
            <w:hideMark/>
          </w:tcPr>
          <w:p w14:paraId="0173017F" w14:textId="1645B9D4" w:rsidR="001F35BA" w:rsidRDefault="0082719E" w:rsidP="001F35BA">
            <w:pPr>
              <w:pStyle w:val="Compact"/>
              <w:jc w:val="center"/>
            </w:pPr>
            <w:r>
              <w:t>Minimum:</w:t>
            </w:r>
            <w:r w:rsidR="001F35BA">
              <w:t xml:space="preserve"> 8.30</w:t>
            </w:r>
          </w:p>
        </w:tc>
        <w:tc>
          <w:tcPr>
            <w:tcW w:w="0" w:type="auto"/>
            <w:hideMark/>
          </w:tcPr>
          <w:p w14:paraId="340D140B" w14:textId="1D019B5F" w:rsidR="001F35BA" w:rsidRDefault="0082719E" w:rsidP="001F35BA">
            <w:pPr>
              <w:pStyle w:val="Compact"/>
              <w:jc w:val="center"/>
            </w:pPr>
            <w:r>
              <w:t>Minimum:</w:t>
            </w:r>
            <w:r>
              <w:t xml:space="preserve"> </w:t>
            </w:r>
            <w:r w:rsidR="001F35BA">
              <w:t>63</w:t>
            </w:r>
          </w:p>
        </w:tc>
        <w:tc>
          <w:tcPr>
            <w:tcW w:w="1823" w:type="pct"/>
            <w:hideMark/>
          </w:tcPr>
          <w:p w14:paraId="74C6B898" w14:textId="1E5605CC" w:rsidR="001F35BA" w:rsidRDefault="0082719E" w:rsidP="001F35BA">
            <w:pPr>
              <w:pStyle w:val="Compact"/>
              <w:jc w:val="center"/>
            </w:pPr>
            <w:r>
              <w:t>Minimum:</w:t>
            </w:r>
            <w:r>
              <w:t xml:space="preserve"> </w:t>
            </w:r>
            <w:r w:rsidR="001F35BA">
              <w:t>10.20</w:t>
            </w:r>
          </w:p>
        </w:tc>
      </w:tr>
      <w:tr w:rsidR="001F35BA" w14:paraId="038DCEBC" w14:textId="77777777" w:rsidTr="001F35BA">
        <w:trPr>
          <w:trHeight w:val="423"/>
        </w:trPr>
        <w:tc>
          <w:tcPr>
            <w:tcW w:w="0" w:type="auto"/>
          </w:tcPr>
          <w:p w14:paraId="739A7E7B" w14:textId="77777777" w:rsidR="001F35BA" w:rsidRDefault="001F35BA" w:rsidP="001F35BA">
            <w:pPr>
              <w:jc w:val="center"/>
            </w:pPr>
          </w:p>
        </w:tc>
        <w:tc>
          <w:tcPr>
            <w:tcW w:w="0" w:type="auto"/>
            <w:hideMark/>
          </w:tcPr>
          <w:p w14:paraId="08F32E85" w14:textId="0BF6C3F9" w:rsidR="001F35BA" w:rsidRDefault="001F35BA" w:rsidP="001F35BA">
            <w:pPr>
              <w:pStyle w:val="Compact"/>
              <w:jc w:val="center"/>
            </w:pPr>
            <w:r>
              <w:t>1st Qu</w:t>
            </w:r>
            <w:r w:rsidR="0082719E">
              <w:t>artile</w:t>
            </w:r>
            <w:r>
              <w:t>:11.05</w:t>
            </w:r>
          </w:p>
        </w:tc>
        <w:tc>
          <w:tcPr>
            <w:tcW w:w="0" w:type="auto"/>
            <w:hideMark/>
          </w:tcPr>
          <w:p w14:paraId="744C6547" w14:textId="78A0AA6D" w:rsidR="001F35BA" w:rsidRDefault="0082719E" w:rsidP="001F35BA">
            <w:pPr>
              <w:pStyle w:val="Compact"/>
              <w:jc w:val="center"/>
            </w:pPr>
            <w:r>
              <w:t>1st Quartile:</w:t>
            </w:r>
            <w:r w:rsidR="001F35BA">
              <w:t>72</w:t>
            </w:r>
          </w:p>
        </w:tc>
        <w:tc>
          <w:tcPr>
            <w:tcW w:w="1823" w:type="pct"/>
            <w:hideMark/>
          </w:tcPr>
          <w:p w14:paraId="31D64124" w14:textId="7829FF01" w:rsidR="001F35BA" w:rsidRDefault="0082719E" w:rsidP="001F35BA">
            <w:pPr>
              <w:pStyle w:val="Compact"/>
              <w:jc w:val="center"/>
            </w:pPr>
            <w:r>
              <w:t>1st Quartile:</w:t>
            </w:r>
            <w:r>
              <w:t xml:space="preserve"> </w:t>
            </w:r>
            <w:r w:rsidR="001F35BA">
              <w:t>19.40</w:t>
            </w:r>
          </w:p>
        </w:tc>
      </w:tr>
      <w:tr w:rsidR="001F35BA" w14:paraId="21E38BEC" w14:textId="77777777" w:rsidTr="001F35BA">
        <w:trPr>
          <w:trHeight w:val="564"/>
        </w:trPr>
        <w:tc>
          <w:tcPr>
            <w:tcW w:w="0" w:type="auto"/>
          </w:tcPr>
          <w:p w14:paraId="7240AECD" w14:textId="77777777" w:rsidR="001F35BA" w:rsidRDefault="001F35BA" w:rsidP="001F35BA">
            <w:pPr>
              <w:jc w:val="center"/>
            </w:pPr>
          </w:p>
        </w:tc>
        <w:tc>
          <w:tcPr>
            <w:tcW w:w="0" w:type="auto"/>
            <w:hideMark/>
          </w:tcPr>
          <w:p w14:paraId="367EEAA1" w14:textId="4C4BA5A2" w:rsidR="001F35BA" w:rsidRDefault="001F35BA" w:rsidP="001F35BA">
            <w:pPr>
              <w:pStyle w:val="Compact"/>
              <w:jc w:val="center"/>
            </w:pPr>
            <w:r>
              <w:t>Median:</w:t>
            </w:r>
            <w:r w:rsidR="0082719E">
              <w:t xml:space="preserve"> </w:t>
            </w:r>
            <w:r>
              <w:t>12.90</w:t>
            </w:r>
          </w:p>
        </w:tc>
        <w:tc>
          <w:tcPr>
            <w:tcW w:w="0" w:type="auto"/>
            <w:hideMark/>
          </w:tcPr>
          <w:p w14:paraId="3DFBFB94" w14:textId="54773209" w:rsidR="001F35BA" w:rsidRDefault="001F35BA" w:rsidP="001F35BA">
            <w:pPr>
              <w:pStyle w:val="Compact"/>
              <w:jc w:val="center"/>
            </w:pPr>
            <w:r>
              <w:t>Median:</w:t>
            </w:r>
            <w:r w:rsidR="0082719E">
              <w:t xml:space="preserve"> </w:t>
            </w:r>
            <w:r>
              <w:t>76</w:t>
            </w:r>
          </w:p>
        </w:tc>
        <w:tc>
          <w:tcPr>
            <w:tcW w:w="1823" w:type="pct"/>
            <w:hideMark/>
          </w:tcPr>
          <w:p w14:paraId="06EF357C" w14:textId="295D3794" w:rsidR="001F35BA" w:rsidRDefault="001F35BA" w:rsidP="001F35BA">
            <w:pPr>
              <w:pStyle w:val="Compact"/>
              <w:jc w:val="center"/>
            </w:pPr>
            <w:r>
              <w:t>Median:</w:t>
            </w:r>
            <w:r w:rsidR="0082719E">
              <w:t xml:space="preserve"> </w:t>
            </w:r>
            <w:r>
              <w:t>24.20</w:t>
            </w:r>
          </w:p>
        </w:tc>
      </w:tr>
      <w:tr w:rsidR="001F35BA" w14:paraId="167EE4DE" w14:textId="77777777" w:rsidTr="001F35BA">
        <w:trPr>
          <w:trHeight w:val="423"/>
        </w:trPr>
        <w:tc>
          <w:tcPr>
            <w:tcW w:w="0" w:type="auto"/>
          </w:tcPr>
          <w:p w14:paraId="77FE5B45" w14:textId="77777777" w:rsidR="001F35BA" w:rsidRDefault="001F35BA" w:rsidP="001F35BA">
            <w:pPr>
              <w:jc w:val="center"/>
            </w:pPr>
          </w:p>
        </w:tc>
        <w:tc>
          <w:tcPr>
            <w:tcW w:w="0" w:type="auto"/>
            <w:hideMark/>
          </w:tcPr>
          <w:p w14:paraId="74006CEF" w14:textId="4C8016B6" w:rsidR="001F35BA" w:rsidRDefault="001F35BA" w:rsidP="001F35BA">
            <w:pPr>
              <w:pStyle w:val="Compact"/>
              <w:jc w:val="center"/>
            </w:pPr>
            <w:r>
              <w:t>3rd Qu</w:t>
            </w:r>
            <w:r w:rsidR="0082719E">
              <w:t>artile</w:t>
            </w:r>
            <w:r>
              <w:t>:</w:t>
            </w:r>
            <w:r w:rsidR="0082719E">
              <w:t xml:space="preserve"> </w:t>
            </w:r>
            <w:r>
              <w:t>15.25</w:t>
            </w:r>
          </w:p>
        </w:tc>
        <w:tc>
          <w:tcPr>
            <w:tcW w:w="0" w:type="auto"/>
            <w:hideMark/>
          </w:tcPr>
          <w:p w14:paraId="4F600B3A" w14:textId="53829ACD" w:rsidR="001F35BA" w:rsidRDefault="0082719E" w:rsidP="001F35BA">
            <w:pPr>
              <w:pStyle w:val="Compact"/>
              <w:jc w:val="center"/>
            </w:pPr>
            <w:r>
              <w:t>3rd Quartile:</w:t>
            </w:r>
            <w:r>
              <w:t xml:space="preserve"> </w:t>
            </w:r>
            <w:r w:rsidR="001F35BA">
              <w:t>80</w:t>
            </w:r>
          </w:p>
        </w:tc>
        <w:tc>
          <w:tcPr>
            <w:tcW w:w="1823" w:type="pct"/>
            <w:hideMark/>
          </w:tcPr>
          <w:p w14:paraId="329B9A65" w14:textId="6EC11256" w:rsidR="001F35BA" w:rsidRDefault="0082719E" w:rsidP="001F35BA">
            <w:pPr>
              <w:pStyle w:val="Compact"/>
              <w:jc w:val="center"/>
            </w:pPr>
            <w:r>
              <w:t>3rd Quartile:</w:t>
            </w:r>
            <w:r>
              <w:t xml:space="preserve"> </w:t>
            </w:r>
            <w:r w:rsidR="001F35BA">
              <w:t>37.30</w:t>
            </w:r>
          </w:p>
        </w:tc>
      </w:tr>
      <w:tr w:rsidR="001F35BA" w14:paraId="14F2F1FC" w14:textId="77777777" w:rsidTr="001F35BA">
        <w:trPr>
          <w:trHeight w:val="423"/>
        </w:trPr>
        <w:tc>
          <w:tcPr>
            <w:tcW w:w="0" w:type="auto"/>
          </w:tcPr>
          <w:p w14:paraId="1D1ED9C3" w14:textId="77777777" w:rsidR="001F35BA" w:rsidRDefault="001F35BA" w:rsidP="001F35BA">
            <w:pPr>
              <w:jc w:val="center"/>
            </w:pPr>
          </w:p>
        </w:tc>
        <w:tc>
          <w:tcPr>
            <w:tcW w:w="0" w:type="auto"/>
            <w:hideMark/>
          </w:tcPr>
          <w:p w14:paraId="4394E1C2" w14:textId="5814EFAC" w:rsidR="001F35BA" w:rsidRDefault="001F35BA" w:rsidP="001F35BA">
            <w:pPr>
              <w:pStyle w:val="Compact"/>
              <w:jc w:val="center"/>
            </w:pPr>
            <w:r>
              <w:t>Max</w:t>
            </w:r>
            <w:r w:rsidR="0082719E">
              <w:t>imum</w:t>
            </w:r>
            <w:r>
              <w:t>:20.60</w:t>
            </w:r>
          </w:p>
        </w:tc>
        <w:tc>
          <w:tcPr>
            <w:tcW w:w="0" w:type="auto"/>
            <w:hideMark/>
          </w:tcPr>
          <w:p w14:paraId="41A5BA1A" w14:textId="6A673E91" w:rsidR="001F35BA" w:rsidRDefault="0082719E" w:rsidP="001F35BA">
            <w:pPr>
              <w:pStyle w:val="Compact"/>
              <w:jc w:val="center"/>
            </w:pPr>
            <w:r>
              <w:t>Maximum:</w:t>
            </w:r>
            <w:r>
              <w:t xml:space="preserve"> </w:t>
            </w:r>
            <w:r w:rsidR="001F35BA">
              <w:t>87</w:t>
            </w:r>
          </w:p>
        </w:tc>
        <w:tc>
          <w:tcPr>
            <w:tcW w:w="1823" w:type="pct"/>
            <w:hideMark/>
          </w:tcPr>
          <w:p w14:paraId="0DE13D22" w14:textId="5441AC0A" w:rsidR="001F35BA" w:rsidRDefault="0082719E" w:rsidP="001F35BA">
            <w:pPr>
              <w:pStyle w:val="Compact"/>
              <w:jc w:val="center"/>
            </w:pPr>
            <w:r>
              <w:t>Maximum:</w:t>
            </w:r>
            <w:r>
              <w:t xml:space="preserve"> </w:t>
            </w:r>
            <w:r w:rsidR="001F35BA">
              <w:t>77.00</w:t>
            </w:r>
          </w:p>
        </w:tc>
      </w:tr>
      <w:tr w:rsidR="001F35BA" w14:paraId="11308E51" w14:textId="77777777" w:rsidTr="00713F39">
        <w:trPr>
          <w:trHeight w:val="436"/>
        </w:trPr>
        <w:tc>
          <w:tcPr>
            <w:tcW w:w="0" w:type="auto"/>
          </w:tcPr>
          <w:p w14:paraId="339F1003" w14:textId="77777777" w:rsidR="001F35BA" w:rsidRDefault="001F35BA" w:rsidP="001F35BA">
            <w:pPr>
              <w:jc w:val="center"/>
            </w:pPr>
          </w:p>
        </w:tc>
        <w:tc>
          <w:tcPr>
            <w:tcW w:w="4767" w:type="pct"/>
            <w:gridSpan w:val="3"/>
          </w:tcPr>
          <w:p w14:paraId="14D02BE4" w14:textId="251FCD03" w:rsidR="001F35BA" w:rsidRDefault="001F35BA" w:rsidP="001F35BA">
            <w:pPr>
              <w:pStyle w:val="Compact"/>
              <w:jc w:val="center"/>
            </w:pPr>
            <w:r w:rsidRPr="001F35BA">
              <w:rPr>
                <w:sz w:val="18"/>
                <w:szCs w:val="18"/>
              </w:rPr>
              <w:t xml:space="preserve">*Note: Mean removed from output to maintain 5 summary number </w:t>
            </w:r>
            <w:proofErr w:type="gramStart"/>
            <w:r w:rsidR="0082719E" w:rsidRPr="001F35BA">
              <w:rPr>
                <w:sz w:val="18"/>
                <w:szCs w:val="18"/>
              </w:rPr>
              <w:t>requirement</w:t>
            </w:r>
            <w:proofErr w:type="gramEnd"/>
          </w:p>
        </w:tc>
      </w:tr>
    </w:tbl>
    <w:p w14:paraId="6CACC120" w14:textId="2AFDDD20" w:rsidR="001F35BA" w:rsidRDefault="001F35BA" w:rsidP="001A0224">
      <w:r>
        <w:t>Using the summary function in R will present the five summary numbers along with the mean.</w:t>
      </w:r>
      <w:r w:rsidR="00105AD0">
        <w:t xml:space="preserve"> With these numbers we have an overview of what each variable looks like. Some potential areas of study we can draw from here is the potential for an outlier in the Volume variable as the third quantile is 37.30, but the max is 77. </w:t>
      </w:r>
    </w:p>
    <w:p w14:paraId="6818D968" w14:textId="78FD6B64" w:rsidR="00105AD0" w:rsidRDefault="00105AD0" w:rsidP="001A0224">
      <w:r>
        <w:tab/>
        <w:t>Next we will graphically show straight line regressions for both Height vs Girth and Height vs Volume.</w:t>
      </w:r>
      <w:r w:rsidR="00804D46">
        <w:t xml:space="preserve"> </w:t>
      </w:r>
      <w:r w:rsidR="0082719E">
        <w:t>Both</w:t>
      </w:r>
      <w:r w:rsidR="00804D46">
        <w:t xml:space="preserve"> graphs also include a scatter plot to better show the relationship between the points and the regression. </w:t>
      </w:r>
    </w:p>
    <w:p w14:paraId="20A90EEB" w14:textId="77777777" w:rsidR="0082719E" w:rsidRDefault="0082719E" w:rsidP="0082719E">
      <w:pPr>
        <w:pStyle w:val="SourceCode"/>
      </w:pPr>
      <w:r>
        <w:rPr>
          <w:rStyle w:val="NormalTok"/>
        </w:rPr>
        <w:t>trees</w:t>
      </w:r>
      <w:r>
        <w:rPr>
          <w:rStyle w:val="OperatorTok"/>
        </w:rPr>
        <w:t>%&gt;%</w:t>
      </w:r>
      <w:r>
        <w:br/>
      </w:r>
      <w:r>
        <w:rPr>
          <w:rStyle w:val="StringTok"/>
        </w:rPr>
        <w:t xml:space="preserve">  </w:t>
      </w:r>
      <w:proofErr w:type="spellStart"/>
      <w:r>
        <w:rPr>
          <w:rStyle w:val="KeywordTok"/>
        </w:rPr>
        <w:t>ggplot</w:t>
      </w:r>
      <w:proofErr w:type="spellEnd"/>
      <w:r>
        <w:rPr>
          <w:rStyle w:val="NormalTok"/>
        </w:rPr>
        <w:t>(</w:t>
      </w:r>
      <w:proofErr w:type="spellStart"/>
      <w:r>
        <w:rPr>
          <w:rStyle w:val="KeywordTok"/>
        </w:rPr>
        <w:t>aes</w:t>
      </w:r>
      <w:proofErr w:type="spellEnd"/>
      <w:r>
        <w:rPr>
          <w:rStyle w:val="NormalTok"/>
        </w:rPr>
        <w:t>(</w:t>
      </w:r>
      <w:proofErr w:type="spellStart"/>
      <w:r>
        <w:rPr>
          <w:rStyle w:val="NormalTok"/>
        </w:rPr>
        <w:t>Girth,Height</w:t>
      </w:r>
      <w:proofErr w:type="spellEnd"/>
      <w:r>
        <w:rPr>
          <w:rStyle w:val="NormalTok"/>
        </w:rPr>
        <w:t>))</w:t>
      </w:r>
      <w:r>
        <w:rPr>
          <w:rStyle w:val="OperatorTok"/>
        </w:rPr>
        <w:t>+</w:t>
      </w:r>
      <w:r>
        <w:br/>
      </w:r>
      <w:r>
        <w:rPr>
          <w:rStyle w:val="StringTok"/>
        </w:rPr>
        <w:t xml:space="preserve">  </w:t>
      </w:r>
      <w:proofErr w:type="spellStart"/>
      <w:r>
        <w:rPr>
          <w:rStyle w:val="KeywordTok"/>
        </w:rPr>
        <w:t>geom_point</w:t>
      </w:r>
      <w:proofErr w:type="spellEnd"/>
      <w:r>
        <w:rPr>
          <w:rStyle w:val="NormalTok"/>
        </w:rPr>
        <w:t>()</w:t>
      </w:r>
      <w:r>
        <w:rPr>
          <w:rStyle w:val="OperatorTok"/>
        </w:rPr>
        <w:t>+</w:t>
      </w:r>
      <w:r>
        <w:br/>
      </w:r>
      <w:r>
        <w:rPr>
          <w:rStyle w:val="StringTok"/>
        </w:rPr>
        <w:t xml:space="preserve">  </w:t>
      </w:r>
      <w:proofErr w:type="spellStart"/>
      <w:r>
        <w:rPr>
          <w:rStyle w:val="KeywordTok"/>
        </w:rPr>
        <w:t>geom_smooth</w:t>
      </w:r>
      <w:proofErr w:type="spellEnd"/>
      <w:r>
        <w:rPr>
          <w:rStyle w:val="NormalTok"/>
        </w:rPr>
        <w:t>(</w:t>
      </w:r>
      <w:r>
        <w:rPr>
          <w:rStyle w:val="DataTypeTok"/>
        </w:rPr>
        <w:t>method =</w:t>
      </w:r>
      <w:r>
        <w:rPr>
          <w:rStyle w:val="NormalTok"/>
        </w:rPr>
        <w:t xml:space="preserve"> </w:t>
      </w:r>
      <w:r>
        <w:rPr>
          <w:rStyle w:val="StringTok"/>
        </w:rPr>
        <w:t>"</w:t>
      </w:r>
      <w:proofErr w:type="spellStart"/>
      <w:r>
        <w:rPr>
          <w:rStyle w:val="StringTok"/>
        </w:rPr>
        <w:t>lm</w:t>
      </w:r>
      <w:proofErr w:type="spellEnd"/>
      <w:r>
        <w:rPr>
          <w:rStyle w:val="StringTok"/>
        </w:rPr>
        <w:t>"</w:t>
      </w:r>
      <w:r>
        <w:rPr>
          <w:rStyle w:val="NormalTok"/>
        </w:rPr>
        <w:t xml:space="preserve">, </w:t>
      </w:r>
      <w:r>
        <w:rPr>
          <w:rStyle w:val="DataTypeTok"/>
        </w:rPr>
        <w:t>formula =</w:t>
      </w:r>
      <w:r>
        <w:rPr>
          <w:rStyle w:val="NormalTok"/>
        </w:rPr>
        <w:t xml:space="preserve"> </w:t>
      </w:r>
      <w:proofErr w:type="spellStart"/>
      <w:r>
        <w:rPr>
          <w:rStyle w:val="NormalTok"/>
        </w:rPr>
        <w:t>y</w:t>
      </w:r>
      <w:r>
        <w:rPr>
          <w:rStyle w:val="OperatorTok"/>
        </w:rPr>
        <w:t>~</w:t>
      </w:r>
      <w:r>
        <w:rPr>
          <w:rStyle w:val="NormalTok"/>
        </w:rPr>
        <w:t>x</w:t>
      </w:r>
      <w:proofErr w:type="spellEnd"/>
      <w:r>
        <w:rPr>
          <w:rStyle w:val="NormalTok"/>
        </w:rPr>
        <w:t xml:space="preserve">, </w:t>
      </w:r>
      <w:r>
        <w:rPr>
          <w:rStyle w:val="DataTypeTok"/>
        </w:rPr>
        <w:t>se=</w:t>
      </w:r>
      <w:r>
        <w:rPr>
          <w:rStyle w:val="OtherTok"/>
        </w:rPr>
        <w:t>FALSE</w:t>
      </w:r>
      <w:r>
        <w:rPr>
          <w:rStyle w:val="NormalTok"/>
        </w:rPr>
        <w:t>)</w:t>
      </w:r>
      <w:r>
        <w:rPr>
          <w:rStyle w:val="OperatorTok"/>
        </w:rPr>
        <w:t>+</w:t>
      </w:r>
      <w:r>
        <w:br/>
      </w:r>
      <w:r>
        <w:rPr>
          <w:rStyle w:val="StringTok"/>
        </w:rPr>
        <w:t xml:space="preserve">  </w:t>
      </w:r>
      <w:r>
        <w:rPr>
          <w:rStyle w:val="KeywordTok"/>
        </w:rPr>
        <w:t>labs</w:t>
      </w:r>
      <w:r>
        <w:rPr>
          <w:rStyle w:val="NormalTok"/>
        </w:rPr>
        <w:t xml:space="preserve">( </w:t>
      </w:r>
      <w:r>
        <w:rPr>
          <w:rStyle w:val="DataTypeTok"/>
        </w:rPr>
        <w:t>title =</w:t>
      </w:r>
      <w:r>
        <w:rPr>
          <w:rStyle w:val="NormalTok"/>
        </w:rPr>
        <w:t xml:space="preserve"> </w:t>
      </w:r>
      <w:r>
        <w:rPr>
          <w:rStyle w:val="StringTok"/>
        </w:rPr>
        <w:t>"Trees Data Set: "</w:t>
      </w:r>
      <w:r>
        <w:rPr>
          <w:rStyle w:val="NormalTok"/>
        </w:rPr>
        <w:t>,</w:t>
      </w:r>
      <w:r>
        <w:br/>
      </w:r>
      <w:r>
        <w:rPr>
          <w:rStyle w:val="NormalTok"/>
        </w:rPr>
        <w:t xml:space="preserve">  </w:t>
      </w:r>
      <w:r>
        <w:rPr>
          <w:rStyle w:val="DataTypeTok"/>
        </w:rPr>
        <w:t>subtitle =</w:t>
      </w:r>
      <w:r>
        <w:rPr>
          <w:rStyle w:val="NormalTok"/>
        </w:rPr>
        <w:t xml:space="preserve"> </w:t>
      </w:r>
      <w:r>
        <w:rPr>
          <w:rStyle w:val="StringTok"/>
        </w:rPr>
        <w:t>"Height Vs Girth"</w:t>
      </w:r>
      <w:r>
        <w:rPr>
          <w:rStyle w:val="NormalTok"/>
        </w:rPr>
        <w:t>)</w:t>
      </w:r>
      <w:r>
        <w:rPr>
          <w:rStyle w:val="OperatorTok"/>
        </w:rPr>
        <w:t>+</w:t>
      </w:r>
      <w:r>
        <w:rPr>
          <w:rStyle w:val="StringTok"/>
        </w:rPr>
        <w:t xml:space="preserve"> </w:t>
      </w:r>
      <w:r>
        <w:br/>
      </w:r>
      <w:r>
        <w:rPr>
          <w:rStyle w:val="StringTok"/>
        </w:rPr>
        <w:lastRenderedPageBreak/>
        <w:t xml:space="preserve">  </w:t>
      </w:r>
      <w:proofErr w:type="spellStart"/>
      <w:r>
        <w:rPr>
          <w:rStyle w:val="KeywordTok"/>
        </w:rPr>
        <w:t>xlab</w:t>
      </w:r>
      <w:proofErr w:type="spellEnd"/>
      <w:r>
        <w:rPr>
          <w:rStyle w:val="NormalTok"/>
        </w:rPr>
        <w:t>(</w:t>
      </w:r>
      <w:r>
        <w:rPr>
          <w:rStyle w:val="DataTypeTok"/>
        </w:rPr>
        <w:t>label=</w:t>
      </w:r>
      <w:r>
        <w:rPr>
          <w:rStyle w:val="NormalTok"/>
        </w:rPr>
        <w:t xml:space="preserve"> </w:t>
      </w:r>
      <w:r>
        <w:rPr>
          <w:rStyle w:val="StringTok"/>
        </w:rPr>
        <w:t>"Height (ft)"</w:t>
      </w:r>
      <w:r>
        <w:rPr>
          <w:rStyle w:val="NormalTok"/>
        </w:rPr>
        <w:t>)</w:t>
      </w:r>
      <w:r>
        <w:rPr>
          <w:rStyle w:val="OperatorTok"/>
        </w:rPr>
        <w:t>+</w:t>
      </w:r>
      <w:r>
        <w:br/>
      </w:r>
      <w:r>
        <w:rPr>
          <w:rStyle w:val="StringTok"/>
        </w:rPr>
        <w:t xml:space="preserve">  </w:t>
      </w:r>
      <w:proofErr w:type="spellStart"/>
      <w:r>
        <w:rPr>
          <w:rStyle w:val="KeywordTok"/>
        </w:rPr>
        <w:t>ylab</w:t>
      </w:r>
      <w:proofErr w:type="spellEnd"/>
      <w:r>
        <w:rPr>
          <w:rStyle w:val="NormalTok"/>
        </w:rPr>
        <w:t>(</w:t>
      </w:r>
      <w:r>
        <w:rPr>
          <w:rStyle w:val="DataTypeTok"/>
        </w:rPr>
        <w:t>label =</w:t>
      </w:r>
      <w:r>
        <w:rPr>
          <w:rStyle w:val="NormalTok"/>
        </w:rPr>
        <w:t xml:space="preserve"> </w:t>
      </w:r>
      <w:r>
        <w:rPr>
          <w:rStyle w:val="StringTok"/>
        </w:rPr>
        <w:t>"Girth (IN)"</w:t>
      </w:r>
      <w:r>
        <w:rPr>
          <w:rStyle w:val="NormalTok"/>
        </w:rPr>
        <w:t>)</w:t>
      </w:r>
      <w:r>
        <w:rPr>
          <w:rStyle w:val="OperatorTok"/>
        </w:rPr>
        <w:t>+</w:t>
      </w:r>
      <w:r>
        <w:br/>
      </w:r>
      <w:r>
        <w:rPr>
          <w:rStyle w:val="StringTok"/>
        </w:rPr>
        <w:t xml:space="preserve">  </w:t>
      </w:r>
      <w:proofErr w:type="spellStart"/>
      <w:r>
        <w:rPr>
          <w:rStyle w:val="KeywordTok"/>
        </w:rPr>
        <w:t>theme_tufte</w:t>
      </w:r>
      <w:proofErr w:type="spellEnd"/>
      <w:r>
        <w:rPr>
          <w:rStyle w:val="NormalTok"/>
        </w:rPr>
        <w:t>()</w:t>
      </w:r>
    </w:p>
    <w:p w14:paraId="4D56F0A6" w14:textId="3ACF3D13" w:rsidR="0082719E" w:rsidRDefault="0082719E" w:rsidP="0082719E">
      <w:pPr>
        <w:pStyle w:val="Caption"/>
        <w:keepNext/>
        <w:jc w:val="center"/>
      </w:pPr>
      <w:r>
        <w:t xml:space="preserve">Figure </w:t>
      </w:r>
      <w:fldSimple w:instr=" SEQ Figure \* ARABIC ">
        <w:r w:rsidR="000267D6">
          <w:rPr>
            <w:noProof/>
          </w:rPr>
          <w:t>1</w:t>
        </w:r>
      </w:fldSimple>
    </w:p>
    <w:p w14:paraId="253A11E7" w14:textId="77777777" w:rsidR="00804D46" w:rsidRDefault="0082719E" w:rsidP="0082719E">
      <w:pPr>
        <w:jc w:val="center"/>
      </w:pPr>
      <w:r>
        <w:rPr>
          <w:noProof/>
        </w:rPr>
        <w:drawing>
          <wp:inline distT="0" distB="0" distL="0" distR="0" wp14:anchorId="4EC93EDD" wp14:editId="197D876B">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artA-Visualizations_files/figure-docx/3-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14:paraId="66FD783D" w14:textId="0863B9E1" w:rsidR="001F35BA" w:rsidRDefault="00804D46" w:rsidP="001A0224">
      <w:r>
        <w:t xml:space="preserve">As shown above, the relationship between the two variables is positive which can be interrupted to mean that as the height of a tree increases the girth (diameter) will similarly increase. This is a pretty straightforward thought. If a tree is extremely tall then it will require a larger diameter to support the full weight. Note, the diameter is measured at the point 4ft 6in above ground level [1]. Below is the same graphic with a </w:t>
      </w:r>
      <w:r w:rsidR="0082719E">
        <w:t>straight-line</w:t>
      </w:r>
      <w:r>
        <w:t xml:space="preserve"> regression for Height and Volume:</w:t>
      </w:r>
    </w:p>
    <w:p w14:paraId="4787BCCD" w14:textId="77777777" w:rsidR="0082719E" w:rsidRDefault="0082719E" w:rsidP="0082719E">
      <w:pPr>
        <w:pStyle w:val="SourceCode"/>
      </w:pPr>
      <w:r>
        <w:rPr>
          <w:rStyle w:val="NormalTok"/>
        </w:rPr>
        <w:t>trees</w:t>
      </w:r>
      <w:r>
        <w:rPr>
          <w:rStyle w:val="OperatorTok"/>
        </w:rPr>
        <w:t>%&gt;%</w:t>
      </w:r>
      <w:r>
        <w:br/>
      </w:r>
      <w:r>
        <w:rPr>
          <w:rStyle w:val="StringTok"/>
        </w:rPr>
        <w:t xml:space="preserve">  </w:t>
      </w:r>
      <w:proofErr w:type="spellStart"/>
      <w:r>
        <w:rPr>
          <w:rStyle w:val="KeywordTok"/>
        </w:rPr>
        <w:t>ggplot</w:t>
      </w:r>
      <w:proofErr w:type="spellEnd"/>
      <w:r>
        <w:rPr>
          <w:rStyle w:val="NormalTok"/>
        </w:rPr>
        <w:t>(</w:t>
      </w:r>
      <w:proofErr w:type="spellStart"/>
      <w:r>
        <w:rPr>
          <w:rStyle w:val="KeywordTok"/>
        </w:rPr>
        <w:t>aes</w:t>
      </w:r>
      <w:proofErr w:type="spellEnd"/>
      <w:r>
        <w:rPr>
          <w:rStyle w:val="NormalTok"/>
        </w:rPr>
        <w:t>(</w:t>
      </w:r>
      <w:proofErr w:type="spellStart"/>
      <w:r>
        <w:rPr>
          <w:rStyle w:val="NormalTok"/>
        </w:rPr>
        <w:t>Volume,Height</w:t>
      </w:r>
      <w:proofErr w:type="spellEnd"/>
      <w:r>
        <w:rPr>
          <w:rStyle w:val="NormalTok"/>
        </w:rPr>
        <w:t>))</w:t>
      </w:r>
      <w:r>
        <w:rPr>
          <w:rStyle w:val="OperatorTok"/>
        </w:rPr>
        <w:t>+</w:t>
      </w:r>
      <w:r>
        <w:br/>
      </w:r>
      <w:r>
        <w:rPr>
          <w:rStyle w:val="StringTok"/>
        </w:rPr>
        <w:t xml:space="preserve">  </w:t>
      </w:r>
      <w:proofErr w:type="spellStart"/>
      <w:r>
        <w:rPr>
          <w:rStyle w:val="KeywordTok"/>
        </w:rPr>
        <w:t>geom_point</w:t>
      </w:r>
      <w:proofErr w:type="spellEnd"/>
      <w:r>
        <w:rPr>
          <w:rStyle w:val="NormalTok"/>
        </w:rPr>
        <w:t>()</w:t>
      </w:r>
      <w:r>
        <w:rPr>
          <w:rStyle w:val="OperatorTok"/>
        </w:rPr>
        <w:t>+</w:t>
      </w:r>
      <w:r>
        <w:br/>
      </w:r>
      <w:r>
        <w:rPr>
          <w:rStyle w:val="StringTok"/>
        </w:rPr>
        <w:t xml:space="preserve">  </w:t>
      </w:r>
      <w:proofErr w:type="spellStart"/>
      <w:r>
        <w:rPr>
          <w:rStyle w:val="KeywordTok"/>
        </w:rPr>
        <w:t>geom_smooth</w:t>
      </w:r>
      <w:proofErr w:type="spellEnd"/>
      <w:r>
        <w:rPr>
          <w:rStyle w:val="NormalTok"/>
        </w:rPr>
        <w:t>(</w:t>
      </w:r>
      <w:r>
        <w:rPr>
          <w:rStyle w:val="DataTypeTok"/>
        </w:rPr>
        <w:t>method =</w:t>
      </w:r>
      <w:r>
        <w:rPr>
          <w:rStyle w:val="NormalTok"/>
        </w:rPr>
        <w:t xml:space="preserve"> </w:t>
      </w:r>
      <w:r>
        <w:rPr>
          <w:rStyle w:val="StringTok"/>
        </w:rPr>
        <w:t>"</w:t>
      </w:r>
      <w:proofErr w:type="spellStart"/>
      <w:r>
        <w:rPr>
          <w:rStyle w:val="StringTok"/>
        </w:rPr>
        <w:t>lm</w:t>
      </w:r>
      <w:proofErr w:type="spellEnd"/>
      <w:r>
        <w:rPr>
          <w:rStyle w:val="StringTok"/>
        </w:rPr>
        <w:t>"</w:t>
      </w:r>
      <w:r>
        <w:rPr>
          <w:rStyle w:val="NormalTok"/>
        </w:rPr>
        <w:t xml:space="preserve">, </w:t>
      </w:r>
      <w:r>
        <w:rPr>
          <w:rStyle w:val="DataTypeTok"/>
        </w:rPr>
        <w:t>formula =</w:t>
      </w:r>
      <w:r>
        <w:rPr>
          <w:rStyle w:val="NormalTok"/>
        </w:rPr>
        <w:t xml:space="preserve"> </w:t>
      </w:r>
      <w:proofErr w:type="spellStart"/>
      <w:r>
        <w:rPr>
          <w:rStyle w:val="NormalTok"/>
        </w:rPr>
        <w:t>y</w:t>
      </w:r>
      <w:r>
        <w:rPr>
          <w:rStyle w:val="OperatorTok"/>
        </w:rPr>
        <w:t>~</w:t>
      </w:r>
      <w:r>
        <w:rPr>
          <w:rStyle w:val="NormalTok"/>
        </w:rPr>
        <w:t>x</w:t>
      </w:r>
      <w:proofErr w:type="spellEnd"/>
      <w:r>
        <w:rPr>
          <w:rStyle w:val="NormalTok"/>
        </w:rPr>
        <w:t xml:space="preserve">, </w:t>
      </w:r>
      <w:r>
        <w:rPr>
          <w:rStyle w:val="DataTypeTok"/>
        </w:rPr>
        <w:t>se=</w:t>
      </w:r>
      <w:r>
        <w:rPr>
          <w:rStyle w:val="OtherTok"/>
        </w:rPr>
        <w:t>FALSE</w:t>
      </w:r>
      <w:r>
        <w:rPr>
          <w:rStyle w:val="NormalTok"/>
        </w:rPr>
        <w:t>)</w:t>
      </w:r>
      <w:r>
        <w:rPr>
          <w:rStyle w:val="OperatorTok"/>
        </w:rPr>
        <w:t>+</w:t>
      </w:r>
      <w:r>
        <w:br/>
      </w:r>
      <w:r>
        <w:rPr>
          <w:rStyle w:val="StringTok"/>
        </w:rPr>
        <w:t xml:space="preserve">  </w:t>
      </w:r>
      <w:r>
        <w:rPr>
          <w:rStyle w:val="KeywordTok"/>
        </w:rPr>
        <w:t>labs</w:t>
      </w:r>
      <w:r>
        <w:rPr>
          <w:rStyle w:val="NormalTok"/>
        </w:rPr>
        <w:t xml:space="preserve">( </w:t>
      </w:r>
      <w:r>
        <w:rPr>
          <w:rStyle w:val="DataTypeTok"/>
        </w:rPr>
        <w:t>title =</w:t>
      </w:r>
      <w:r>
        <w:rPr>
          <w:rStyle w:val="NormalTok"/>
        </w:rPr>
        <w:t xml:space="preserve"> </w:t>
      </w:r>
      <w:r>
        <w:rPr>
          <w:rStyle w:val="StringTok"/>
        </w:rPr>
        <w:t>"Trees Data Set: "</w:t>
      </w:r>
      <w:r>
        <w:rPr>
          <w:rStyle w:val="NormalTok"/>
        </w:rPr>
        <w:t>,</w:t>
      </w:r>
      <w:r>
        <w:br/>
      </w:r>
      <w:r>
        <w:rPr>
          <w:rStyle w:val="NormalTok"/>
        </w:rPr>
        <w:t xml:space="preserve">  </w:t>
      </w:r>
      <w:r>
        <w:rPr>
          <w:rStyle w:val="DataTypeTok"/>
        </w:rPr>
        <w:t>subtitle =</w:t>
      </w:r>
      <w:r>
        <w:rPr>
          <w:rStyle w:val="NormalTok"/>
        </w:rPr>
        <w:t xml:space="preserve"> </w:t>
      </w:r>
      <w:r>
        <w:rPr>
          <w:rStyle w:val="StringTok"/>
        </w:rPr>
        <w:t>"Height Vs Volume"</w:t>
      </w:r>
      <w:r>
        <w:rPr>
          <w:rStyle w:val="NormalTok"/>
        </w:rPr>
        <w:t>)</w:t>
      </w:r>
      <w:r>
        <w:rPr>
          <w:rStyle w:val="OperatorTok"/>
        </w:rPr>
        <w:t>+</w:t>
      </w:r>
      <w:r>
        <w:rPr>
          <w:rStyle w:val="StringTok"/>
        </w:rPr>
        <w:t xml:space="preserve"> </w:t>
      </w:r>
      <w:r>
        <w:br/>
      </w:r>
      <w:r>
        <w:rPr>
          <w:rStyle w:val="StringTok"/>
        </w:rPr>
        <w:t xml:space="preserve">  </w:t>
      </w:r>
      <w:proofErr w:type="spellStart"/>
      <w:r>
        <w:rPr>
          <w:rStyle w:val="KeywordTok"/>
        </w:rPr>
        <w:t>xlab</w:t>
      </w:r>
      <w:proofErr w:type="spellEnd"/>
      <w:r>
        <w:rPr>
          <w:rStyle w:val="NormalTok"/>
        </w:rPr>
        <w:t>(</w:t>
      </w:r>
      <w:r>
        <w:rPr>
          <w:rStyle w:val="DataTypeTok"/>
        </w:rPr>
        <w:t>label=</w:t>
      </w:r>
      <w:r>
        <w:rPr>
          <w:rStyle w:val="NormalTok"/>
        </w:rPr>
        <w:t xml:space="preserve"> </w:t>
      </w:r>
      <w:r>
        <w:rPr>
          <w:rStyle w:val="StringTok"/>
        </w:rPr>
        <w:t>"Height (ft)"</w:t>
      </w:r>
      <w:r>
        <w:rPr>
          <w:rStyle w:val="NormalTok"/>
        </w:rPr>
        <w:t>)</w:t>
      </w:r>
      <w:r>
        <w:rPr>
          <w:rStyle w:val="OperatorTok"/>
        </w:rPr>
        <w:t>+</w:t>
      </w:r>
      <w:r>
        <w:br/>
      </w:r>
      <w:r>
        <w:rPr>
          <w:rStyle w:val="StringTok"/>
        </w:rPr>
        <w:t xml:space="preserve">  </w:t>
      </w:r>
      <w:proofErr w:type="spellStart"/>
      <w:r>
        <w:rPr>
          <w:rStyle w:val="KeywordTok"/>
        </w:rPr>
        <w:t>ylab</w:t>
      </w:r>
      <w:proofErr w:type="spellEnd"/>
      <w:r>
        <w:rPr>
          <w:rStyle w:val="NormalTok"/>
        </w:rPr>
        <w:t>(</w:t>
      </w:r>
      <w:r>
        <w:rPr>
          <w:rStyle w:val="DataTypeTok"/>
        </w:rPr>
        <w:t>label =</w:t>
      </w:r>
      <w:r>
        <w:rPr>
          <w:rStyle w:val="NormalTok"/>
        </w:rPr>
        <w:t xml:space="preserve"> </w:t>
      </w:r>
      <w:r>
        <w:rPr>
          <w:rStyle w:val="StringTok"/>
        </w:rPr>
        <w:t>"Volume (cubic ft)"</w:t>
      </w:r>
      <w:r>
        <w:rPr>
          <w:rStyle w:val="NormalTok"/>
        </w:rPr>
        <w:t>)</w:t>
      </w:r>
      <w:r>
        <w:rPr>
          <w:rStyle w:val="OperatorTok"/>
        </w:rPr>
        <w:t>+</w:t>
      </w:r>
      <w:r>
        <w:br/>
      </w:r>
      <w:r>
        <w:rPr>
          <w:rStyle w:val="StringTok"/>
        </w:rPr>
        <w:t xml:space="preserve">  </w:t>
      </w:r>
      <w:proofErr w:type="spellStart"/>
      <w:r>
        <w:rPr>
          <w:rStyle w:val="KeywordTok"/>
        </w:rPr>
        <w:t>theme_tufte</w:t>
      </w:r>
      <w:proofErr w:type="spellEnd"/>
      <w:r>
        <w:rPr>
          <w:rStyle w:val="NormalTok"/>
        </w:rPr>
        <w:t>()</w:t>
      </w:r>
    </w:p>
    <w:p w14:paraId="23A63D9E" w14:textId="44737ECF" w:rsidR="0082719E" w:rsidRDefault="0082719E" w:rsidP="0082719E">
      <w:pPr>
        <w:pStyle w:val="Caption"/>
        <w:keepNext/>
        <w:jc w:val="center"/>
      </w:pPr>
      <w:r>
        <w:lastRenderedPageBreak/>
        <w:t xml:space="preserve">Figure </w:t>
      </w:r>
      <w:fldSimple w:instr=" SEQ Figure \* ARABIC ">
        <w:r w:rsidR="000267D6">
          <w:rPr>
            <w:noProof/>
          </w:rPr>
          <w:t>2</w:t>
        </w:r>
      </w:fldSimple>
    </w:p>
    <w:p w14:paraId="4B93453F" w14:textId="7C0ED163" w:rsidR="00804D46" w:rsidRDefault="0082719E" w:rsidP="0082719E">
      <w:pPr>
        <w:jc w:val="center"/>
      </w:pPr>
      <w:r>
        <w:rPr>
          <w:noProof/>
        </w:rPr>
        <w:drawing>
          <wp:inline distT="0" distB="0" distL="0" distR="0" wp14:anchorId="5F83BF32" wp14:editId="5C4AC14C">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artA-Visualizations_files/figure-docx/3-2.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14:paraId="3DA6C0AC" w14:textId="769D7E0E" w:rsidR="001F35BA" w:rsidRDefault="00804D46" w:rsidP="001A0224">
      <w:r>
        <w:t xml:space="preserve">A similar relationship is shown, as all three variables are dependent on each other.  </w:t>
      </w:r>
    </w:p>
    <w:p w14:paraId="12F9E789" w14:textId="42DE0C90" w:rsidR="00804D46" w:rsidRDefault="00804D46" w:rsidP="001A0224">
      <w:r>
        <w:tab/>
      </w:r>
      <w:r w:rsidR="00D31F87">
        <w:t xml:space="preserve">Next we look at each variable individually through both histograms and density plots. In a histogram the variable is placed into bins by its value and is then graphically shown by putting the count of each bin </w:t>
      </w:r>
      <w:r w:rsidR="0082719E">
        <w:t>over the values it contains</w:t>
      </w:r>
      <w:r w:rsidR="00D31F87">
        <w:t xml:space="preserve">. </w:t>
      </w:r>
    </w:p>
    <w:p w14:paraId="6DBFDDB0" w14:textId="77777777" w:rsidR="0082719E" w:rsidRDefault="0082719E" w:rsidP="0082719E">
      <w:pPr>
        <w:pStyle w:val="SourceCode"/>
      </w:pPr>
      <w:r>
        <w:rPr>
          <w:rStyle w:val="CommentTok"/>
        </w:rPr>
        <w:t>#histogram</w:t>
      </w:r>
      <w:r>
        <w:br/>
      </w:r>
      <w:r>
        <w:rPr>
          <w:rStyle w:val="NormalTok"/>
        </w:rPr>
        <w:t>trees</w:t>
      </w:r>
      <w:r>
        <w:rPr>
          <w:rStyle w:val="OperatorTok"/>
        </w:rPr>
        <w:t>%&gt;%</w:t>
      </w:r>
      <w:r>
        <w:rPr>
          <w:rStyle w:val="KeywordTok"/>
        </w:rPr>
        <w:t>gather</w:t>
      </w:r>
      <w:r>
        <w:rPr>
          <w:rStyle w:val="NormalTok"/>
        </w:rPr>
        <w:t>()</w:t>
      </w:r>
      <w:r>
        <w:rPr>
          <w:rStyle w:val="OperatorTok"/>
        </w:rPr>
        <w:t>%&gt;%</w:t>
      </w:r>
      <w:r>
        <w:br/>
      </w:r>
      <w:r>
        <w:rPr>
          <w:rStyle w:val="StringTok"/>
        </w:rPr>
        <w:t xml:space="preserve">  </w:t>
      </w:r>
      <w:proofErr w:type="spellStart"/>
      <w:r>
        <w:rPr>
          <w:rStyle w:val="KeywordTok"/>
        </w:rPr>
        <w:t>ggplot</w:t>
      </w:r>
      <w:proofErr w:type="spellEnd"/>
      <w:r>
        <w:rPr>
          <w:rStyle w:val="NormalTok"/>
        </w:rPr>
        <w:t>(</w:t>
      </w:r>
      <w:proofErr w:type="spellStart"/>
      <w:r>
        <w:rPr>
          <w:rStyle w:val="KeywordTok"/>
        </w:rPr>
        <w:t>aes</w:t>
      </w:r>
      <w:proofErr w:type="spellEnd"/>
      <w:r>
        <w:rPr>
          <w:rStyle w:val="NormalTok"/>
        </w:rPr>
        <w:t>(value))</w:t>
      </w:r>
      <w:r>
        <w:rPr>
          <w:rStyle w:val="OperatorTok"/>
        </w:rPr>
        <w:t>+</w:t>
      </w:r>
      <w:r>
        <w:br/>
      </w:r>
      <w:r>
        <w:rPr>
          <w:rStyle w:val="StringTok"/>
        </w:rPr>
        <w:t xml:space="preserve">  </w:t>
      </w:r>
      <w:proofErr w:type="spellStart"/>
      <w:r>
        <w:rPr>
          <w:rStyle w:val="KeywordTok"/>
        </w:rPr>
        <w:t>geom_histogram</w:t>
      </w:r>
      <w:proofErr w:type="spellEnd"/>
      <w:r>
        <w:rPr>
          <w:rStyle w:val="NormalTok"/>
        </w:rPr>
        <w:t>(</w:t>
      </w:r>
      <w:r>
        <w:rPr>
          <w:rStyle w:val="DataTypeTok"/>
        </w:rPr>
        <w:t>bins=</w:t>
      </w:r>
      <w:r>
        <w:rPr>
          <w:rStyle w:val="DecValTok"/>
        </w:rPr>
        <w:t>10</w:t>
      </w:r>
      <w:r>
        <w:rPr>
          <w:rStyle w:val="NormalTok"/>
        </w:rPr>
        <w:t>)</w:t>
      </w:r>
      <w:r>
        <w:rPr>
          <w:rStyle w:val="OperatorTok"/>
        </w:rPr>
        <w:t>+</w:t>
      </w:r>
      <w:r>
        <w:br/>
      </w:r>
      <w:r>
        <w:rPr>
          <w:rStyle w:val="StringTok"/>
        </w:rPr>
        <w:t xml:space="preserve">  </w:t>
      </w:r>
      <w:proofErr w:type="spellStart"/>
      <w:r>
        <w:rPr>
          <w:rStyle w:val="KeywordTok"/>
        </w:rPr>
        <w:t>facet_wrap</w:t>
      </w:r>
      <w:proofErr w:type="spellEnd"/>
      <w:r>
        <w:rPr>
          <w:rStyle w:val="NormalTok"/>
        </w:rPr>
        <w:t>(</w:t>
      </w:r>
      <w:r>
        <w:rPr>
          <w:rStyle w:val="OperatorTok"/>
        </w:rPr>
        <w:t>~</w:t>
      </w:r>
      <w:r>
        <w:rPr>
          <w:rStyle w:val="NormalTok"/>
        </w:rPr>
        <w:t xml:space="preserve">key, </w:t>
      </w:r>
      <w:r>
        <w:rPr>
          <w:rStyle w:val="DataTypeTok"/>
        </w:rPr>
        <w:t>scales=</w:t>
      </w:r>
      <w:r>
        <w:rPr>
          <w:rStyle w:val="StringTok"/>
        </w:rPr>
        <w:t>'free'</w:t>
      </w:r>
      <w:r>
        <w:rPr>
          <w:rStyle w:val="NormalTok"/>
        </w:rPr>
        <w:t>)</w:t>
      </w:r>
      <w:r>
        <w:rPr>
          <w:rStyle w:val="OperatorTok"/>
        </w:rPr>
        <w:t>+</w:t>
      </w:r>
      <w:r>
        <w:br/>
      </w:r>
      <w:r>
        <w:rPr>
          <w:rStyle w:val="StringTok"/>
        </w:rPr>
        <w:t xml:space="preserve">  </w:t>
      </w:r>
      <w:r>
        <w:rPr>
          <w:rStyle w:val="KeywordTok"/>
        </w:rPr>
        <w:t>labs</w:t>
      </w:r>
      <w:r>
        <w:rPr>
          <w:rStyle w:val="NormalTok"/>
        </w:rPr>
        <w:t xml:space="preserve">( </w:t>
      </w:r>
      <w:r>
        <w:rPr>
          <w:rStyle w:val="DataTypeTok"/>
        </w:rPr>
        <w:t>title =</w:t>
      </w:r>
      <w:r>
        <w:rPr>
          <w:rStyle w:val="NormalTok"/>
        </w:rPr>
        <w:t xml:space="preserve"> </w:t>
      </w:r>
      <w:r>
        <w:rPr>
          <w:rStyle w:val="StringTok"/>
        </w:rPr>
        <w:t>"Trees Data Set: "</w:t>
      </w:r>
      <w:r>
        <w:rPr>
          <w:rStyle w:val="NormalTok"/>
        </w:rPr>
        <w:t>,</w:t>
      </w:r>
      <w:r>
        <w:br/>
      </w:r>
      <w:r>
        <w:rPr>
          <w:rStyle w:val="NormalTok"/>
        </w:rPr>
        <w:t xml:space="preserve">        </w:t>
      </w:r>
      <w:r>
        <w:rPr>
          <w:rStyle w:val="DataTypeTok"/>
        </w:rPr>
        <w:t>subtitle =</w:t>
      </w:r>
      <w:r>
        <w:rPr>
          <w:rStyle w:val="NormalTok"/>
        </w:rPr>
        <w:t xml:space="preserve"> </w:t>
      </w:r>
      <w:r>
        <w:rPr>
          <w:rStyle w:val="StringTok"/>
        </w:rPr>
        <w:t>"Histograms: Bins=10"</w:t>
      </w:r>
      <w:r>
        <w:rPr>
          <w:rStyle w:val="NormalTok"/>
        </w:rPr>
        <w:t>)</w:t>
      </w:r>
      <w:r>
        <w:rPr>
          <w:rStyle w:val="OperatorTok"/>
        </w:rPr>
        <w:t>+</w:t>
      </w:r>
      <w:r>
        <w:rPr>
          <w:rStyle w:val="StringTok"/>
        </w:rPr>
        <w:t xml:space="preserve"> </w:t>
      </w:r>
      <w:r>
        <w:br/>
      </w:r>
      <w:r>
        <w:rPr>
          <w:rStyle w:val="StringTok"/>
        </w:rPr>
        <w:t xml:space="preserve">  </w:t>
      </w:r>
      <w:proofErr w:type="spellStart"/>
      <w:r>
        <w:rPr>
          <w:rStyle w:val="KeywordTok"/>
        </w:rPr>
        <w:t>xlab</w:t>
      </w:r>
      <w:proofErr w:type="spellEnd"/>
      <w:r>
        <w:rPr>
          <w:rStyle w:val="NormalTok"/>
        </w:rPr>
        <w:t>(</w:t>
      </w:r>
      <w:r>
        <w:rPr>
          <w:rStyle w:val="DataTypeTok"/>
        </w:rPr>
        <w:t>label=</w:t>
      </w:r>
      <w:r>
        <w:rPr>
          <w:rStyle w:val="NormalTok"/>
        </w:rPr>
        <w:t xml:space="preserve"> </w:t>
      </w:r>
      <w:r>
        <w:rPr>
          <w:rStyle w:val="OtherTok"/>
        </w:rPr>
        <w:t>NULL</w:t>
      </w:r>
      <w:r>
        <w:rPr>
          <w:rStyle w:val="NormalTok"/>
        </w:rPr>
        <w:t>)</w:t>
      </w:r>
      <w:r>
        <w:rPr>
          <w:rStyle w:val="OperatorTok"/>
        </w:rPr>
        <w:t>+</w:t>
      </w:r>
      <w:r>
        <w:br/>
      </w:r>
      <w:r>
        <w:rPr>
          <w:rStyle w:val="StringTok"/>
        </w:rPr>
        <w:t xml:space="preserve">  </w:t>
      </w:r>
      <w:proofErr w:type="spellStart"/>
      <w:r>
        <w:rPr>
          <w:rStyle w:val="KeywordTok"/>
        </w:rPr>
        <w:t>ylab</w:t>
      </w:r>
      <w:proofErr w:type="spellEnd"/>
      <w:r>
        <w:rPr>
          <w:rStyle w:val="NormalTok"/>
        </w:rPr>
        <w:t>(</w:t>
      </w:r>
      <w:r>
        <w:rPr>
          <w:rStyle w:val="DataTypeTok"/>
        </w:rPr>
        <w:t>label =</w:t>
      </w:r>
      <w:r>
        <w:rPr>
          <w:rStyle w:val="NormalTok"/>
        </w:rPr>
        <w:t xml:space="preserve"> </w:t>
      </w:r>
      <w:r>
        <w:rPr>
          <w:rStyle w:val="StringTok"/>
        </w:rPr>
        <w:t>"Count"</w:t>
      </w:r>
      <w:r>
        <w:rPr>
          <w:rStyle w:val="NormalTok"/>
        </w:rPr>
        <w:t>)</w:t>
      </w:r>
      <w:r>
        <w:rPr>
          <w:rStyle w:val="OperatorTok"/>
        </w:rPr>
        <w:t>+</w:t>
      </w:r>
      <w:r>
        <w:br/>
      </w:r>
      <w:r>
        <w:rPr>
          <w:rStyle w:val="StringTok"/>
        </w:rPr>
        <w:t xml:space="preserve">  </w:t>
      </w:r>
      <w:proofErr w:type="spellStart"/>
      <w:r>
        <w:rPr>
          <w:rStyle w:val="KeywordTok"/>
        </w:rPr>
        <w:t>theme_tufte</w:t>
      </w:r>
      <w:proofErr w:type="spellEnd"/>
      <w:r>
        <w:rPr>
          <w:rStyle w:val="NormalTok"/>
        </w:rPr>
        <w:t>()</w:t>
      </w:r>
    </w:p>
    <w:p w14:paraId="5C09A3CD" w14:textId="7B04B3C8" w:rsidR="0082719E" w:rsidRDefault="0082719E" w:rsidP="0082719E">
      <w:pPr>
        <w:pStyle w:val="Caption"/>
        <w:keepNext/>
        <w:jc w:val="center"/>
      </w:pPr>
      <w:r>
        <w:lastRenderedPageBreak/>
        <w:t xml:space="preserve">Figure </w:t>
      </w:r>
      <w:fldSimple w:instr=" SEQ Figure \* ARABIC ">
        <w:r w:rsidR="000267D6">
          <w:rPr>
            <w:noProof/>
          </w:rPr>
          <w:t>3</w:t>
        </w:r>
      </w:fldSimple>
    </w:p>
    <w:p w14:paraId="18DCC50B" w14:textId="08E9C244" w:rsidR="00D31F87" w:rsidRDefault="0082719E" w:rsidP="0082719E">
      <w:pPr>
        <w:jc w:val="center"/>
      </w:pPr>
      <w:r>
        <w:rPr>
          <w:noProof/>
        </w:rPr>
        <w:drawing>
          <wp:inline distT="0" distB="0" distL="0" distR="0" wp14:anchorId="0ACE5A70" wp14:editId="297022DA">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artA-Visualizations_files/figure-docx/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1D7243A" w14:textId="3FB3D8B4" w:rsidR="001F35BA" w:rsidRDefault="00D31F87" w:rsidP="001A0224">
      <w:r>
        <w:t xml:space="preserve">Above, we have histograms for all three variables. Looking at Girth, we find that a larger quantity of values is centered around 10-15 inches, with another smaller peak around 15-18 inches. Height has only one peak around 75 to 80 ft, which may be interpreted that as black cherry trees grow, they tend to stop growing higher in that range, but can still grow girthier. The volume histogram has a peak </w:t>
      </w:r>
      <w:r w:rsidR="00BB58CE">
        <w:t>around 20-25 cubic ft, but has a long tail out to 80 cubic ft.</w:t>
      </w:r>
      <w:r>
        <w:t xml:space="preserve"> </w:t>
      </w:r>
      <w:r w:rsidR="00BB58CE">
        <w:t xml:space="preserve"> Below are density plots, which is another way to show the same information.</w:t>
      </w:r>
    </w:p>
    <w:p w14:paraId="321B4FEF" w14:textId="77777777" w:rsidR="0082719E" w:rsidRDefault="0082719E" w:rsidP="0082719E">
      <w:pPr>
        <w:pStyle w:val="SourceCode"/>
      </w:pPr>
      <w:r>
        <w:rPr>
          <w:rStyle w:val="CommentTok"/>
        </w:rPr>
        <w:t>#density Plot</w:t>
      </w:r>
      <w:r>
        <w:br/>
      </w:r>
      <w:r>
        <w:rPr>
          <w:rStyle w:val="NormalTok"/>
        </w:rPr>
        <w:t>trees</w:t>
      </w:r>
      <w:r>
        <w:rPr>
          <w:rStyle w:val="OperatorTok"/>
        </w:rPr>
        <w:t>%&gt;%</w:t>
      </w:r>
      <w:r>
        <w:rPr>
          <w:rStyle w:val="KeywordTok"/>
        </w:rPr>
        <w:t>gather</w:t>
      </w:r>
      <w:r>
        <w:rPr>
          <w:rStyle w:val="NormalTok"/>
        </w:rPr>
        <w:t>()</w:t>
      </w:r>
      <w:r>
        <w:rPr>
          <w:rStyle w:val="OperatorTok"/>
        </w:rPr>
        <w:t>%&gt;%</w:t>
      </w:r>
      <w:r>
        <w:br/>
      </w:r>
      <w:r>
        <w:rPr>
          <w:rStyle w:val="StringTok"/>
        </w:rPr>
        <w:t xml:space="preserve">  </w:t>
      </w:r>
      <w:proofErr w:type="spellStart"/>
      <w:r>
        <w:rPr>
          <w:rStyle w:val="KeywordTok"/>
        </w:rPr>
        <w:t>ggplot</w:t>
      </w:r>
      <w:proofErr w:type="spellEnd"/>
      <w:r>
        <w:rPr>
          <w:rStyle w:val="NormalTok"/>
        </w:rPr>
        <w:t>(</w:t>
      </w:r>
      <w:proofErr w:type="spellStart"/>
      <w:r>
        <w:rPr>
          <w:rStyle w:val="KeywordTok"/>
        </w:rPr>
        <w:t>aes</w:t>
      </w:r>
      <w:proofErr w:type="spellEnd"/>
      <w:r>
        <w:rPr>
          <w:rStyle w:val="NormalTok"/>
        </w:rPr>
        <w:t>(value))</w:t>
      </w:r>
      <w:r>
        <w:rPr>
          <w:rStyle w:val="OperatorTok"/>
        </w:rPr>
        <w:t>+</w:t>
      </w:r>
      <w:r>
        <w:br/>
      </w:r>
      <w:r>
        <w:rPr>
          <w:rStyle w:val="StringTok"/>
        </w:rPr>
        <w:t xml:space="preserve">  </w:t>
      </w:r>
      <w:proofErr w:type="spellStart"/>
      <w:r>
        <w:rPr>
          <w:rStyle w:val="KeywordTok"/>
        </w:rPr>
        <w:t>geom_density</w:t>
      </w:r>
      <w:proofErr w:type="spellEnd"/>
      <w:r>
        <w:rPr>
          <w:rStyle w:val="NormalTok"/>
        </w:rPr>
        <w:t>()</w:t>
      </w:r>
      <w:r>
        <w:rPr>
          <w:rStyle w:val="OperatorTok"/>
        </w:rPr>
        <w:t>+</w:t>
      </w:r>
      <w:r>
        <w:br/>
      </w:r>
      <w:r>
        <w:rPr>
          <w:rStyle w:val="StringTok"/>
        </w:rPr>
        <w:t xml:space="preserve">  </w:t>
      </w:r>
      <w:proofErr w:type="spellStart"/>
      <w:r>
        <w:rPr>
          <w:rStyle w:val="KeywordTok"/>
        </w:rPr>
        <w:t>facet_wrap</w:t>
      </w:r>
      <w:proofErr w:type="spellEnd"/>
      <w:r>
        <w:rPr>
          <w:rStyle w:val="NormalTok"/>
        </w:rPr>
        <w:t>(</w:t>
      </w:r>
      <w:r>
        <w:rPr>
          <w:rStyle w:val="OperatorTok"/>
        </w:rPr>
        <w:t>~</w:t>
      </w:r>
      <w:r>
        <w:rPr>
          <w:rStyle w:val="NormalTok"/>
        </w:rPr>
        <w:t xml:space="preserve">key, </w:t>
      </w:r>
      <w:r>
        <w:rPr>
          <w:rStyle w:val="DataTypeTok"/>
        </w:rPr>
        <w:t>scales=</w:t>
      </w:r>
      <w:r>
        <w:rPr>
          <w:rStyle w:val="StringTok"/>
        </w:rPr>
        <w:t>'free'</w:t>
      </w:r>
      <w:r>
        <w:rPr>
          <w:rStyle w:val="NormalTok"/>
        </w:rPr>
        <w:t>)</w:t>
      </w:r>
      <w:r>
        <w:rPr>
          <w:rStyle w:val="OperatorTok"/>
        </w:rPr>
        <w:t>+</w:t>
      </w:r>
      <w:r>
        <w:br/>
      </w:r>
      <w:r>
        <w:rPr>
          <w:rStyle w:val="StringTok"/>
        </w:rPr>
        <w:t xml:space="preserve">  </w:t>
      </w:r>
      <w:r>
        <w:rPr>
          <w:rStyle w:val="KeywordTok"/>
        </w:rPr>
        <w:t>labs</w:t>
      </w:r>
      <w:r>
        <w:rPr>
          <w:rStyle w:val="NormalTok"/>
        </w:rPr>
        <w:t xml:space="preserve">( </w:t>
      </w:r>
      <w:r>
        <w:rPr>
          <w:rStyle w:val="DataTypeTok"/>
        </w:rPr>
        <w:t>title =</w:t>
      </w:r>
      <w:r>
        <w:rPr>
          <w:rStyle w:val="NormalTok"/>
        </w:rPr>
        <w:t xml:space="preserve"> </w:t>
      </w:r>
      <w:r>
        <w:rPr>
          <w:rStyle w:val="StringTok"/>
        </w:rPr>
        <w:t>"Trees Data Set: "</w:t>
      </w:r>
      <w:r>
        <w:rPr>
          <w:rStyle w:val="NormalTok"/>
        </w:rPr>
        <w:t>,</w:t>
      </w:r>
      <w:r>
        <w:br/>
      </w:r>
      <w:r>
        <w:rPr>
          <w:rStyle w:val="NormalTok"/>
        </w:rPr>
        <w:t xml:space="preserve">        </w:t>
      </w:r>
      <w:r>
        <w:rPr>
          <w:rStyle w:val="DataTypeTok"/>
        </w:rPr>
        <w:t>subtitle =</w:t>
      </w:r>
      <w:r>
        <w:rPr>
          <w:rStyle w:val="NormalTok"/>
        </w:rPr>
        <w:t xml:space="preserve"> </w:t>
      </w:r>
      <w:r>
        <w:rPr>
          <w:rStyle w:val="StringTok"/>
        </w:rPr>
        <w:t>"Density plots"</w:t>
      </w:r>
      <w:r>
        <w:rPr>
          <w:rStyle w:val="NormalTok"/>
        </w:rPr>
        <w:t>)</w:t>
      </w:r>
      <w:r>
        <w:rPr>
          <w:rStyle w:val="OperatorTok"/>
        </w:rPr>
        <w:t>+</w:t>
      </w:r>
      <w:r>
        <w:rPr>
          <w:rStyle w:val="StringTok"/>
        </w:rPr>
        <w:t xml:space="preserve"> </w:t>
      </w:r>
      <w:r>
        <w:br/>
      </w:r>
      <w:r>
        <w:rPr>
          <w:rStyle w:val="StringTok"/>
        </w:rPr>
        <w:t xml:space="preserve">  </w:t>
      </w:r>
      <w:proofErr w:type="spellStart"/>
      <w:r>
        <w:rPr>
          <w:rStyle w:val="KeywordTok"/>
        </w:rPr>
        <w:t>xlab</w:t>
      </w:r>
      <w:proofErr w:type="spellEnd"/>
      <w:r>
        <w:rPr>
          <w:rStyle w:val="NormalTok"/>
        </w:rPr>
        <w:t>(</w:t>
      </w:r>
      <w:r>
        <w:rPr>
          <w:rStyle w:val="DataTypeTok"/>
        </w:rPr>
        <w:t>label=</w:t>
      </w:r>
      <w:r>
        <w:rPr>
          <w:rStyle w:val="NormalTok"/>
        </w:rPr>
        <w:t xml:space="preserve"> </w:t>
      </w:r>
      <w:r>
        <w:rPr>
          <w:rStyle w:val="OtherTok"/>
        </w:rPr>
        <w:t>NULL</w:t>
      </w:r>
      <w:r>
        <w:rPr>
          <w:rStyle w:val="NormalTok"/>
        </w:rPr>
        <w:t>)</w:t>
      </w:r>
      <w:r>
        <w:rPr>
          <w:rStyle w:val="OperatorTok"/>
        </w:rPr>
        <w:t>+</w:t>
      </w:r>
      <w:r>
        <w:br/>
      </w:r>
      <w:r>
        <w:rPr>
          <w:rStyle w:val="StringTok"/>
        </w:rPr>
        <w:t xml:space="preserve">  </w:t>
      </w:r>
      <w:proofErr w:type="spellStart"/>
      <w:r>
        <w:rPr>
          <w:rStyle w:val="KeywordTok"/>
        </w:rPr>
        <w:t>ylab</w:t>
      </w:r>
      <w:proofErr w:type="spellEnd"/>
      <w:r>
        <w:rPr>
          <w:rStyle w:val="NormalTok"/>
        </w:rPr>
        <w:t>(</w:t>
      </w:r>
      <w:r>
        <w:rPr>
          <w:rStyle w:val="DataTypeTok"/>
        </w:rPr>
        <w:t>label =</w:t>
      </w:r>
      <w:r>
        <w:rPr>
          <w:rStyle w:val="NormalTok"/>
        </w:rPr>
        <w:t xml:space="preserve"> </w:t>
      </w:r>
      <w:r>
        <w:rPr>
          <w:rStyle w:val="StringTok"/>
        </w:rPr>
        <w:t>"Count"</w:t>
      </w:r>
      <w:r>
        <w:rPr>
          <w:rStyle w:val="NormalTok"/>
        </w:rPr>
        <w:t>)</w:t>
      </w:r>
      <w:r>
        <w:rPr>
          <w:rStyle w:val="OperatorTok"/>
        </w:rPr>
        <w:t>+</w:t>
      </w:r>
      <w:r>
        <w:br/>
      </w:r>
      <w:r>
        <w:rPr>
          <w:rStyle w:val="StringTok"/>
        </w:rPr>
        <w:t xml:space="preserve">  </w:t>
      </w:r>
      <w:proofErr w:type="spellStart"/>
      <w:r>
        <w:rPr>
          <w:rStyle w:val="KeywordTok"/>
        </w:rPr>
        <w:t>theme_tufte</w:t>
      </w:r>
      <w:proofErr w:type="spellEnd"/>
      <w:r>
        <w:rPr>
          <w:rStyle w:val="NormalTok"/>
        </w:rPr>
        <w:t>()</w:t>
      </w:r>
    </w:p>
    <w:p w14:paraId="16BF30F5" w14:textId="75CEE4B1" w:rsidR="0082719E" w:rsidRDefault="0082719E" w:rsidP="0082719E">
      <w:pPr>
        <w:pStyle w:val="Caption"/>
        <w:keepNext/>
        <w:jc w:val="center"/>
      </w:pPr>
      <w:r>
        <w:lastRenderedPageBreak/>
        <w:t xml:space="preserve">Figure </w:t>
      </w:r>
      <w:fldSimple w:instr=" SEQ Figure \* ARABIC ">
        <w:r w:rsidR="000267D6">
          <w:rPr>
            <w:noProof/>
          </w:rPr>
          <w:t>4</w:t>
        </w:r>
      </w:fldSimple>
    </w:p>
    <w:p w14:paraId="718D4861" w14:textId="10D7E890" w:rsidR="00BB58CE" w:rsidRDefault="0082719E" w:rsidP="0082719E">
      <w:pPr>
        <w:jc w:val="center"/>
      </w:pPr>
      <w:r>
        <w:rPr>
          <w:noProof/>
        </w:rPr>
        <w:drawing>
          <wp:inline distT="0" distB="0" distL="0" distR="0" wp14:anchorId="4601854C" wp14:editId="43639C29">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artA-Visualizations_files/figure-docx/4-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8294061" w14:textId="5FBBD002" w:rsidR="001F35BA" w:rsidRDefault="00BB58CE" w:rsidP="001A0224">
      <w:r>
        <w:t>In a density plot it is easier to see the tails of the data. This is useful as we can say the volume is positively skewed along with the girth variable. However, the height variable would likely be categorized as negatively skewed.</w:t>
      </w:r>
    </w:p>
    <w:p w14:paraId="4327C254" w14:textId="473611DE" w:rsidR="00BB58CE" w:rsidRDefault="00BB58CE" w:rsidP="001A0224">
      <w:r>
        <w:t>The next set of graphs are boxplots, which are useful to graphically show the 5 summary statistics.</w:t>
      </w:r>
    </w:p>
    <w:p w14:paraId="27B39EBD" w14:textId="77777777" w:rsidR="0082719E" w:rsidRDefault="0082719E" w:rsidP="0082719E">
      <w:pPr>
        <w:pStyle w:val="SourceCode"/>
      </w:pPr>
      <w:r>
        <w:rPr>
          <w:rStyle w:val="CommentTok"/>
        </w:rPr>
        <w:t>#boxplots</w:t>
      </w:r>
      <w:r>
        <w:br/>
      </w:r>
      <w:r>
        <w:rPr>
          <w:rStyle w:val="NormalTok"/>
        </w:rPr>
        <w:t>trees</w:t>
      </w:r>
      <w:r>
        <w:rPr>
          <w:rStyle w:val="OperatorTok"/>
        </w:rPr>
        <w:t>%&gt;%</w:t>
      </w:r>
      <w:r>
        <w:rPr>
          <w:rStyle w:val="KeywordTok"/>
        </w:rPr>
        <w:t>gather</w:t>
      </w:r>
      <w:r>
        <w:rPr>
          <w:rStyle w:val="NormalTok"/>
        </w:rPr>
        <w:t>()</w:t>
      </w:r>
      <w:r>
        <w:rPr>
          <w:rStyle w:val="OperatorTok"/>
        </w:rPr>
        <w:t>%&gt;%</w:t>
      </w:r>
      <w:r>
        <w:br/>
      </w:r>
      <w:r>
        <w:rPr>
          <w:rStyle w:val="StringTok"/>
        </w:rPr>
        <w:t xml:space="preserve">  </w:t>
      </w:r>
      <w:proofErr w:type="spellStart"/>
      <w:r>
        <w:rPr>
          <w:rStyle w:val="KeywordTok"/>
        </w:rPr>
        <w:t>ggplot</w:t>
      </w:r>
      <w:proofErr w:type="spellEnd"/>
      <w:r>
        <w:rPr>
          <w:rStyle w:val="NormalTok"/>
        </w:rPr>
        <w:t>(</w:t>
      </w:r>
      <w:proofErr w:type="spellStart"/>
      <w:r>
        <w:rPr>
          <w:rStyle w:val="KeywordTok"/>
        </w:rPr>
        <w:t>aes</w:t>
      </w:r>
      <w:proofErr w:type="spellEnd"/>
      <w:r>
        <w:rPr>
          <w:rStyle w:val="NormalTok"/>
        </w:rPr>
        <w:t>(value))</w:t>
      </w:r>
      <w:r>
        <w:rPr>
          <w:rStyle w:val="OperatorTok"/>
        </w:rPr>
        <w:t>+</w:t>
      </w:r>
      <w:r>
        <w:br/>
      </w:r>
      <w:r>
        <w:rPr>
          <w:rStyle w:val="StringTok"/>
        </w:rPr>
        <w:t xml:space="preserve">  </w:t>
      </w:r>
      <w:proofErr w:type="spellStart"/>
      <w:r>
        <w:rPr>
          <w:rStyle w:val="KeywordTok"/>
        </w:rPr>
        <w:t>geom_boxplot</w:t>
      </w:r>
      <w:proofErr w:type="spellEnd"/>
      <w:r>
        <w:rPr>
          <w:rStyle w:val="NormalTok"/>
        </w:rPr>
        <w:t>()</w:t>
      </w:r>
      <w:r>
        <w:rPr>
          <w:rStyle w:val="OperatorTok"/>
        </w:rPr>
        <w:t>+</w:t>
      </w:r>
      <w:proofErr w:type="spellStart"/>
      <w:r>
        <w:rPr>
          <w:rStyle w:val="KeywordTok"/>
        </w:rPr>
        <w:t>coord_flip</w:t>
      </w:r>
      <w:proofErr w:type="spellEnd"/>
      <w:r>
        <w:rPr>
          <w:rStyle w:val="NormalTok"/>
        </w:rPr>
        <w:t>()</w:t>
      </w:r>
      <w:r>
        <w:rPr>
          <w:rStyle w:val="OperatorTok"/>
        </w:rPr>
        <w:t>+</w:t>
      </w:r>
      <w:r>
        <w:br/>
      </w:r>
      <w:r>
        <w:rPr>
          <w:rStyle w:val="StringTok"/>
        </w:rPr>
        <w:t xml:space="preserve">  </w:t>
      </w:r>
      <w:proofErr w:type="spellStart"/>
      <w:r>
        <w:rPr>
          <w:rStyle w:val="KeywordTok"/>
        </w:rPr>
        <w:t>facet_wrap</w:t>
      </w:r>
      <w:proofErr w:type="spellEnd"/>
      <w:r>
        <w:rPr>
          <w:rStyle w:val="NormalTok"/>
        </w:rPr>
        <w:t>(</w:t>
      </w:r>
      <w:r>
        <w:rPr>
          <w:rStyle w:val="OperatorTok"/>
        </w:rPr>
        <w:t>~</w:t>
      </w:r>
      <w:r>
        <w:rPr>
          <w:rStyle w:val="NormalTok"/>
        </w:rPr>
        <w:t xml:space="preserve">key, </w:t>
      </w:r>
      <w:r>
        <w:rPr>
          <w:rStyle w:val="DataTypeTok"/>
        </w:rPr>
        <w:t>scales=</w:t>
      </w:r>
      <w:r>
        <w:rPr>
          <w:rStyle w:val="StringTok"/>
        </w:rPr>
        <w:t>'free'</w:t>
      </w:r>
      <w:r>
        <w:rPr>
          <w:rStyle w:val="NormalTok"/>
        </w:rPr>
        <w:t>)</w:t>
      </w:r>
      <w:r>
        <w:rPr>
          <w:rStyle w:val="OperatorTok"/>
        </w:rPr>
        <w:t>+</w:t>
      </w:r>
      <w:r>
        <w:br/>
      </w:r>
      <w:r>
        <w:rPr>
          <w:rStyle w:val="StringTok"/>
        </w:rPr>
        <w:t xml:space="preserve">  </w:t>
      </w:r>
      <w:r>
        <w:rPr>
          <w:rStyle w:val="KeywordTok"/>
        </w:rPr>
        <w:t>labs</w:t>
      </w:r>
      <w:r>
        <w:rPr>
          <w:rStyle w:val="NormalTok"/>
        </w:rPr>
        <w:t xml:space="preserve">( </w:t>
      </w:r>
      <w:r>
        <w:rPr>
          <w:rStyle w:val="DataTypeTok"/>
        </w:rPr>
        <w:t>title =</w:t>
      </w:r>
      <w:r>
        <w:rPr>
          <w:rStyle w:val="NormalTok"/>
        </w:rPr>
        <w:t xml:space="preserve"> </w:t>
      </w:r>
      <w:r>
        <w:rPr>
          <w:rStyle w:val="StringTok"/>
        </w:rPr>
        <w:t>"Trees Data Set: "</w:t>
      </w:r>
      <w:r>
        <w:rPr>
          <w:rStyle w:val="NormalTok"/>
        </w:rPr>
        <w:t>,</w:t>
      </w:r>
      <w:r>
        <w:br/>
      </w:r>
      <w:r>
        <w:rPr>
          <w:rStyle w:val="NormalTok"/>
        </w:rPr>
        <w:t xml:space="preserve">        </w:t>
      </w:r>
      <w:r>
        <w:rPr>
          <w:rStyle w:val="DataTypeTok"/>
        </w:rPr>
        <w:t>subtitle =</w:t>
      </w:r>
      <w:r>
        <w:rPr>
          <w:rStyle w:val="NormalTok"/>
        </w:rPr>
        <w:t xml:space="preserve"> </w:t>
      </w:r>
      <w:r>
        <w:rPr>
          <w:rStyle w:val="StringTok"/>
        </w:rPr>
        <w:t>"Boxplots"</w:t>
      </w:r>
      <w:r>
        <w:rPr>
          <w:rStyle w:val="NormalTok"/>
        </w:rPr>
        <w:t>)</w:t>
      </w:r>
      <w:r>
        <w:rPr>
          <w:rStyle w:val="OperatorTok"/>
        </w:rPr>
        <w:t>+</w:t>
      </w:r>
      <w:r>
        <w:rPr>
          <w:rStyle w:val="StringTok"/>
        </w:rPr>
        <w:t xml:space="preserve"> </w:t>
      </w:r>
      <w:r>
        <w:br/>
      </w:r>
      <w:r>
        <w:rPr>
          <w:rStyle w:val="StringTok"/>
        </w:rPr>
        <w:t xml:space="preserve">  </w:t>
      </w:r>
      <w:proofErr w:type="spellStart"/>
      <w:r>
        <w:rPr>
          <w:rStyle w:val="KeywordTok"/>
        </w:rPr>
        <w:t>xlab</w:t>
      </w:r>
      <w:proofErr w:type="spellEnd"/>
      <w:r>
        <w:rPr>
          <w:rStyle w:val="NormalTok"/>
        </w:rPr>
        <w:t>(</w:t>
      </w:r>
      <w:r>
        <w:rPr>
          <w:rStyle w:val="DataTypeTok"/>
        </w:rPr>
        <w:t>label=</w:t>
      </w:r>
      <w:r>
        <w:rPr>
          <w:rStyle w:val="NormalTok"/>
        </w:rPr>
        <w:t xml:space="preserve"> </w:t>
      </w:r>
      <w:r>
        <w:rPr>
          <w:rStyle w:val="OtherTok"/>
        </w:rPr>
        <w:t>NULL</w:t>
      </w:r>
      <w:r>
        <w:rPr>
          <w:rStyle w:val="NormalTok"/>
        </w:rPr>
        <w:t>)</w:t>
      </w:r>
      <w:r>
        <w:rPr>
          <w:rStyle w:val="OperatorTok"/>
        </w:rPr>
        <w:t>+</w:t>
      </w:r>
      <w:r>
        <w:br/>
      </w:r>
      <w:r>
        <w:rPr>
          <w:rStyle w:val="StringTok"/>
        </w:rPr>
        <w:t xml:space="preserve">  </w:t>
      </w:r>
      <w:proofErr w:type="spellStart"/>
      <w:r>
        <w:rPr>
          <w:rStyle w:val="KeywordTok"/>
        </w:rPr>
        <w:t>ylab</w:t>
      </w:r>
      <w:proofErr w:type="spellEnd"/>
      <w:r>
        <w:rPr>
          <w:rStyle w:val="NormalTok"/>
        </w:rPr>
        <w:t>(</w:t>
      </w:r>
      <w:r>
        <w:rPr>
          <w:rStyle w:val="DataTypeTok"/>
        </w:rPr>
        <w:t>label =</w:t>
      </w:r>
      <w:r>
        <w:rPr>
          <w:rStyle w:val="NormalTok"/>
        </w:rPr>
        <w:t xml:space="preserve"> </w:t>
      </w:r>
      <w:r>
        <w:rPr>
          <w:rStyle w:val="StringTok"/>
        </w:rPr>
        <w:t>"Count"</w:t>
      </w:r>
      <w:r>
        <w:rPr>
          <w:rStyle w:val="NormalTok"/>
        </w:rPr>
        <w:t>)</w:t>
      </w:r>
      <w:r>
        <w:rPr>
          <w:rStyle w:val="OperatorTok"/>
        </w:rPr>
        <w:t>+</w:t>
      </w:r>
      <w:r>
        <w:br/>
      </w:r>
      <w:r>
        <w:rPr>
          <w:rStyle w:val="StringTok"/>
        </w:rPr>
        <w:t xml:space="preserve">  </w:t>
      </w:r>
      <w:proofErr w:type="spellStart"/>
      <w:r>
        <w:rPr>
          <w:rStyle w:val="KeywordTok"/>
        </w:rPr>
        <w:t>theme_tufte</w:t>
      </w:r>
      <w:proofErr w:type="spellEnd"/>
      <w:r>
        <w:rPr>
          <w:rStyle w:val="NormalTok"/>
        </w:rPr>
        <w:t>()</w:t>
      </w:r>
    </w:p>
    <w:p w14:paraId="665F5B3B" w14:textId="07AE2F09" w:rsidR="0082719E" w:rsidRDefault="0082719E" w:rsidP="0082719E">
      <w:pPr>
        <w:pStyle w:val="Caption"/>
        <w:keepNext/>
        <w:jc w:val="center"/>
      </w:pPr>
      <w:r>
        <w:lastRenderedPageBreak/>
        <w:t xml:space="preserve">Figure </w:t>
      </w:r>
      <w:fldSimple w:instr=" SEQ Figure \* ARABIC ">
        <w:r w:rsidR="000267D6">
          <w:rPr>
            <w:noProof/>
          </w:rPr>
          <w:t>5</w:t>
        </w:r>
      </w:fldSimple>
    </w:p>
    <w:p w14:paraId="0058457F" w14:textId="7D4EDDDD" w:rsidR="00BB58CE" w:rsidRDefault="0082719E" w:rsidP="0082719E">
      <w:pPr>
        <w:jc w:val="center"/>
      </w:pPr>
      <w:r>
        <w:rPr>
          <w:noProof/>
        </w:rPr>
        <w:drawing>
          <wp:inline distT="0" distB="0" distL="0" distR="0" wp14:anchorId="55A2707A" wp14:editId="53C1E8A3">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artA-Visualizations_files/figure-docx/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DC31131" w14:textId="04938C31" w:rsidR="001F35BA" w:rsidRDefault="00434E1C" w:rsidP="001A0224">
      <w:r>
        <w:t xml:space="preserve">Looking at the Volume variable, we can see the single outlier mentioned earlier in the report. We can also see the positive skewness here with </w:t>
      </w:r>
      <w:r w:rsidR="00D7339D">
        <w:t>most of</w:t>
      </w:r>
      <w:r>
        <w:t xml:space="preserve"> the graph/image only including half the data points. In the girth graph we can see some smaller positive skewness for the same reason. The Height graph also has some negative skewness here</w:t>
      </w:r>
      <w:r w:rsidR="00400A97">
        <w:t xml:space="preserve">. Each of the horizontal lines correspond to the five summary values shown in table 1. </w:t>
      </w:r>
    </w:p>
    <w:p w14:paraId="5F483761" w14:textId="1276EAC5" w:rsidR="00D7339D" w:rsidRDefault="00D7339D" w:rsidP="001A0224">
      <w:r>
        <w:tab/>
        <w:t>Next are the normal probability plots:</w:t>
      </w:r>
    </w:p>
    <w:p w14:paraId="6FBDA7C5" w14:textId="77777777" w:rsidR="0082719E" w:rsidRDefault="0082719E" w:rsidP="001A0224">
      <w:pPr>
        <w:rPr>
          <w:rStyle w:val="NormalTok"/>
        </w:rPr>
      </w:pPr>
      <w:r>
        <w:rPr>
          <w:rStyle w:val="NormalTok"/>
        </w:rPr>
        <w:t>trees</w:t>
      </w:r>
      <w:r>
        <w:rPr>
          <w:rStyle w:val="OperatorTok"/>
        </w:rPr>
        <w:t>%&gt;%</w:t>
      </w:r>
      <w:r>
        <w:rPr>
          <w:rStyle w:val="KeywordTok"/>
        </w:rPr>
        <w:t>gather</w:t>
      </w:r>
      <w:r>
        <w:rPr>
          <w:rStyle w:val="NormalTok"/>
        </w:rPr>
        <w:t>()</w:t>
      </w:r>
      <w:r>
        <w:rPr>
          <w:rStyle w:val="OperatorTok"/>
        </w:rPr>
        <w:t>%&gt;%</w:t>
      </w:r>
      <w:r>
        <w:br/>
      </w:r>
      <w:r>
        <w:rPr>
          <w:rStyle w:val="StringTok"/>
        </w:rPr>
        <w:t xml:space="preserve">  </w:t>
      </w:r>
      <w:proofErr w:type="spellStart"/>
      <w:r>
        <w:rPr>
          <w:rStyle w:val="KeywordTok"/>
        </w:rPr>
        <w:t>ggplot</w:t>
      </w:r>
      <w:proofErr w:type="spellEnd"/>
      <w:r>
        <w:rPr>
          <w:rStyle w:val="NormalTok"/>
        </w:rPr>
        <w:t>(</w:t>
      </w:r>
      <w:proofErr w:type="spellStart"/>
      <w:r>
        <w:rPr>
          <w:rStyle w:val="KeywordTok"/>
        </w:rPr>
        <w:t>aes</w:t>
      </w:r>
      <w:proofErr w:type="spellEnd"/>
      <w:r>
        <w:rPr>
          <w:rStyle w:val="NormalTok"/>
        </w:rPr>
        <w:t>(</w:t>
      </w:r>
      <w:r>
        <w:rPr>
          <w:rStyle w:val="DataTypeTok"/>
        </w:rPr>
        <w:t>sample=</w:t>
      </w:r>
      <w:r>
        <w:rPr>
          <w:rStyle w:val="NormalTok"/>
        </w:rPr>
        <w:t>value))</w:t>
      </w:r>
      <w:r>
        <w:rPr>
          <w:rStyle w:val="OperatorTok"/>
        </w:rPr>
        <w:t>+</w:t>
      </w:r>
      <w:r>
        <w:br/>
      </w:r>
      <w:r>
        <w:rPr>
          <w:rStyle w:val="StringTok"/>
        </w:rPr>
        <w:t xml:space="preserve">  </w:t>
      </w:r>
      <w:proofErr w:type="spellStart"/>
      <w:r>
        <w:rPr>
          <w:rStyle w:val="KeywordTok"/>
        </w:rPr>
        <w:t>geom_qq</w:t>
      </w:r>
      <w:proofErr w:type="spellEnd"/>
      <w:r>
        <w:rPr>
          <w:rStyle w:val="NormalTok"/>
        </w:rPr>
        <w:t>()</w:t>
      </w:r>
      <w:r>
        <w:rPr>
          <w:rStyle w:val="OperatorTok"/>
        </w:rPr>
        <w:t>+</w:t>
      </w:r>
      <w:r>
        <w:br/>
      </w:r>
      <w:r>
        <w:rPr>
          <w:rStyle w:val="StringTok"/>
        </w:rPr>
        <w:t xml:space="preserve">  </w:t>
      </w:r>
      <w:proofErr w:type="spellStart"/>
      <w:r>
        <w:rPr>
          <w:rStyle w:val="KeywordTok"/>
        </w:rPr>
        <w:t>facet_wrap</w:t>
      </w:r>
      <w:proofErr w:type="spellEnd"/>
      <w:r>
        <w:rPr>
          <w:rStyle w:val="NormalTok"/>
        </w:rPr>
        <w:t>(</w:t>
      </w:r>
      <w:r>
        <w:rPr>
          <w:rStyle w:val="OperatorTok"/>
        </w:rPr>
        <w:t>~</w:t>
      </w:r>
      <w:r>
        <w:rPr>
          <w:rStyle w:val="NormalTok"/>
        </w:rPr>
        <w:t xml:space="preserve">key, </w:t>
      </w:r>
      <w:r>
        <w:rPr>
          <w:rStyle w:val="DataTypeTok"/>
        </w:rPr>
        <w:t>scales=</w:t>
      </w:r>
      <w:r>
        <w:rPr>
          <w:rStyle w:val="StringTok"/>
        </w:rPr>
        <w:t>'free'</w:t>
      </w:r>
      <w:r>
        <w:rPr>
          <w:rStyle w:val="NormalTok"/>
        </w:rPr>
        <w:t>)</w:t>
      </w:r>
      <w:r>
        <w:rPr>
          <w:rStyle w:val="OperatorTok"/>
        </w:rPr>
        <w:t>+</w:t>
      </w:r>
      <w:r>
        <w:br/>
      </w:r>
      <w:r>
        <w:rPr>
          <w:rStyle w:val="StringTok"/>
        </w:rPr>
        <w:t xml:space="preserve">  </w:t>
      </w:r>
      <w:r>
        <w:rPr>
          <w:rStyle w:val="KeywordTok"/>
        </w:rPr>
        <w:t>labs</w:t>
      </w:r>
      <w:r>
        <w:rPr>
          <w:rStyle w:val="NormalTok"/>
        </w:rPr>
        <w:t xml:space="preserve">( </w:t>
      </w:r>
      <w:r>
        <w:rPr>
          <w:rStyle w:val="DataTypeTok"/>
        </w:rPr>
        <w:t>title =</w:t>
      </w:r>
      <w:r>
        <w:rPr>
          <w:rStyle w:val="NormalTok"/>
        </w:rPr>
        <w:t xml:space="preserve"> </w:t>
      </w:r>
      <w:r>
        <w:rPr>
          <w:rStyle w:val="StringTok"/>
        </w:rPr>
        <w:t>"Trees Data Set: "</w:t>
      </w:r>
      <w:r>
        <w:rPr>
          <w:rStyle w:val="NormalTok"/>
        </w:rPr>
        <w:t>,</w:t>
      </w:r>
      <w:r>
        <w:br/>
      </w:r>
      <w:r>
        <w:rPr>
          <w:rStyle w:val="NormalTok"/>
        </w:rPr>
        <w:t xml:space="preserve">        </w:t>
      </w:r>
      <w:r>
        <w:rPr>
          <w:rStyle w:val="DataTypeTok"/>
        </w:rPr>
        <w:t>subtitle =</w:t>
      </w:r>
      <w:r>
        <w:rPr>
          <w:rStyle w:val="NormalTok"/>
        </w:rPr>
        <w:t xml:space="preserve"> </w:t>
      </w:r>
      <w:r>
        <w:rPr>
          <w:rStyle w:val="StringTok"/>
        </w:rPr>
        <w:t>"Normal Probability Plots"</w:t>
      </w:r>
      <w:r>
        <w:rPr>
          <w:rStyle w:val="NormalTok"/>
        </w:rPr>
        <w:t>)</w:t>
      </w:r>
      <w:r>
        <w:rPr>
          <w:rStyle w:val="OperatorTok"/>
        </w:rPr>
        <w:t>+</w:t>
      </w:r>
      <w:r>
        <w:rPr>
          <w:rStyle w:val="StringTok"/>
        </w:rPr>
        <w:t xml:space="preserve"> </w:t>
      </w:r>
      <w:r>
        <w:br/>
      </w:r>
      <w:r>
        <w:rPr>
          <w:rStyle w:val="StringTok"/>
        </w:rPr>
        <w:t xml:space="preserve">  </w:t>
      </w:r>
      <w:proofErr w:type="spellStart"/>
      <w:r>
        <w:rPr>
          <w:rStyle w:val="KeywordTok"/>
        </w:rPr>
        <w:t>xlab</w:t>
      </w:r>
      <w:proofErr w:type="spellEnd"/>
      <w:r>
        <w:rPr>
          <w:rStyle w:val="NormalTok"/>
        </w:rPr>
        <w:t>(</w:t>
      </w:r>
      <w:r>
        <w:rPr>
          <w:rStyle w:val="DataTypeTok"/>
        </w:rPr>
        <w:t>label=</w:t>
      </w:r>
      <w:r>
        <w:rPr>
          <w:rStyle w:val="NormalTok"/>
        </w:rPr>
        <w:t xml:space="preserve"> </w:t>
      </w:r>
      <w:r>
        <w:rPr>
          <w:rStyle w:val="OtherTok"/>
        </w:rPr>
        <w:t>NULL</w:t>
      </w:r>
      <w:r>
        <w:rPr>
          <w:rStyle w:val="NormalTok"/>
        </w:rPr>
        <w:t>)</w:t>
      </w:r>
      <w:r>
        <w:rPr>
          <w:rStyle w:val="OperatorTok"/>
        </w:rPr>
        <w:t>+</w:t>
      </w:r>
      <w:r>
        <w:br/>
      </w:r>
      <w:r>
        <w:rPr>
          <w:rStyle w:val="StringTok"/>
        </w:rPr>
        <w:t xml:space="preserve">  </w:t>
      </w:r>
      <w:proofErr w:type="spellStart"/>
      <w:r>
        <w:rPr>
          <w:rStyle w:val="KeywordTok"/>
        </w:rPr>
        <w:t>ylab</w:t>
      </w:r>
      <w:proofErr w:type="spellEnd"/>
      <w:r>
        <w:rPr>
          <w:rStyle w:val="NormalTok"/>
        </w:rPr>
        <w:t>(</w:t>
      </w:r>
      <w:r>
        <w:rPr>
          <w:rStyle w:val="DataTypeTok"/>
        </w:rPr>
        <w:t>label =</w:t>
      </w:r>
      <w:r>
        <w:rPr>
          <w:rStyle w:val="NormalTok"/>
        </w:rPr>
        <w:t xml:space="preserve"> </w:t>
      </w:r>
      <w:r>
        <w:rPr>
          <w:rStyle w:val="StringTok"/>
        </w:rPr>
        <w:t>"Count"</w:t>
      </w:r>
      <w:r>
        <w:rPr>
          <w:rStyle w:val="NormalTok"/>
        </w:rPr>
        <w:t>)</w:t>
      </w:r>
      <w:r>
        <w:rPr>
          <w:rStyle w:val="OperatorTok"/>
        </w:rPr>
        <w:t>+</w:t>
      </w:r>
      <w:r>
        <w:br/>
      </w:r>
      <w:r>
        <w:rPr>
          <w:rStyle w:val="StringTok"/>
        </w:rPr>
        <w:t xml:space="preserve">  </w:t>
      </w:r>
      <w:proofErr w:type="spellStart"/>
      <w:r>
        <w:rPr>
          <w:rStyle w:val="KeywordTok"/>
        </w:rPr>
        <w:t>theme_tufte</w:t>
      </w:r>
      <w:proofErr w:type="spellEnd"/>
      <w:r>
        <w:rPr>
          <w:rStyle w:val="NormalTok"/>
        </w:rPr>
        <w:t>()</w:t>
      </w:r>
    </w:p>
    <w:p w14:paraId="0BFEB687" w14:textId="3D98BD4D" w:rsidR="0082719E" w:rsidRDefault="0082719E" w:rsidP="0082719E">
      <w:pPr>
        <w:pStyle w:val="Caption"/>
        <w:keepNext/>
        <w:jc w:val="center"/>
      </w:pPr>
      <w:r>
        <w:lastRenderedPageBreak/>
        <w:t xml:space="preserve">Figure </w:t>
      </w:r>
      <w:fldSimple w:instr=" SEQ Figure \* ARABIC ">
        <w:r w:rsidR="000267D6">
          <w:rPr>
            <w:noProof/>
          </w:rPr>
          <w:t>6</w:t>
        </w:r>
      </w:fldSimple>
    </w:p>
    <w:p w14:paraId="2E4BF6E5" w14:textId="535987BC" w:rsidR="00D7339D" w:rsidRDefault="0082719E" w:rsidP="0082719E">
      <w:pPr>
        <w:jc w:val="center"/>
      </w:pPr>
      <w:r>
        <w:rPr>
          <w:noProof/>
        </w:rPr>
        <w:drawing>
          <wp:inline distT="0" distB="0" distL="0" distR="0" wp14:anchorId="2CB90F90" wp14:editId="5296E01A">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artA-Visualizations_files/figure-docx/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2EF1A4F" w14:textId="2743A65C" w:rsidR="001F35BA" w:rsidRDefault="001F35BA" w:rsidP="001A0224"/>
    <w:p w14:paraId="68BADE8D" w14:textId="70C763F0" w:rsidR="009B62F4" w:rsidRDefault="009B62F4" w:rsidP="009B62F4">
      <w:r>
        <w:t>Analysis: Part B</w:t>
      </w:r>
    </w:p>
    <w:p w14:paraId="2C51EE51" w14:textId="7FD0F07D" w:rsidR="00C77E59" w:rsidRDefault="00C77E59" w:rsidP="009B62F4">
      <w:r>
        <w:tab/>
        <w:t>This portion of the paper looks at two datasets “Rubber” and “</w:t>
      </w:r>
      <w:proofErr w:type="spellStart"/>
      <w:r>
        <w:t>oddbooks</w:t>
      </w:r>
      <w:proofErr w:type="spellEnd"/>
      <w:r>
        <w:t xml:space="preserve">.” Using this code: </w:t>
      </w:r>
    </w:p>
    <w:p w14:paraId="16017DD4" w14:textId="77777777" w:rsidR="00C77E59" w:rsidRDefault="00C77E59" w:rsidP="00C77E59">
      <w:pPr>
        <w:pStyle w:val="SourceCode"/>
        <w:spacing w:after="0"/>
        <w:rPr>
          <w:rStyle w:val="NormalTok"/>
        </w:rPr>
      </w:pPr>
      <w:r>
        <w:rPr>
          <w:rStyle w:val="CommentTok"/>
        </w:rPr>
        <w:t>#Load Relevant Libraries and Datasets</w:t>
      </w:r>
      <w:r>
        <w:br/>
      </w:r>
      <w:proofErr w:type="gramStart"/>
      <w:r>
        <w:rPr>
          <w:rStyle w:val="KeywordTok"/>
        </w:rPr>
        <w:t>library</w:t>
      </w:r>
      <w:r>
        <w:rPr>
          <w:rStyle w:val="NormalTok"/>
        </w:rPr>
        <w:t>(</w:t>
      </w:r>
      <w:proofErr w:type="gramEnd"/>
      <w:r>
        <w:rPr>
          <w:rStyle w:val="NormalTok"/>
        </w:rPr>
        <w:t>MASS)</w:t>
      </w:r>
      <w:r>
        <w:br/>
      </w:r>
      <w:r>
        <w:rPr>
          <w:rStyle w:val="KeywordTok"/>
        </w:rPr>
        <w:t>library</w:t>
      </w:r>
      <w:r>
        <w:rPr>
          <w:rStyle w:val="NormalTok"/>
        </w:rPr>
        <w:t>(DAAG)</w:t>
      </w:r>
    </w:p>
    <w:p w14:paraId="220FFCC1" w14:textId="5244ED41" w:rsidR="00C77E59" w:rsidRDefault="00C77E59" w:rsidP="00C77E59">
      <w:pPr>
        <w:pStyle w:val="SourceCode"/>
        <w:spacing w:after="0"/>
      </w:pPr>
      <w:r>
        <w:rPr>
          <w:rStyle w:val="KeywordTok"/>
        </w:rPr>
        <w:t>library</w:t>
      </w:r>
      <w:r>
        <w:rPr>
          <w:rStyle w:val="NormalTok"/>
        </w:rPr>
        <w:t>(</w:t>
      </w:r>
      <w:proofErr w:type="spellStart"/>
      <w:r>
        <w:rPr>
          <w:rStyle w:val="NormalTok"/>
        </w:rPr>
        <w:t>ggcorrplot</w:t>
      </w:r>
      <w:proofErr w:type="spellEnd"/>
      <w:r>
        <w:rPr>
          <w:rStyle w:val="NormalTok"/>
        </w:rPr>
        <w:t>)</w:t>
      </w:r>
      <w:r>
        <w:br/>
      </w:r>
      <w:r>
        <w:rPr>
          <w:rStyle w:val="KeywordTok"/>
        </w:rPr>
        <w:t>data</w:t>
      </w:r>
      <w:r>
        <w:rPr>
          <w:rStyle w:val="NormalTok"/>
        </w:rPr>
        <w:t>(</w:t>
      </w:r>
      <w:r>
        <w:rPr>
          <w:rStyle w:val="StringTok"/>
        </w:rPr>
        <w:t>"Rubber"</w:t>
      </w:r>
      <w:r>
        <w:rPr>
          <w:rStyle w:val="NormalTok"/>
        </w:rPr>
        <w:t>)</w:t>
      </w:r>
      <w:r>
        <w:br/>
      </w:r>
      <w:r>
        <w:rPr>
          <w:rStyle w:val="KeywordTok"/>
        </w:rPr>
        <w:t>data</w:t>
      </w:r>
      <w:r>
        <w:rPr>
          <w:rStyle w:val="NormalTok"/>
        </w:rPr>
        <w:t>(</w:t>
      </w:r>
      <w:r>
        <w:rPr>
          <w:rStyle w:val="StringTok"/>
        </w:rPr>
        <w:t>"</w:t>
      </w:r>
      <w:proofErr w:type="spellStart"/>
      <w:r>
        <w:rPr>
          <w:rStyle w:val="StringTok"/>
        </w:rPr>
        <w:t>oddbooks</w:t>
      </w:r>
      <w:proofErr w:type="spellEnd"/>
      <w:r>
        <w:rPr>
          <w:rStyle w:val="StringTok"/>
        </w:rPr>
        <w:t>"</w:t>
      </w:r>
      <w:r>
        <w:rPr>
          <w:rStyle w:val="NormalTok"/>
        </w:rPr>
        <w:t>)</w:t>
      </w:r>
    </w:p>
    <w:p w14:paraId="6165D2ED" w14:textId="1464C466" w:rsidR="00C77E59" w:rsidRDefault="00C77E59" w:rsidP="00C77E59">
      <w:pPr>
        <w:pStyle w:val="SourceCode"/>
      </w:pPr>
    </w:p>
    <w:p w14:paraId="3BC2C706" w14:textId="2C77D8E9" w:rsidR="00C77E59" w:rsidRDefault="00C77E59" w:rsidP="00C77E59">
      <w:r w:rsidRPr="00C77E59">
        <w:t xml:space="preserve">the requisite libraries and datasets are loaded. Although not required a set of histograms and scatter plots with linear models was included for each dataset to give a visual of what the datasets contain before performing regressions. The code can be found in the supporting documentation. Looking first at the </w:t>
      </w:r>
      <w:r>
        <w:t>“</w:t>
      </w:r>
      <w:r w:rsidRPr="00C77E59">
        <w:t>Rubber</w:t>
      </w:r>
      <w:r>
        <w:t>” dataset we see it has three variables: loss, hard, and tens with the following histograms in figure 7:</w:t>
      </w:r>
    </w:p>
    <w:p w14:paraId="27F5842A" w14:textId="042AE00E" w:rsidR="00C77E59" w:rsidRDefault="00C77E59" w:rsidP="00C77E59">
      <w:pPr>
        <w:pStyle w:val="Caption"/>
        <w:keepNext/>
        <w:jc w:val="center"/>
      </w:pPr>
      <w:r>
        <w:lastRenderedPageBreak/>
        <w:t xml:space="preserve">Figure </w:t>
      </w:r>
      <w:fldSimple w:instr=" SEQ Figure \* ARABIC ">
        <w:r w:rsidR="000267D6">
          <w:rPr>
            <w:noProof/>
          </w:rPr>
          <w:t>7</w:t>
        </w:r>
      </w:fldSimple>
    </w:p>
    <w:p w14:paraId="78CF2CEE" w14:textId="7116212C" w:rsidR="00C77E59" w:rsidRPr="00C77E59" w:rsidRDefault="00C77E59" w:rsidP="00C77E59">
      <w:pPr>
        <w:jc w:val="center"/>
      </w:pPr>
      <w:r>
        <w:rPr>
          <w:noProof/>
        </w:rPr>
        <w:drawing>
          <wp:inline distT="0" distB="0" distL="0" distR="0" wp14:anchorId="5FB56EAB" wp14:editId="4E63755B">
            <wp:extent cx="4619625" cy="3695700"/>
            <wp:effectExtent l="0" t="0" r="9525" b="0"/>
            <wp:docPr id="7" name="Picture"/>
            <wp:cNvGraphicFramePr/>
            <a:graphic xmlns:a="http://schemas.openxmlformats.org/drawingml/2006/main">
              <a:graphicData uri="http://schemas.openxmlformats.org/drawingml/2006/picture">
                <pic:pic xmlns:pic="http://schemas.openxmlformats.org/drawingml/2006/picture">
                  <pic:nvPicPr>
                    <pic:cNvPr id="1" name="Picture"/>
                    <pic:cNvPicPr/>
                  </pic:nvPicPr>
                  <pic:blipFill>
                    <a:blip r:embed="rId11"/>
                    <a:stretch>
                      <a:fillRect/>
                    </a:stretch>
                  </pic:blipFill>
                  <pic:spPr bwMode="auto">
                    <a:xfrm>
                      <a:off x="0" y="0"/>
                      <a:ext cx="4619625" cy="3695700"/>
                    </a:xfrm>
                    <a:prstGeom prst="rect">
                      <a:avLst/>
                    </a:prstGeom>
                    <a:noFill/>
                    <a:ln w="9525">
                      <a:noFill/>
                      <a:headEnd/>
                      <a:tailEnd/>
                    </a:ln>
                  </pic:spPr>
                </pic:pic>
              </a:graphicData>
            </a:graphic>
          </wp:inline>
        </w:drawing>
      </w:r>
    </w:p>
    <w:p w14:paraId="76AE1F3C" w14:textId="396CE26D" w:rsidR="001F35BA" w:rsidRDefault="00F0651C" w:rsidP="001A0224">
      <w:r>
        <w:t>As seen in figure 7, a fourth variable has been included: log(tens). In the model further in the report, the decision to log tensile was made due to the longer tail it has. Below we have included graphic depictions of linear models for each of the possible variable pairs.</w:t>
      </w:r>
    </w:p>
    <w:p w14:paraId="5628B4A7" w14:textId="6F43D313" w:rsidR="00F0651C" w:rsidRDefault="00F0651C" w:rsidP="00F0651C">
      <w:pPr>
        <w:pStyle w:val="Caption"/>
        <w:keepNext/>
        <w:jc w:val="center"/>
      </w:pPr>
      <w:r>
        <w:lastRenderedPageBreak/>
        <w:t xml:space="preserve">Figure </w:t>
      </w:r>
      <w:fldSimple w:instr=" SEQ Figure \* ARABIC ">
        <w:r w:rsidR="000267D6">
          <w:rPr>
            <w:noProof/>
          </w:rPr>
          <w:t>8</w:t>
        </w:r>
      </w:fldSimple>
    </w:p>
    <w:p w14:paraId="3BAEA93E" w14:textId="72DE7F8B" w:rsidR="00F0651C" w:rsidRDefault="00F0651C" w:rsidP="00F0651C">
      <w:pPr>
        <w:jc w:val="center"/>
      </w:pPr>
      <w:r>
        <w:rPr>
          <w:noProof/>
        </w:rPr>
        <w:drawing>
          <wp:inline distT="0" distB="0" distL="0" distR="0" wp14:anchorId="5CCFFC7E" wp14:editId="32165780">
            <wp:extent cx="4619625" cy="3695700"/>
            <wp:effectExtent l="0" t="0" r="9525" b="0"/>
            <wp:docPr id="8" name="Picture"/>
            <wp:cNvGraphicFramePr/>
            <a:graphic xmlns:a="http://schemas.openxmlformats.org/drawingml/2006/main">
              <a:graphicData uri="http://schemas.openxmlformats.org/drawingml/2006/picture">
                <pic:pic xmlns:pic="http://schemas.openxmlformats.org/drawingml/2006/picture">
                  <pic:nvPicPr>
                    <pic:cNvPr id="2" name="Picture"/>
                    <pic:cNvPicPr/>
                  </pic:nvPicPr>
                  <pic:blipFill>
                    <a:blip r:embed="rId12"/>
                    <a:stretch>
                      <a:fillRect/>
                    </a:stretch>
                  </pic:blipFill>
                  <pic:spPr bwMode="auto">
                    <a:xfrm>
                      <a:off x="0" y="0"/>
                      <a:ext cx="4619625" cy="3695700"/>
                    </a:xfrm>
                    <a:prstGeom prst="rect">
                      <a:avLst/>
                    </a:prstGeom>
                    <a:noFill/>
                    <a:ln w="9525">
                      <a:noFill/>
                      <a:headEnd/>
                      <a:tailEnd/>
                    </a:ln>
                  </pic:spPr>
                </pic:pic>
              </a:graphicData>
            </a:graphic>
          </wp:inline>
        </w:drawing>
      </w:r>
    </w:p>
    <w:p w14:paraId="0F778FDC" w14:textId="1F3574FA" w:rsidR="001F35BA" w:rsidRDefault="00F0651C" w:rsidP="001A0224">
      <w:r>
        <w:t xml:space="preserve">This graphic can be useful as it shows the general relationship between each </w:t>
      </w:r>
      <w:proofErr w:type="gramStart"/>
      <w:r>
        <w:t>variables</w:t>
      </w:r>
      <w:proofErr w:type="gramEnd"/>
      <w:r>
        <w:t>. Next, we look at creating a multiple regression model. The model chosen uses loss (Abrasion loss in gm/</w:t>
      </w:r>
      <w:proofErr w:type="spellStart"/>
      <w:r>
        <w:t>hr</w:t>
      </w:r>
      <w:proofErr w:type="spellEnd"/>
      <w:r>
        <w:t xml:space="preserve">) as the dependent variable and hardness and the log of tensile as the independent variables. </w:t>
      </w:r>
    </w:p>
    <w:p w14:paraId="709245FC" w14:textId="77777777" w:rsidR="00F0651C" w:rsidRDefault="00F0651C" w:rsidP="00F0651C">
      <w:pPr>
        <w:pStyle w:val="SourceCode"/>
      </w:pPr>
      <w:r>
        <w:rPr>
          <w:rStyle w:val="CommentTok"/>
        </w:rPr>
        <w:t>#Model Creation</w:t>
      </w:r>
      <w:r>
        <w:br/>
      </w:r>
      <w:proofErr w:type="spellStart"/>
      <w:r>
        <w:rPr>
          <w:rStyle w:val="NormalTok"/>
        </w:rPr>
        <w:t>RubberModel</w:t>
      </w:r>
      <w:proofErr w:type="spellEnd"/>
      <w:r>
        <w:rPr>
          <w:rStyle w:val="NormalTok"/>
        </w:rPr>
        <w:t>&lt;-</w:t>
      </w:r>
      <w:r>
        <w:rPr>
          <w:rStyle w:val="StringTok"/>
        </w:rPr>
        <w:t xml:space="preserve"> </w:t>
      </w:r>
      <w:proofErr w:type="spellStart"/>
      <w:proofErr w:type="gramStart"/>
      <w:r>
        <w:rPr>
          <w:rStyle w:val="KeywordTok"/>
        </w:rPr>
        <w:t>lm</w:t>
      </w:r>
      <w:proofErr w:type="spellEnd"/>
      <w:r>
        <w:rPr>
          <w:rStyle w:val="NormalTok"/>
        </w:rPr>
        <w:t>(</w:t>
      </w:r>
      <w:proofErr w:type="spellStart"/>
      <w:proofErr w:type="gramEnd"/>
      <w:r>
        <w:rPr>
          <w:rStyle w:val="NormalTok"/>
        </w:rPr>
        <w:t>loss</w:t>
      </w:r>
      <w:r>
        <w:rPr>
          <w:rStyle w:val="OperatorTok"/>
        </w:rPr>
        <w:t>~</w:t>
      </w:r>
      <w:r>
        <w:rPr>
          <w:rStyle w:val="NormalTok"/>
        </w:rPr>
        <w:t>hard</w:t>
      </w:r>
      <w:proofErr w:type="spellEnd"/>
      <w:r>
        <w:rPr>
          <w:rStyle w:val="NormalTok"/>
        </w:rPr>
        <w:t xml:space="preserve"> </w:t>
      </w:r>
      <w:r>
        <w:rPr>
          <w:rStyle w:val="OperatorTok"/>
        </w:rPr>
        <w:t>+</w:t>
      </w:r>
      <w:r>
        <w:rPr>
          <w:rStyle w:val="StringTok"/>
        </w:rPr>
        <w:t xml:space="preserve"> </w:t>
      </w:r>
      <w:r>
        <w:rPr>
          <w:rStyle w:val="KeywordTok"/>
        </w:rPr>
        <w:t>log</w:t>
      </w:r>
      <w:r>
        <w:rPr>
          <w:rStyle w:val="NormalTok"/>
        </w:rPr>
        <w:t xml:space="preserve">(tens), </w:t>
      </w:r>
      <w:r>
        <w:rPr>
          <w:rStyle w:val="DataTypeTok"/>
        </w:rPr>
        <w:t>data=</w:t>
      </w:r>
      <w:r>
        <w:rPr>
          <w:rStyle w:val="NormalTok"/>
        </w:rPr>
        <w:t>Rubber)</w:t>
      </w:r>
      <w:r>
        <w:br/>
      </w:r>
      <w:r>
        <w:rPr>
          <w:rStyle w:val="KeywordTok"/>
        </w:rPr>
        <w:t>summary</w:t>
      </w:r>
      <w:r>
        <w:rPr>
          <w:rStyle w:val="NormalTok"/>
        </w:rPr>
        <w:t>(</w:t>
      </w:r>
      <w:proofErr w:type="spellStart"/>
      <w:r>
        <w:rPr>
          <w:rStyle w:val="NormalTok"/>
        </w:rPr>
        <w:t>RubberModel</w:t>
      </w:r>
      <w:proofErr w:type="spellEnd"/>
      <w:r>
        <w:rPr>
          <w:rStyle w:val="NormalTok"/>
        </w:rPr>
        <w:t>)</w:t>
      </w:r>
    </w:p>
    <w:p w14:paraId="3693D427" w14:textId="77777777" w:rsidR="00F0651C" w:rsidRDefault="00F0651C" w:rsidP="00F0651C">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loss ~ hard + log(tens), data = Rubber)</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-89.746 -14.567   2.037  18.552  66.132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1919.9258   196.7864   9.756 2.40e-10 ***</w:t>
      </w:r>
      <w:r>
        <w:br/>
      </w:r>
      <w:r>
        <w:rPr>
          <w:rStyle w:val="VerbatimChar"/>
        </w:rPr>
        <w:t>## hard          -6.7153     0.5878 -11.424 7.58e-12 ***</w:t>
      </w:r>
      <w:r>
        <w:br/>
      </w:r>
      <w:r>
        <w:rPr>
          <w:rStyle w:val="VerbatimChar"/>
        </w:rPr>
        <w:t>## log(tens)   -245.9099    34.6141  -7.104 1.22e-07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36.38 on 27 degrees of freedom</w:t>
      </w:r>
      <w:r>
        <w:br/>
      </w:r>
      <w:r>
        <w:rPr>
          <w:rStyle w:val="VerbatimChar"/>
        </w:rPr>
        <w:lastRenderedPageBreak/>
        <w:t xml:space="preserve">## Multiple R-squared:  0.8412, Adjusted R-squared:  0.8294 </w:t>
      </w:r>
      <w:r>
        <w:br/>
      </w:r>
      <w:r>
        <w:rPr>
          <w:rStyle w:val="VerbatimChar"/>
        </w:rPr>
        <w:t>## F-statistic: 71.49 on 2 and 27 DF,  p-value: 1.634e-11</w:t>
      </w:r>
    </w:p>
    <w:p w14:paraId="7F14DD23" w14:textId="6B8CC61C" w:rsidR="00F0651C" w:rsidRDefault="00F0651C" w:rsidP="001A0224">
      <w:r>
        <w:t>Looking at the output, the model accounts for 84% (R-squared) of the variation in loss, with each of the independent variables having statistically significant (alpha=0.001) affects (large t-values). Next, a correlation plot is shown to show the interactions between the variables:</w:t>
      </w:r>
    </w:p>
    <w:p w14:paraId="5AA1B695" w14:textId="3AFFF7E6" w:rsidR="001F35BA" w:rsidRDefault="00F0651C" w:rsidP="001A0224">
      <w:pPr>
        <w:rPr>
          <w:rStyle w:val="NormalTok"/>
        </w:rPr>
      </w:pPr>
      <w:proofErr w:type="spellStart"/>
      <w:r>
        <w:rPr>
          <w:rStyle w:val="KeywordTok"/>
        </w:rPr>
        <w:t>ggcorrplot</w:t>
      </w:r>
      <w:proofErr w:type="spellEnd"/>
      <w:r>
        <w:rPr>
          <w:rStyle w:val="NormalTok"/>
        </w:rPr>
        <w:t>(</w:t>
      </w:r>
      <w:r>
        <w:rPr>
          <w:rStyle w:val="KeywordTok"/>
        </w:rPr>
        <w:t>round</w:t>
      </w:r>
      <w:r>
        <w:rPr>
          <w:rStyle w:val="NormalTok"/>
        </w:rPr>
        <w:t>(</w:t>
      </w:r>
      <w:proofErr w:type="spellStart"/>
      <w:proofErr w:type="gramStart"/>
      <w:r>
        <w:rPr>
          <w:rStyle w:val="KeywordTok"/>
        </w:rPr>
        <w:t>cor</w:t>
      </w:r>
      <w:proofErr w:type="spellEnd"/>
      <w:r>
        <w:rPr>
          <w:rStyle w:val="NormalTok"/>
        </w:rPr>
        <w:t>(</w:t>
      </w:r>
      <w:proofErr w:type="gramEnd"/>
      <w:r>
        <w:rPr>
          <w:rStyle w:val="NormalTok"/>
        </w:rPr>
        <w:t>Rubber),</w:t>
      </w:r>
      <w:r>
        <w:rPr>
          <w:rStyle w:val="DecValTok"/>
        </w:rPr>
        <w:t>2</w:t>
      </w:r>
      <w:r>
        <w:rPr>
          <w:rStyle w:val="NormalTok"/>
        </w:rPr>
        <w:t xml:space="preserve">), </w:t>
      </w:r>
      <w:r>
        <w:rPr>
          <w:rStyle w:val="DataTypeTok"/>
        </w:rPr>
        <w:t>lab=</w:t>
      </w:r>
      <w:r>
        <w:rPr>
          <w:rStyle w:val="OtherTok"/>
        </w:rPr>
        <w:t>TRUE</w:t>
      </w:r>
      <w:r>
        <w:rPr>
          <w:rStyle w:val="NormalTok"/>
        </w:rPr>
        <w:t xml:space="preserve">, </w:t>
      </w:r>
      <w:proofErr w:type="spellStart"/>
      <w:r>
        <w:rPr>
          <w:rStyle w:val="DataTypeTok"/>
        </w:rPr>
        <w:t>ggtheme</w:t>
      </w:r>
      <w:proofErr w:type="spellEnd"/>
      <w:r>
        <w:rPr>
          <w:rStyle w:val="DataTypeTok"/>
        </w:rPr>
        <w:t>=</w:t>
      </w:r>
      <w:proofErr w:type="spellStart"/>
      <w:r>
        <w:rPr>
          <w:rStyle w:val="KeywordTok"/>
        </w:rPr>
        <w:t>theme_tufte</w:t>
      </w:r>
      <w:proofErr w:type="spellEnd"/>
      <w:r>
        <w:rPr>
          <w:rStyle w:val="NormalTok"/>
        </w:rPr>
        <w:t>(),</w:t>
      </w:r>
      <w:r>
        <w:rPr>
          <w:rStyle w:val="DataTypeTok"/>
        </w:rPr>
        <w:t>colors =</w:t>
      </w:r>
      <w:r>
        <w:rPr>
          <w:rStyle w:val="NormalTok"/>
        </w:rPr>
        <w:t xml:space="preserve"> </w:t>
      </w:r>
      <w:r>
        <w:rPr>
          <w:rStyle w:val="KeywordTok"/>
        </w:rPr>
        <w:t>c</w:t>
      </w:r>
      <w:r>
        <w:rPr>
          <w:rStyle w:val="NormalTok"/>
        </w:rPr>
        <w:t>(</w:t>
      </w:r>
      <w:r>
        <w:rPr>
          <w:rStyle w:val="StringTok"/>
        </w:rPr>
        <w:t>"Light Blue"</w:t>
      </w:r>
      <w:r>
        <w:rPr>
          <w:rStyle w:val="NormalTok"/>
        </w:rPr>
        <w:t xml:space="preserve">, </w:t>
      </w:r>
      <w:r>
        <w:rPr>
          <w:rStyle w:val="StringTok"/>
        </w:rPr>
        <w:t>"white"</w:t>
      </w:r>
      <w:r>
        <w:rPr>
          <w:rStyle w:val="NormalTok"/>
        </w:rPr>
        <w:t xml:space="preserve">, </w:t>
      </w:r>
      <w:r>
        <w:rPr>
          <w:rStyle w:val="StringTok"/>
        </w:rPr>
        <w:t>"#E46726"</w:t>
      </w:r>
      <w:r>
        <w:rPr>
          <w:rStyle w:val="NormalTok"/>
        </w:rPr>
        <w:t>))</w:t>
      </w:r>
    </w:p>
    <w:p w14:paraId="713C6C8D" w14:textId="33A3A407" w:rsidR="00F0651C" w:rsidRDefault="00F0651C" w:rsidP="00F0651C">
      <w:pPr>
        <w:pStyle w:val="Caption"/>
        <w:keepNext/>
        <w:jc w:val="center"/>
      </w:pPr>
      <w:r>
        <w:t xml:space="preserve">Figure </w:t>
      </w:r>
      <w:fldSimple w:instr=" SEQ Figure \* ARABIC ">
        <w:r w:rsidR="000267D6">
          <w:rPr>
            <w:noProof/>
          </w:rPr>
          <w:t>9</w:t>
        </w:r>
      </w:fldSimple>
    </w:p>
    <w:p w14:paraId="08D5FC5D" w14:textId="2FFE390A" w:rsidR="00F0651C" w:rsidRDefault="00F0651C" w:rsidP="00F0651C">
      <w:pPr>
        <w:jc w:val="center"/>
      </w:pPr>
      <w:r>
        <w:rPr>
          <w:noProof/>
        </w:rPr>
        <w:drawing>
          <wp:inline distT="0" distB="0" distL="0" distR="0" wp14:anchorId="46DEFF7C" wp14:editId="73FC237E">
            <wp:extent cx="4619625" cy="3695700"/>
            <wp:effectExtent l="0" t="0" r="9525" b="0"/>
            <wp:docPr id="9" name="Picture"/>
            <wp:cNvGraphicFramePr/>
            <a:graphic xmlns:a="http://schemas.openxmlformats.org/drawingml/2006/main">
              <a:graphicData uri="http://schemas.openxmlformats.org/drawingml/2006/picture">
                <pic:pic xmlns:pic="http://schemas.openxmlformats.org/drawingml/2006/picture">
                  <pic:nvPicPr>
                    <pic:cNvPr id="3" name="Picture"/>
                    <pic:cNvPicPr/>
                  </pic:nvPicPr>
                  <pic:blipFill>
                    <a:blip r:embed="rId13"/>
                    <a:stretch>
                      <a:fillRect/>
                    </a:stretch>
                  </pic:blipFill>
                  <pic:spPr bwMode="auto">
                    <a:xfrm>
                      <a:off x="0" y="0"/>
                      <a:ext cx="4619625" cy="3695700"/>
                    </a:xfrm>
                    <a:prstGeom prst="rect">
                      <a:avLst/>
                    </a:prstGeom>
                    <a:noFill/>
                    <a:ln w="9525">
                      <a:noFill/>
                      <a:headEnd/>
                      <a:tailEnd/>
                    </a:ln>
                  </pic:spPr>
                </pic:pic>
              </a:graphicData>
            </a:graphic>
          </wp:inline>
        </w:drawing>
      </w:r>
    </w:p>
    <w:p w14:paraId="06D1F133" w14:textId="12ABA059" w:rsidR="001F35BA" w:rsidRDefault="00F0651C" w:rsidP="001A0224">
      <w:r>
        <w:t xml:space="preserve">Here it is shown that </w:t>
      </w:r>
      <w:r w:rsidR="00510515">
        <w:t xml:space="preserve">Hardness and Abrasion loss are highly correlated at -0.74, whereas the other variable interactions both have a correlation value of -0.3. Overall it is clear that Hardness has a larger effect on Abrasion loss compared to tensile strength. </w:t>
      </w:r>
    </w:p>
    <w:p w14:paraId="5D332709" w14:textId="6CE0FD01" w:rsidR="00510515" w:rsidRDefault="00510515" w:rsidP="001A0224">
      <w:r>
        <w:tab/>
        <w:t>Next is the same analysis repeated utilizing the “</w:t>
      </w:r>
      <w:proofErr w:type="spellStart"/>
      <w:r>
        <w:t>oddbooks</w:t>
      </w:r>
      <w:proofErr w:type="spellEnd"/>
      <w:r>
        <w:t>” dataset which has four variables Weight, Breadth, Height, and Thickness which is seen in the following histogram visualization</w:t>
      </w:r>
      <w:r w:rsidR="00874530">
        <w:t xml:space="preserve">s. Included is one visualization with just the variables, while the second visualization shows what happens if you log each variable. </w:t>
      </w:r>
    </w:p>
    <w:p w14:paraId="697F75BC" w14:textId="77777777" w:rsidR="00874530" w:rsidRDefault="00874530" w:rsidP="00874530">
      <w:pPr>
        <w:pStyle w:val="SourceCode"/>
      </w:pPr>
      <w:r>
        <w:rPr>
          <w:rStyle w:val="CommentTok"/>
        </w:rPr>
        <w:t>#</w:t>
      </w:r>
      <w:proofErr w:type="spellStart"/>
      <w:r>
        <w:rPr>
          <w:rStyle w:val="CommentTok"/>
        </w:rPr>
        <w:t>Oddbooks</w:t>
      </w:r>
      <w:proofErr w:type="spellEnd"/>
      <w:r>
        <w:rPr>
          <w:rStyle w:val="CommentTok"/>
        </w:rPr>
        <w:t xml:space="preserve"> EDA</w:t>
      </w:r>
      <w:r>
        <w:br/>
      </w:r>
      <w:proofErr w:type="spellStart"/>
      <w:r>
        <w:rPr>
          <w:rStyle w:val="NormalTok"/>
        </w:rPr>
        <w:t>oddbooks</w:t>
      </w:r>
      <w:proofErr w:type="spellEnd"/>
      <w:r>
        <w:rPr>
          <w:rStyle w:val="OperatorTok"/>
        </w:rPr>
        <w:t>%&gt;%</w:t>
      </w:r>
      <w:r>
        <w:rPr>
          <w:rStyle w:val="KeywordTok"/>
        </w:rPr>
        <w:t>gather</w:t>
      </w:r>
      <w:r>
        <w:rPr>
          <w:rStyle w:val="NormalTok"/>
        </w:rPr>
        <w:t>()</w:t>
      </w:r>
      <w:r>
        <w:rPr>
          <w:rStyle w:val="OperatorTok"/>
        </w:rPr>
        <w:t>%&gt;%</w:t>
      </w:r>
      <w:r>
        <w:br/>
      </w:r>
      <w:r>
        <w:rPr>
          <w:rStyle w:val="StringTok"/>
        </w:rPr>
        <w:t xml:space="preserve">  </w:t>
      </w:r>
      <w:proofErr w:type="spellStart"/>
      <w:r>
        <w:rPr>
          <w:rStyle w:val="KeywordTok"/>
        </w:rPr>
        <w:t>ggplot</w:t>
      </w:r>
      <w:proofErr w:type="spellEnd"/>
      <w:r>
        <w:rPr>
          <w:rStyle w:val="NormalTok"/>
        </w:rPr>
        <w:t>(</w:t>
      </w:r>
      <w:proofErr w:type="spellStart"/>
      <w:r>
        <w:rPr>
          <w:rStyle w:val="KeywordTok"/>
        </w:rPr>
        <w:t>aes</w:t>
      </w:r>
      <w:proofErr w:type="spellEnd"/>
      <w:r>
        <w:rPr>
          <w:rStyle w:val="NormalTok"/>
        </w:rPr>
        <w:t>(</w:t>
      </w:r>
      <w:r>
        <w:rPr>
          <w:rStyle w:val="DataTypeTok"/>
        </w:rPr>
        <w:t>x=</w:t>
      </w:r>
      <w:r>
        <w:rPr>
          <w:rStyle w:val="NormalTok"/>
        </w:rPr>
        <w:t>value))</w:t>
      </w:r>
      <w:r>
        <w:rPr>
          <w:rStyle w:val="OperatorTok"/>
        </w:rPr>
        <w:t>+</w:t>
      </w:r>
      <w:r>
        <w:br/>
      </w:r>
      <w:r>
        <w:rPr>
          <w:rStyle w:val="StringTok"/>
        </w:rPr>
        <w:t xml:space="preserve">  </w:t>
      </w:r>
      <w:proofErr w:type="spellStart"/>
      <w:r>
        <w:rPr>
          <w:rStyle w:val="KeywordTok"/>
        </w:rPr>
        <w:t>geom_density</w:t>
      </w:r>
      <w:proofErr w:type="spellEnd"/>
      <w:r>
        <w:rPr>
          <w:rStyle w:val="NormalTok"/>
        </w:rPr>
        <w:t>()</w:t>
      </w:r>
      <w:r>
        <w:rPr>
          <w:rStyle w:val="OperatorTok"/>
        </w:rPr>
        <w:t>+</w:t>
      </w:r>
      <w:r>
        <w:br/>
      </w:r>
      <w:r>
        <w:rPr>
          <w:rStyle w:val="StringTok"/>
        </w:rPr>
        <w:t xml:space="preserve">  </w:t>
      </w:r>
      <w:proofErr w:type="spellStart"/>
      <w:r>
        <w:rPr>
          <w:rStyle w:val="KeywordTok"/>
        </w:rPr>
        <w:t>facet_wrap</w:t>
      </w:r>
      <w:proofErr w:type="spellEnd"/>
      <w:r>
        <w:rPr>
          <w:rStyle w:val="NormalTok"/>
        </w:rPr>
        <w:t>(</w:t>
      </w:r>
      <w:r>
        <w:rPr>
          <w:rStyle w:val="OperatorTok"/>
        </w:rPr>
        <w:t>~</w:t>
      </w:r>
      <w:r>
        <w:rPr>
          <w:rStyle w:val="NormalTok"/>
        </w:rPr>
        <w:t xml:space="preserve">key, </w:t>
      </w:r>
      <w:r>
        <w:rPr>
          <w:rStyle w:val="DataTypeTok"/>
        </w:rPr>
        <w:t>scales=</w:t>
      </w:r>
      <w:r>
        <w:rPr>
          <w:rStyle w:val="StringTok"/>
        </w:rPr>
        <w:t>'free'</w:t>
      </w:r>
      <w:r>
        <w:rPr>
          <w:rStyle w:val="NormalTok"/>
        </w:rPr>
        <w:t>)</w:t>
      </w:r>
      <w:r>
        <w:rPr>
          <w:rStyle w:val="OperatorTok"/>
        </w:rPr>
        <w:t>+</w:t>
      </w:r>
      <w:r>
        <w:br/>
      </w:r>
      <w:r>
        <w:rPr>
          <w:rStyle w:val="StringTok"/>
        </w:rPr>
        <w:t xml:space="preserve">  </w:t>
      </w:r>
      <w:r>
        <w:rPr>
          <w:rStyle w:val="KeywordTok"/>
        </w:rPr>
        <w:t>labs</w:t>
      </w:r>
      <w:r>
        <w:rPr>
          <w:rStyle w:val="NormalTok"/>
        </w:rPr>
        <w:t xml:space="preserve">( </w:t>
      </w:r>
      <w:r>
        <w:rPr>
          <w:rStyle w:val="DataTypeTok"/>
        </w:rPr>
        <w:t>title =</w:t>
      </w:r>
      <w:r>
        <w:rPr>
          <w:rStyle w:val="NormalTok"/>
        </w:rPr>
        <w:t xml:space="preserve"> </w:t>
      </w:r>
      <w:r>
        <w:rPr>
          <w:rStyle w:val="StringTok"/>
        </w:rPr>
        <w:t>" "</w:t>
      </w:r>
      <w:r>
        <w:rPr>
          <w:rStyle w:val="NormalTok"/>
        </w:rPr>
        <w:t>,</w:t>
      </w:r>
      <w:r>
        <w:br/>
      </w:r>
      <w:r>
        <w:rPr>
          <w:rStyle w:val="NormalTok"/>
        </w:rPr>
        <w:lastRenderedPageBreak/>
        <w:t xml:space="preserve">        </w:t>
      </w:r>
      <w:r>
        <w:rPr>
          <w:rStyle w:val="DataTypeTok"/>
        </w:rPr>
        <w:t>subtitle =</w:t>
      </w:r>
      <w:r>
        <w:rPr>
          <w:rStyle w:val="NormalTok"/>
        </w:rPr>
        <w:t xml:space="preserve"> </w:t>
      </w:r>
      <w:r>
        <w:rPr>
          <w:rStyle w:val="StringTok"/>
        </w:rPr>
        <w:t>"Histograms"</w:t>
      </w:r>
      <w:r>
        <w:rPr>
          <w:rStyle w:val="NormalTok"/>
        </w:rPr>
        <w:t>)</w:t>
      </w:r>
      <w:r>
        <w:rPr>
          <w:rStyle w:val="OperatorTok"/>
        </w:rPr>
        <w:t>+</w:t>
      </w:r>
      <w:r>
        <w:rPr>
          <w:rStyle w:val="StringTok"/>
        </w:rPr>
        <w:t xml:space="preserve"> </w:t>
      </w:r>
      <w:r>
        <w:br/>
      </w:r>
      <w:r>
        <w:rPr>
          <w:rStyle w:val="StringTok"/>
        </w:rPr>
        <w:t xml:space="preserve">  </w:t>
      </w:r>
      <w:proofErr w:type="spellStart"/>
      <w:r>
        <w:rPr>
          <w:rStyle w:val="KeywordTok"/>
        </w:rPr>
        <w:t>xlab</w:t>
      </w:r>
      <w:proofErr w:type="spellEnd"/>
      <w:r>
        <w:rPr>
          <w:rStyle w:val="NormalTok"/>
        </w:rPr>
        <w:t>(</w:t>
      </w:r>
      <w:r>
        <w:rPr>
          <w:rStyle w:val="DataTypeTok"/>
        </w:rPr>
        <w:t>label=</w:t>
      </w:r>
      <w:r>
        <w:rPr>
          <w:rStyle w:val="NormalTok"/>
        </w:rPr>
        <w:t xml:space="preserve"> </w:t>
      </w:r>
      <w:r>
        <w:rPr>
          <w:rStyle w:val="OtherTok"/>
        </w:rPr>
        <w:t>NULL</w:t>
      </w:r>
      <w:r>
        <w:rPr>
          <w:rStyle w:val="NormalTok"/>
        </w:rPr>
        <w:t>)</w:t>
      </w:r>
      <w:r>
        <w:rPr>
          <w:rStyle w:val="OperatorTok"/>
        </w:rPr>
        <w:t>+</w:t>
      </w:r>
      <w:r>
        <w:br/>
      </w:r>
      <w:r>
        <w:rPr>
          <w:rStyle w:val="StringTok"/>
        </w:rPr>
        <w:t xml:space="preserve">  </w:t>
      </w:r>
      <w:proofErr w:type="spellStart"/>
      <w:r>
        <w:rPr>
          <w:rStyle w:val="KeywordTok"/>
        </w:rPr>
        <w:t>ylab</w:t>
      </w:r>
      <w:proofErr w:type="spellEnd"/>
      <w:r>
        <w:rPr>
          <w:rStyle w:val="NormalTok"/>
        </w:rPr>
        <w:t>(</w:t>
      </w:r>
      <w:r>
        <w:rPr>
          <w:rStyle w:val="DataTypeTok"/>
        </w:rPr>
        <w:t>label =</w:t>
      </w:r>
      <w:r>
        <w:rPr>
          <w:rStyle w:val="NormalTok"/>
        </w:rPr>
        <w:t xml:space="preserve"> </w:t>
      </w:r>
      <w:r>
        <w:rPr>
          <w:rStyle w:val="StringTok"/>
        </w:rPr>
        <w:t>"Count"</w:t>
      </w:r>
      <w:r>
        <w:rPr>
          <w:rStyle w:val="NormalTok"/>
        </w:rPr>
        <w:t>)</w:t>
      </w:r>
      <w:r>
        <w:rPr>
          <w:rStyle w:val="OperatorTok"/>
        </w:rPr>
        <w:t>+</w:t>
      </w:r>
      <w:r>
        <w:br/>
      </w:r>
      <w:r>
        <w:rPr>
          <w:rStyle w:val="StringTok"/>
        </w:rPr>
        <w:t xml:space="preserve">  </w:t>
      </w:r>
      <w:proofErr w:type="spellStart"/>
      <w:r>
        <w:rPr>
          <w:rStyle w:val="KeywordTok"/>
        </w:rPr>
        <w:t>theme_tufte</w:t>
      </w:r>
      <w:proofErr w:type="spellEnd"/>
      <w:r>
        <w:rPr>
          <w:rStyle w:val="NormalTok"/>
        </w:rPr>
        <w:t>()</w:t>
      </w:r>
    </w:p>
    <w:p w14:paraId="6385A8DC" w14:textId="04FD94C6" w:rsidR="00874530" w:rsidRDefault="00874530" w:rsidP="00874530">
      <w:pPr>
        <w:pStyle w:val="Caption"/>
        <w:keepNext/>
        <w:jc w:val="center"/>
      </w:pPr>
      <w:r>
        <w:t xml:space="preserve">Figure </w:t>
      </w:r>
      <w:fldSimple w:instr=" SEQ Figure \* ARABIC ">
        <w:r w:rsidR="000267D6">
          <w:rPr>
            <w:noProof/>
          </w:rPr>
          <w:t>10</w:t>
        </w:r>
      </w:fldSimple>
    </w:p>
    <w:p w14:paraId="0E571078" w14:textId="1AE66062" w:rsidR="00874530" w:rsidRDefault="00874530" w:rsidP="00874530">
      <w:pPr>
        <w:jc w:val="center"/>
      </w:pPr>
      <w:r>
        <w:rPr>
          <w:noProof/>
        </w:rPr>
        <w:drawing>
          <wp:inline distT="0" distB="0" distL="0" distR="0" wp14:anchorId="130C500B" wp14:editId="5A677190">
            <wp:extent cx="4619625" cy="3695700"/>
            <wp:effectExtent l="0" t="0" r="9525" b="0"/>
            <wp:docPr id="10" name="Picture"/>
            <wp:cNvGraphicFramePr/>
            <a:graphic xmlns:a="http://schemas.openxmlformats.org/drawingml/2006/main">
              <a:graphicData uri="http://schemas.openxmlformats.org/drawingml/2006/picture">
                <pic:pic xmlns:pic="http://schemas.openxmlformats.org/drawingml/2006/picture">
                  <pic:nvPicPr>
                    <pic:cNvPr id="4" name="Picture"/>
                    <pic:cNvPicPr/>
                  </pic:nvPicPr>
                  <pic:blipFill>
                    <a:blip r:embed="rId14"/>
                    <a:stretch>
                      <a:fillRect/>
                    </a:stretch>
                  </pic:blipFill>
                  <pic:spPr bwMode="auto">
                    <a:xfrm>
                      <a:off x="0" y="0"/>
                      <a:ext cx="4619625" cy="3695700"/>
                    </a:xfrm>
                    <a:prstGeom prst="rect">
                      <a:avLst/>
                    </a:prstGeom>
                    <a:noFill/>
                    <a:ln w="9525">
                      <a:noFill/>
                      <a:headEnd/>
                      <a:tailEnd/>
                    </a:ln>
                  </pic:spPr>
                </pic:pic>
              </a:graphicData>
            </a:graphic>
          </wp:inline>
        </w:drawing>
      </w:r>
    </w:p>
    <w:p w14:paraId="383A3E75" w14:textId="77777777" w:rsidR="00874530" w:rsidRDefault="00874530" w:rsidP="00874530">
      <w:pPr>
        <w:pStyle w:val="SourceCode"/>
      </w:pPr>
      <w:proofErr w:type="spellStart"/>
      <w:r>
        <w:rPr>
          <w:rStyle w:val="NormalTok"/>
        </w:rPr>
        <w:t>oddbooks</w:t>
      </w:r>
      <w:proofErr w:type="spellEnd"/>
      <w:r>
        <w:rPr>
          <w:rStyle w:val="OperatorTok"/>
        </w:rPr>
        <w:t>%&gt;%</w:t>
      </w:r>
      <w:r>
        <w:rPr>
          <w:rStyle w:val="KeywordTok"/>
        </w:rPr>
        <w:t>gather</w:t>
      </w:r>
      <w:r>
        <w:rPr>
          <w:rStyle w:val="NormalTok"/>
        </w:rPr>
        <w:t>()</w:t>
      </w:r>
      <w:r>
        <w:rPr>
          <w:rStyle w:val="OperatorTok"/>
        </w:rPr>
        <w:t>%&gt;%</w:t>
      </w:r>
      <w:r>
        <w:br/>
      </w:r>
      <w:r>
        <w:rPr>
          <w:rStyle w:val="StringTok"/>
        </w:rPr>
        <w:t xml:space="preserve">  </w:t>
      </w:r>
      <w:proofErr w:type="spellStart"/>
      <w:r>
        <w:rPr>
          <w:rStyle w:val="KeywordTok"/>
        </w:rPr>
        <w:t>ggplot</w:t>
      </w:r>
      <w:proofErr w:type="spellEnd"/>
      <w:r>
        <w:rPr>
          <w:rStyle w:val="NormalTok"/>
        </w:rPr>
        <w:t>(</w:t>
      </w:r>
      <w:proofErr w:type="spellStart"/>
      <w:r>
        <w:rPr>
          <w:rStyle w:val="KeywordTok"/>
        </w:rPr>
        <w:t>aes</w:t>
      </w:r>
      <w:proofErr w:type="spellEnd"/>
      <w:r>
        <w:rPr>
          <w:rStyle w:val="NormalTok"/>
        </w:rPr>
        <w:t>(</w:t>
      </w:r>
      <w:r>
        <w:rPr>
          <w:rStyle w:val="DataTypeTok"/>
        </w:rPr>
        <w:t>x=</w:t>
      </w:r>
      <w:r>
        <w:rPr>
          <w:rStyle w:val="KeywordTok"/>
        </w:rPr>
        <w:t>log</w:t>
      </w:r>
      <w:r>
        <w:rPr>
          <w:rStyle w:val="NormalTok"/>
        </w:rPr>
        <w:t>(value)))</w:t>
      </w:r>
      <w:r>
        <w:rPr>
          <w:rStyle w:val="OperatorTok"/>
        </w:rPr>
        <w:t>+</w:t>
      </w:r>
      <w:r>
        <w:br/>
      </w:r>
      <w:r>
        <w:rPr>
          <w:rStyle w:val="StringTok"/>
        </w:rPr>
        <w:t xml:space="preserve">  </w:t>
      </w:r>
      <w:proofErr w:type="spellStart"/>
      <w:r>
        <w:rPr>
          <w:rStyle w:val="KeywordTok"/>
        </w:rPr>
        <w:t>geom_density</w:t>
      </w:r>
      <w:proofErr w:type="spellEnd"/>
      <w:r>
        <w:rPr>
          <w:rStyle w:val="NormalTok"/>
        </w:rPr>
        <w:t>()</w:t>
      </w:r>
      <w:r>
        <w:rPr>
          <w:rStyle w:val="OperatorTok"/>
        </w:rPr>
        <w:t>+</w:t>
      </w:r>
      <w:r>
        <w:br/>
      </w:r>
      <w:r>
        <w:rPr>
          <w:rStyle w:val="StringTok"/>
        </w:rPr>
        <w:t xml:space="preserve">  </w:t>
      </w:r>
      <w:proofErr w:type="spellStart"/>
      <w:r>
        <w:rPr>
          <w:rStyle w:val="KeywordTok"/>
        </w:rPr>
        <w:t>facet_wrap</w:t>
      </w:r>
      <w:proofErr w:type="spellEnd"/>
      <w:r>
        <w:rPr>
          <w:rStyle w:val="NormalTok"/>
        </w:rPr>
        <w:t>(</w:t>
      </w:r>
      <w:r>
        <w:rPr>
          <w:rStyle w:val="OperatorTok"/>
        </w:rPr>
        <w:t>~</w:t>
      </w:r>
      <w:r>
        <w:rPr>
          <w:rStyle w:val="NormalTok"/>
        </w:rPr>
        <w:t xml:space="preserve">key, </w:t>
      </w:r>
      <w:r>
        <w:rPr>
          <w:rStyle w:val="DataTypeTok"/>
        </w:rPr>
        <w:t>scales=</w:t>
      </w:r>
      <w:r>
        <w:rPr>
          <w:rStyle w:val="StringTok"/>
        </w:rPr>
        <w:t>'free'</w:t>
      </w:r>
      <w:r>
        <w:rPr>
          <w:rStyle w:val="NormalTok"/>
        </w:rPr>
        <w:t>)</w:t>
      </w:r>
      <w:r>
        <w:rPr>
          <w:rStyle w:val="OperatorTok"/>
        </w:rPr>
        <w:t>+</w:t>
      </w:r>
      <w:r>
        <w:br/>
      </w:r>
      <w:r>
        <w:rPr>
          <w:rStyle w:val="StringTok"/>
        </w:rPr>
        <w:t xml:space="preserve">  </w:t>
      </w:r>
      <w:r>
        <w:rPr>
          <w:rStyle w:val="KeywordTok"/>
        </w:rPr>
        <w:t>labs</w:t>
      </w:r>
      <w:r>
        <w:rPr>
          <w:rStyle w:val="NormalTok"/>
        </w:rPr>
        <w:t xml:space="preserve">( </w:t>
      </w:r>
      <w:r>
        <w:rPr>
          <w:rStyle w:val="DataTypeTok"/>
        </w:rPr>
        <w:t>title =</w:t>
      </w:r>
      <w:r>
        <w:rPr>
          <w:rStyle w:val="NormalTok"/>
        </w:rPr>
        <w:t xml:space="preserve"> </w:t>
      </w:r>
      <w:r>
        <w:rPr>
          <w:rStyle w:val="StringTok"/>
        </w:rPr>
        <w:t>" "</w:t>
      </w:r>
      <w:r>
        <w:rPr>
          <w:rStyle w:val="NormalTok"/>
        </w:rPr>
        <w:t>,</w:t>
      </w:r>
      <w:r>
        <w:br/>
      </w:r>
      <w:r>
        <w:rPr>
          <w:rStyle w:val="NormalTok"/>
        </w:rPr>
        <w:t xml:space="preserve">        </w:t>
      </w:r>
      <w:r>
        <w:rPr>
          <w:rStyle w:val="DataTypeTok"/>
        </w:rPr>
        <w:t>subtitle =</w:t>
      </w:r>
      <w:r>
        <w:rPr>
          <w:rStyle w:val="NormalTok"/>
        </w:rPr>
        <w:t xml:space="preserve"> </w:t>
      </w:r>
      <w:r>
        <w:rPr>
          <w:rStyle w:val="StringTok"/>
        </w:rPr>
        <w:t>"Histograms: Logged values"</w:t>
      </w:r>
      <w:r>
        <w:rPr>
          <w:rStyle w:val="NormalTok"/>
        </w:rPr>
        <w:t>)</w:t>
      </w:r>
      <w:r>
        <w:rPr>
          <w:rStyle w:val="OperatorTok"/>
        </w:rPr>
        <w:t>+</w:t>
      </w:r>
      <w:r>
        <w:rPr>
          <w:rStyle w:val="StringTok"/>
        </w:rPr>
        <w:t xml:space="preserve"> </w:t>
      </w:r>
      <w:r>
        <w:br/>
      </w:r>
      <w:r>
        <w:rPr>
          <w:rStyle w:val="StringTok"/>
        </w:rPr>
        <w:t xml:space="preserve">  </w:t>
      </w:r>
      <w:proofErr w:type="spellStart"/>
      <w:r>
        <w:rPr>
          <w:rStyle w:val="KeywordTok"/>
        </w:rPr>
        <w:t>xlab</w:t>
      </w:r>
      <w:proofErr w:type="spellEnd"/>
      <w:r>
        <w:rPr>
          <w:rStyle w:val="NormalTok"/>
        </w:rPr>
        <w:t>(</w:t>
      </w:r>
      <w:r>
        <w:rPr>
          <w:rStyle w:val="DataTypeTok"/>
        </w:rPr>
        <w:t>label=</w:t>
      </w:r>
      <w:r>
        <w:rPr>
          <w:rStyle w:val="NormalTok"/>
        </w:rPr>
        <w:t xml:space="preserve"> </w:t>
      </w:r>
      <w:r>
        <w:rPr>
          <w:rStyle w:val="OtherTok"/>
        </w:rPr>
        <w:t>NULL</w:t>
      </w:r>
      <w:r>
        <w:rPr>
          <w:rStyle w:val="NormalTok"/>
        </w:rPr>
        <w:t>)</w:t>
      </w:r>
      <w:r>
        <w:rPr>
          <w:rStyle w:val="OperatorTok"/>
        </w:rPr>
        <w:t>+</w:t>
      </w:r>
      <w:r>
        <w:br/>
      </w:r>
      <w:r>
        <w:rPr>
          <w:rStyle w:val="StringTok"/>
        </w:rPr>
        <w:t xml:space="preserve">  </w:t>
      </w:r>
      <w:proofErr w:type="spellStart"/>
      <w:r>
        <w:rPr>
          <w:rStyle w:val="KeywordTok"/>
        </w:rPr>
        <w:t>ylab</w:t>
      </w:r>
      <w:proofErr w:type="spellEnd"/>
      <w:r>
        <w:rPr>
          <w:rStyle w:val="NormalTok"/>
        </w:rPr>
        <w:t>(</w:t>
      </w:r>
      <w:r>
        <w:rPr>
          <w:rStyle w:val="DataTypeTok"/>
        </w:rPr>
        <w:t>label =</w:t>
      </w:r>
      <w:r>
        <w:rPr>
          <w:rStyle w:val="NormalTok"/>
        </w:rPr>
        <w:t xml:space="preserve"> </w:t>
      </w:r>
      <w:r>
        <w:rPr>
          <w:rStyle w:val="OtherTok"/>
        </w:rPr>
        <w:t>NULL</w:t>
      </w:r>
      <w:r>
        <w:rPr>
          <w:rStyle w:val="NormalTok"/>
        </w:rPr>
        <w:t>)</w:t>
      </w:r>
      <w:r>
        <w:rPr>
          <w:rStyle w:val="OperatorTok"/>
        </w:rPr>
        <w:t>+</w:t>
      </w:r>
      <w:r>
        <w:br/>
      </w:r>
      <w:r>
        <w:rPr>
          <w:rStyle w:val="StringTok"/>
        </w:rPr>
        <w:t xml:space="preserve">  </w:t>
      </w:r>
      <w:proofErr w:type="spellStart"/>
      <w:r>
        <w:rPr>
          <w:rStyle w:val="KeywordTok"/>
        </w:rPr>
        <w:t>theme_tufte</w:t>
      </w:r>
      <w:proofErr w:type="spellEnd"/>
      <w:r>
        <w:rPr>
          <w:rStyle w:val="NormalTok"/>
        </w:rPr>
        <w:t>()</w:t>
      </w:r>
    </w:p>
    <w:p w14:paraId="4AC87970" w14:textId="4537A885" w:rsidR="00874530" w:rsidRDefault="00874530" w:rsidP="00874530">
      <w:pPr>
        <w:pStyle w:val="Caption"/>
        <w:keepNext/>
        <w:jc w:val="center"/>
      </w:pPr>
      <w:r>
        <w:lastRenderedPageBreak/>
        <w:t xml:space="preserve">Figure </w:t>
      </w:r>
      <w:fldSimple w:instr=" SEQ Figure \* ARABIC ">
        <w:r w:rsidR="000267D6">
          <w:rPr>
            <w:noProof/>
          </w:rPr>
          <w:t>11</w:t>
        </w:r>
      </w:fldSimple>
    </w:p>
    <w:p w14:paraId="1F7DA673" w14:textId="70558C4B" w:rsidR="001F35BA" w:rsidRDefault="00874530" w:rsidP="00874530">
      <w:pPr>
        <w:jc w:val="center"/>
      </w:pPr>
      <w:r>
        <w:rPr>
          <w:noProof/>
        </w:rPr>
        <w:drawing>
          <wp:inline distT="0" distB="0" distL="0" distR="0" wp14:anchorId="1CF40E36" wp14:editId="59D1F5EC">
            <wp:extent cx="4619625" cy="3695700"/>
            <wp:effectExtent l="0" t="0" r="9525" b="0"/>
            <wp:docPr id="11" name="Picture"/>
            <wp:cNvGraphicFramePr/>
            <a:graphic xmlns:a="http://schemas.openxmlformats.org/drawingml/2006/main">
              <a:graphicData uri="http://schemas.openxmlformats.org/drawingml/2006/picture">
                <pic:pic xmlns:pic="http://schemas.openxmlformats.org/drawingml/2006/picture">
                  <pic:nvPicPr>
                    <pic:cNvPr id="5" name="Picture"/>
                    <pic:cNvPicPr/>
                  </pic:nvPicPr>
                  <pic:blipFill>
                    <a:blip r:embed="rId15"/>
                    <a:stretch>
                      <a:fillRect/>
                    </a:stretch>
                  </pic:blipFill>
                  <pic:spPr bwMode="auto">
                    <a:xfrm>
                      <a:off x="0" y="0"/>
                      <a:ext cx="4619625" cy="3695700"/>
                    </a:xfrm>
                    <a:prstGeom prst="rect">
                      <a:avLst/>
                    </a:prstGeom>
                    <a:noFill/>
                    <a:ln w="9525">
                      <a:noFill/>
                      <a:headEnd/>
                      <a:tailEnd/>
                    </a:ln>
                  </pic:spPr>
                </pic:pic>
              </a:graphicData>
            </a:graphic>
          </wp:inline>
        </w:drawing>
      </w:r>
    </w:p>
    <w:p w14:paraId="4279C0AD" w14:textId="2C59B0D6" w:rsidR="001F35BA" w:rsidRDefault="00874530" w:rsidP="001A0224">
      <w:r>
        <w:t xml:space="preserve">Comparing the two visualizations one might conclude to log the weight and breadth variables as the outcome looks to be more normally distributed. For the model creation the weight variable was chosen as the dependent variable to see how the Height, Breadth, and Thickness effect the weight of a book. </w:t>
      </w:r>
    </w:p>
    <w:p w14:paraId="74F4AC92" w14:textId="77777777" w:rsidR="00874530" w:rsidRDefault="00874530" w:rsidP="00874530">
      <w:pPr>
        <w:pStyle w:val="SourceCode"/>
      </w:pPr>
      <w:r>
        <w:rPr>
          <w:rStyle w:val="CommentTok"/>
        </w:rPr>
        <w:t># Model Creation</w:t>
      </w:r>
      <w:r>
        <w:br/>
      </w:r>
      <w:proofErr w:type="spellStart"/>
      <w:r>
        <w:rPr>
          <w:rStyle w:val="NormalTok"/>
        </w:rPr>
        <w:t>oddbooksModel</w:t>
      </w:r>
      <w:proofErr w:type="spellEnd"/>
      <w:r>
        <w:rPr>
          <w:rStyle w:val="NormalTok"/>
        </w:rPr>
        <w:t>&lt;-</w:t>
      </w:r>
      <w:r>
        <w:rPr>
          <w:rStyle w:val="StringTok"/>
        </w:rPr>
        <w:t xml:space="preserve"> </w:t>
      </w:r>
      <w:proofErr w:type="spellStart"/>
      <w:proofErr w:type="gramStart"/>
      <w:r>
        <w:rPr>
          <w:rStyle w:val="KeywordTok"/>
        </w:rPr>
        <w:t>lm</w:t>
      </w:r>
      <w:proofErr w:type="spellEnd"/>
      <w:r>
        <w:rPr>
          <w:rStyle w:val="NormalTok"/>
        </w:rPr>
        <w:t>(</w:t>
      </w:r>
      <w:proofErr w:type="spellStart"/>
      <w:proofErr w:type="gramEnd"/>
      <w:r>
        <w:rPr>
          <w:rStyle w:val="NormalTok"/>
        </w:rPr>
        <w:t>oddbooks</w:t>
      </w:r>
      <w:r>
        <w:rPr>
          <w:rStyle w:val="OperatorTok"/>
        </w:rPr>
        <w:t>$</w:t>
      </w:r>
      <w:r>
        <w:rPr>
          <w:rStyle w:val="NormalTok"/>
        </w:rPr>
        <w:t>weight</w:t>
      </w:r>
      <w:proofErr w:type="spellEnd"/>
      <w:r>
        <w:rPr>
          <w:rStyle w:val="OperatorTok"/>
        </w:rPr>
        <w:t>~</w:t>
      </w:r>
      <w:r>
        <w:rPr>
          <w:rStyle w:val="StringTok"/>
        </w:rPr>
        <w:t xml:space="preserve"> </w:t>
      </w:r>
      <w:proofErr w:type="spellStart"/>
      <w:r>
        <w:rPr>
          <w:rStyle w:val="NormalTok"/>
        </w:rPr>
        <w:t>oddbooks</w:t>
      </w:r>
      <w:r>
        <w:rPr>
          <w:rStyle w:val="OperatorTok"/>
        </w:rPr>
        <w:t>$</w:t>
      </w:r>
      <w:r>
        <w:rPr>
          <w:rStyle w:val="NormalTok"/>
        </w:rPr>
        <w:t>height</w:t>
      </w:r>
      <w:r>
        <w:rPr>
          <w:rStyle w:val="OperatorTok"/>
        </w:rPr>
        <w:t>+</w:t>
      </w:r>
      <w:r>
        <w:rPr>
          <w:rStyle w:val="NormalTok"/>
        </w:rPr>
        <w:t>oddbooks</w:t>
      </w:r>
      <w:r>
        <w:rPr>
          <w:rStyle w:val="OperatorTok"/>
        </w:rPr>
        <w:t>$</w:t>
      </w:r>
      <w:r>
        <w:rPr>
          <w:rStyle w:val="NormalTok"/>
        </w:rPr>
        <w:t>breadth</w:t>
      </w:r>
      <w:r>
        <w:rPr>
          <w:rStyle w:val="OperatorTok"/>
        </w:rPr>
        <w:t>+</w:t>
      </w:r>
      <w:r>
        <w:rPr>
          <w:rStyle w:val="NormalTok"/>
        </w:rPr>
        <w:t>oddbooks</w:t>
      </w:r>
      <w:r>
        <w:rPr>
          <w:rStyle w:val="OperatorTok"/>
        </w:rPr>
        <w:t>$</w:t>
      </w:r>
      <w:r>
        <w:rPr>
          <w:rStyle w:val="NormalTok"/>
        </w:rPr>
        <w:t>thick</w:t>
      </w:r>
      <w:proofErr w:type="spellEnd"/>
      <w:r>
        <w:rPr>
          <w:rStyle w:val="NormalTok"/>
        </w:rPr>
        <w:t>)</w:t>
      </w:r>
      <w:r>
        <w:br/>
      </w:r>
      <w:r>
        <w:rPr>
          <w:rStyle w:val="KeywordTok"/>
        </w:rPr>
        <w:t>summary</w:t>
      </w:r>
      <w:r>
        <w:rPr>
          <w:rStyle w:val="NormalTok"/>
        </w:rPr>
        <w:t>(</w:t>
      </w:r>
      <w:proofErr w:type="spellStart"/>
      <w:r>
        <w:rPr>
          <w:rStyle w:val="NormalTok"/>
        </w:rPr>
        <w:t>oddbooksModel</w:t>
      </w:r>
      <w:proofErr w:type="spellEnd"/>
      <w:r>
        <w:rPr>
          <w:rStyle w:val="NormalTok"/>
        </w:rPr>
        <w:t>)</w:t>
      </w:r>
    </w:p>
    <w:p w14:paraId="40AD6F00" w14:textId="77777777" w:rsidR="00874530" w:rsidRDefault="00874530" w:rsidP="00874530">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oddbooks$weight</w:t>
      </w:r>
      <w:proofErr w:type="spellEnd"/>
      <w:r>
        <w:rPr>
          <w:rStyle w:val="VerbatimChar"/>
        </w:rPr>
        <w:t xml:space="preserve"> ~ </w:t>
      </w:r>
      <w:proofErr w:type="spellStart"/>
      <w:r>
        <w:rPr>
          <w:rStyle w:val="VerbatimChar"/>
        </w:rPr>
        <w:t>oddbooks$height</w:t>
      </w:r>
      <w:proofErr w:type="spellEnd"/>
      <w:r>
        <w:rPr>
          <w:rStyle w:val="VerbatimChar"/>
        </w:rPr>
        <w:t xml:space="preserve"> + </w:t>
      </w:r>
      <w:proofErr w:type="spellStart"/>
      <w:r>
        <w:rPr>
          <w:rStyle w:val="VerbatimChar"/>
        </w:rPr>
        <w:t>oddbooks$breadth</w:t>
      </w:r>
      <w:proofErr w:type="spellEnd"/>
      <w:r>
        <w:rPr>
          <w:rStyle w:val="VerbatimChar"/>
        </w:rPr>
        <w:t xml:space="preserve"> + </w:t>
      </w:r>
      <w:r>
        <w:br/>
      </w:r>
      <w:r>
        <w:rPr>
          <w:rStyle w:val="VerbatimChar"/>
        </w:rPr>
        <w:t xml:space="preserve">##     </w:t>
      </w:r>
      <w:proofErr w:type="spellStart"/>
      <w:r>
        <w:rPr>
          <w:rStyle w:val="VerbatimChar"/>
        </w:rPr>
        <w:t>oddbooks$thick</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-156.60  -12.22   22.54   49.87   71.56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-441.651    720.770  -0.613   0.5571  </w:t>
      </w:r>
      <w:r>
        <w:br/>
      </w:r>
      <w:r>
        <w:rPr>
          <w:rStyle w:val="VerbatimChar"/>
        </w:rPr>
        <w:t xml:space="preserve">## </w:t>
      </w:r>
      <w:proofErr w:type="spellStart"/>
      <w:r>
        <w:rPr>
          <w:rStyle w:val="VerbatimChar"/>
        </w:rPr>
        <w:t>oddbooks$height</w:t>
      </w:r>
      <w:proofErr w:type="spellEnd"/>
      <w:r>
        <w:rPr>
          <w:rStyle w:val="VerbatimChar"/>
        </w:rPr>
        <w:t xml:space="preserve">   -21.947     45.898  -0.478   0.6453  </w:t>
      </w:r>
      <w:r>
        <w:br/>
      </w:r>
      <w:r>
        <w:rPr>
          <w:rStyle w:val="VerbatimChar"/>
        </w:rPr>
        <w:t xml:space="preserve">## </w:t>
      </w:r>
      <w:proofErr w:type="spellStart"/>
      <w:r>
        <w:rPr>
          <w:rStyle w:val="VerbatimChar"/>
        </w:rPr>
        <w:t>oddbooks$breadth</w:t>
      </w:r>
      <w:proofErr w:type="spellEnd"/>
      <w:r>
        <w:rPr>
          <w:rStyle w:val="VerbatimChar"/>
        </w:rPr>
        <w:t xml:space="preserve">   91.666     43.534   2.106   0.0683 .</w:t>
      </w:r>
      <w:r>
        <w:br/>
      </w:r>
      <w:r>
        <w:rPr>
          <w:rStyle w:val="VerbatimChar"/>
        </w:rPr>
        <w:t xml:space="preserve">## </w:t>
      </w:r>
      <w:proofErr w:type="spellStart"/>
      <w:r>
        <w:rPr>
          <w:rStyle w:val="VerbatimChar"/>
        </w:rPr>
        <w:t>oddbooks$thick</w:t>
      </w:r>
      <w:proofErr w:type="spellEnd"/>
      <w:r>
        <w:rPr>
          <w:rStyle w:val="VerbatimChar"/>
        </w:rPr>
        <w:t xml:space="preserve">      4.961     10.308   0.481   0.6432  </w:t>
      </w:r>
      <w:r>
        <w:br/>
      </w:r>
      <w:r>
        <w:rPr>
          <w:rStyle w:val="VerbatimChar"/>
        </w:rPr>
        <w:t>## ---</w:t>
      </w:r>
      <w:r>
        <w:br/>
      </w:r>
      <w:r>
        <w:rPr>
          <w:rStyle w:val="VerbatimChar"/>
        </w:rPr>
        <w:lastRenderedPageBreak/>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87.47 on 8 degrees of freedom</w:t>
      </w:r>
      <w:r>
        <w:br/>
      </w:r>
      <w:r>
        <w:rPr>
          <w:rStyle w:val="VerbatimChar"/>
        </w:rPr>
        <w:t xml:space="preserve">## Multiple R-squared:  0.9089, Adjusted R-squared:  0.8747 </w:t>
      </w:r>
      <w:r>
        <w:br/>
      </w:r>
      <w:r>
        <w:rPr>
          <w:rStyle w:val="VerbatimChar"/>
        </w:rPr>
        <w:t>## F-statistic: 26.59 on 3 and 8 DF,  p-value: 0.0001635</w:t>
      </w:r>
    </w:p>
    <w:p w14:paraId="0CCDED10" w14:textId="6AAE5C29" w:rsidR="001F35BA" w:rsidRDefault="00874530" w:rsidP="001A0224">
      <w:r>
        <w:t xml:space="preserve">Using this </w:t>
      </w:r>
      <w:proofErr w:type="gramStart"/>
      <w:r>
        <w:t>formula</w:t>
      </w:r>
      <w:proofErr w:type="gramEnd"/>
      <w:r>
        <w:t xml:space="preserve"> the outcome has no significant variables at the 95% confident level. This is most likely due to all the variables being highly correlated with each other as shown in </w:t>
      </w:r>
      <w:r w:rsidRPr="000267D6">
        <w:t xml:space="preserve">Figure </w:t>
      </w:r>
      <w:r w:rsidR="000267D6" w:rsidRPr="000267D6">
        <w:t>12</w:t>
      </w:r>
      <w:r w:rsidRPr="000267D6">
        <w:t xml:space="preserve">, </w:t>
      </w:r>
      <w:r>
        <w:t>the correlation plot. Trying different variations, the final model chosen used</w:t>
      </w:r>
      <w:r w:rsidR="000267D6">
        <w:t xml:space="preserve"> the log of weight,</w:t>
      </w:r>
      <w:r>
        <w:t xml:space="preserve"> thickness</w:t>
      </w:r>
      <w:r w:rsidR="000267D6">
        <w:t>,</w:t>
      </w:r>
      <w:r>
        <w:t xml:space="preserve"> and the log of breadth</w:t>
      </w:r>
      <w:r w:rsidR="000267D6">
        <w:t>.</w:t>
      </w:r>
    </w:p>
    <w:p w14:paraId="3D47B0B8" w14:textId="77777777" w:rsidR="000267D6" w:rsidRDefault="000267D6" w:rsidP="000267D6">
      <w:pPr>
        <w:pStyle w:val="SourceCode"/>
      </w:pPr>
      <w:proofErr w:type="spellStart"/>
      <w:r>
        <w:rPr>
          <w:rStyle w:val="NormalTok"/>
        </w:rPr>
        <w:t>oddbooksModel</w:t>
      </w:r>
      <w:proofErr w:type="spellEnd"/>
      <w:r>
        <w:rPr>
          <w:rStyle w:val="NormalTok"/>
        </w:rPr>
        <w:t>&lt;-</w:t>
      </w:r>
      <w:r>
        <w:rPr>
          <w:rStyle w:val="StringTok"/>
        </w:rPr>
        <w:t xml:space="preserve"> </w:t>
      </w:r>
      <w:proofErr w:type="spellStart"/>
      <w:r>
        <w:rPr>
          <w:rStyle w:val="KeywordTok"/>
        </w:rPr>
        <w:t>lm</w:t>
      </w:r>
      <w:proofErr w:type="spellEnd"/>
      <w:r>
        <w:rPr>
          <w:rStyle w:val="NormalTok"/>
        </w:rPr>
        <w:t>(</w:t>
      </w:r>
      <w:r>
        <w:rPr>
          <w:rStyle w:val="KeywordTok"/>
        </w:rPr>
        <w:t>log</w:t>
      </w:r>
      <w:r>
        <w:rPr>
          <w:rStyle w:val="NormalTok"/>
        </w:rPr>
        <w:t>(</w:t>
      </w:r>
      <w:proofErr w:type="spellStart"/>
      <w:r>
        <w:rPr>
          <w:rStyle w:val="NormalTok"/>
        </w:rPr>
        <w:t>oddbooks</w:t>
      </w:r>
      <w:r>
        <w:rPr>
          <w:rStyle w:val="OperatorTok"/>
        </w:rPr>
        <w:t>$</w:t>
      </w:r>
      <w:proofErr w:type="gramStart"/>
      <w:r>
        <w:rPr>
          <w:rStyle w:val="NormalTok"/>
        </w:rPr>
        <w:t>weight</w:t>
      </w:r>
      <w:proofErr w:type="spellEnd"/>
      <w:r>
        <w:rPr>
          <w:rStyle w:val="NormalTok"/>
        </w:rPr>
        <w:t>)</w:t>
      </w:r>
      <w:r>
        <w:rPr>
          <w:rStyle w:val="OperatorTok"/>
        </w:rPr>
        <w:t>~</w:t>
      </w:r>
      <w:proofErr w:type="spellStart"/>
      <w:proofErr w:type="gramEnd"/>
      <w:r>
        <w:rPr>
          <w:rStyle w:val="NormalTok"/>
        </w:rPr>
        <w:t>oddbooks</w:t>
      </w:r>
      <w:r>
        <w:rPr>
          <w:rStyle w:val="OperatorTok"/>
        </w:rPr>
        <w:t>$</w:t>
      </w:r>
      <w:r>
        <w:rPr>
          <w:rStyle w:val="NormalTok"/>
        </w:rPr>
        <w:t>thick</w:t>
      </w:r>
      <w:r>
        <w:rPr>
          <w:rStyle w:val="OperatorTok"/>
        </w:rPr>
        <w:t>+</w:t>
      </w:r>
      <w:r>
        <w:rPr>
          <w:rStyle w:val="KeywordTok"/>
        </w:rPr>
        <w:t>log</w:t>
      </w:r>
      <w:proofErr w:type="spellEnd"/>
      <w:r>
        <w:rPr>
          <w:rStyle w:val="NormalTok"/>
        </w:rPr>
        <w:t>(</w:t>
      </w:r>
      <w:proofErr w:type="spellStart"/>
      <w:r>
        <w:rPr>
          <w:rStyle w:val="NormalTok"/>
        </w:rPr>
        <w:t>oddbooks</w:t>
      </w:r>
      <w:r>
        <w:rPr>
          <w:rStyle w:val="OperatorTok"/>
        </w:rPr>
        <w:t>$</w:t>
      </w:r>
      <w:r>
        <w:rPr>
          <w:rStyle w:val="NormalTok"/>
        </w:rPr>
        <w:t>breadth</w:t>
      </w:r>
      <w:proofErr w:type="spellEnd"/>
      <w:r>
        <w:rPr>
          <w:rStyle w:val="NormalTok"/>
        </w:rPr>
        <w:t>))</w:t>
      </w:r>
      <w:r>
        <w:br/>
      </w:r>
      <w:r>
        <w:rPr>
          <w:rStyle w:val="KeywordTok"/>
        </w:rPr>
        <w:t>summary</w:t>
      </w:r>
      <w:r>
        <w:rPr>
          <w:rStyle w:val="NormalTok"/>
        </w:rPr>
        <w:t>(</w:t>
      </w:r>
      <w:proofErr w:type="spellStart"/>
      <w:r>
        <w:rPr>
          <w:rStyle w:val="NormalTok"/>
        </w:rPr>
        <w:t>oddbooksModel</w:t>
      </w:r>
      <w:proofErr w:type="spellEnd"/>
      <w:r>
        <w:rPr>
          <w:rStyle w:val="NormalTok"/>
        </w:rPr>
        <w:t>)</w:t>
      </w:r>
    </w:p>
    <w:p w14:paraId="025346CF" w14:textId="77777777" w:rsidR="000267D6" w:rsidRDefault="000267D6" w:rsidP="000267D6">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log(</w:t>
      </w:r>
      <w:proofErr w:type="spellStart"/>
      <w:r>
        <w:rPr>
          <w:rStyle w:val="VerbatimChar"/>
        </w:rPr>
        <w:t>oddbooks$weight</w:t>
      </w:r>
      <w:proofErr w:type="spellEnd"/>
      <w:r>
        <w:rPr>
          <w:rStyle w:val="VerbatimChar"/>
        </w:rPr>
        <w:t xml:space="preserve">) ~ </w:t>
      </w:r>
      <w:proofErr w:type="spellStart"/>
      <w:r>
        <w:rPr>
          <w:rStyle w:val="VerbatimChar"/>
        </w:rPr>
        <w:t>oddbooks$thick</w:t>
      </w:r>
      <w:proofErr w:type="spellEnd"/>
      <w:r>
        <w:rPr>
          <w:rStyle w:val="VerbatimChar"/>
        </w:rPr>
        <w:t xml:space="preserve"> + log(</w:t>
      </w:r>
      <w:proofErr w:type="spellStart"/>
      <w:r>
        <w:rPr>
          <w:rStyle w:val="VerbatimChar"/>
        </w:rPr>
        <w:t>oddbooks$breadth</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-0.31947 -0.03533  0.05037  0.09131  0.13883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0.89855    1.47930   0.607   0.5586   </w:t>
      </w:r>
      <w:r>
        <w:br/>
      </w:r>
      <w:r>
        <w:rPr>
          <w:rStyle w:val="VerbatimChar"/>
        </w:rPr>
        <w:t xml:space="preserve">## </w:t>
      </w:r>
      <w:proofErr w:type="spellStart"/>
      <w:r>
        <w:rPr>
          <w:rStyle w:val="VerbatimChar"/>
        </w:rPr>
        <w:t>oddbooks$thick</w:t>
      </w:r>
      <w:proofErr w:type="spellEnd"/>
      <w:r>
        <w:rPr>
          <w:rStyle w:val="VerbatimChar"/>
        </w:rPr>
        <w:t xml:space="preserve">         0.01399    0.01379   1.015   0.3368   </w:t>
      </w:r>
      <w:r>
        <w:br/>
      </w:r>
      <w:r>
        <w:rPr>
          <w:rStyle w:val="VerbatimChar"/>
        </w:rPr>
        <w:t>## log(</w:t>
      </w:r>
      <w:proofErr w:type="spellStart"/>
      <w:r>
        <w:rPr>
          <w:rStyle w:val="VerbatimChar"/>
        </w:rPr>
        <w:t>oddbooks$breadth</w:t>
      </w:r>
      <w:proofErr w:type="spellEnd"/>
      <w:r>
        <w:rPr>
          <w:rStyle w:val="VerbatimChar"/>
        </w:rPr>
        <w:t>)  1.87066    0.42834   4.367   0.0018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0.1541 on 9 degrees of freedom</w:t>
      </w:r>
      <w:r>
        <w:br/>
      </w:r>
      <w:r>
        <w:rPr>
          <w:rStyle w:val="VerbatimChar"/>
        </w:rPr>
        <w:t xml:space="preserve">## Multiple R-squared:  0.8949, Adjusted R-squared:  0.8715 </w:t>
      </w:r>
      <w:r>
        <w:br/>
      </w:r>
      <w:r>
        <w:rPr>
          <w:rStyle w:val="VerbatimChar"/>
        </w:rPr>
        <w:t>## F-statistic:  38.3 on 2 and 9 DF,  p-value: 3.963e-05</w:t>
      </w:r>
    </w:p>
    <w:p w14:paraId="16DDC7F4" w14:textId="0971C682" w:rsidR="001F35BA" w:rsidRDefault="000267D6" w:rsidP="001A0224">
      <w:r>
        <w:t xml:space="preserve">This model finds the log of breadth to have a statistically significant effect at the 99% confidence interval. Interpreting the </w:t>
      </w:r>
      <w:proofErr w:type="gramStart"/>
      <w:r>
        <w:t>value</w:t>
      </w:r>
      <w:proofErr w:type="gramEnd"/>
      <w:r>
        <w:t xml:space="preserve"> we can say that a 10% increase in breadth will have approximately a 20% increase in the weight. Next we look at the correlation values between all the </w:t>
      </w:r>
      <w:r w:rsidR="00F264BB">
        <w:t>variables</w:t>
      </w:r>
      <w:r>
        <w:t>.</w:t>
      </w:r>
    </w:p>
    <w:p w14:paraId="2DEB1D54" w14:textId="77777777" w:rsidR="000267D6" w:rsidRDefault="000267D6" w:rsidP="000267D6">
      <w:pPr>
        <w:pStyle w:val="SourceCode"/>
      </w:pPr>
      <w:r>
        <w:rPr>
          <w:rStyle w:val="CommentTok"/>
        </w:rPr>
        <w:t>#Correlation plot</w:t>
      </w:r>
      <w:r>
        <w:br/>
      </w:r>
      <w:proofErr w:type="spellStart"/>
      <w:r>
        <w:rPr>
          <w:rStyle w:val="KeywordTok"/>
        </w:rPr>
        <w:t>ggcorrplot</w:t>
      </w:r>
      <w:proofErr w:type="spellEnd"/>
      <w:r>
        <w:rPr>
          <w:rStyle w:val="NormalTok"/>
        </w:rPr>
        <w:t>(</w:t>
      </w:r>
      <w:r>
        <w:rPr>
          <w:rStyle w:val="KeywordTok"/>
        </w:rPr>
        <w:t>round</w:t>
      </w:r>
      <w:r>
        <w:rPr>
          <w:rStyle w:val="NormalTok"/>
        </w:rPr>
        <w:t>(</w:t>
      </w:r>
      <w:proofErr w:type="spellStart"/>
      <w:r>
        <w:rPr>
          <w:rStyle w:val="KeywordTok"/>
        </w:rPr>
        <w:t>cor</w:t>
      </w:r>
      <w:proofErr w:type="spellEnd"/>
      <w:r>
        <w:rPr>
          <w:rStyle w:val="NormalTok"/>
        </w:rPr>
        <w:t>(</w:t>
      </w:r>
      <w:proofErr w:type="spellStart"/>
      <w:r>
        <w:rPr>
          <w:rStyle w:val="NormalTok"/>
        </w:rPr>
        <w:t>oddbooks</w:t>
      </w:r>
      <w:proofErr w:type="spellEnd"/>
      <w:r>
        <w:rPr>
          <w:rStyle w:val="NormalTok"/>
        </w:rPr>
        <w:t>),</w:t>
      </w:r>
      <w:r>
        <w:rPr>
          <w:rStyle w:val="DecValTok"/>
        </w:rPr>
        <w:t>2</w:t>
      </w:r>
      <w:r>
        <w:rPr>
          <w:rStyle w:val="NormalTok"/>
        </w:rPr>
        <w:t xml:space="preserve">), </w:t>
      </w:r>
      <w:r>
        <w:rPr>
          <w:rStyle w:val="DataTypeTok"/>
        </w:rPr>
        <w:t>lab=</w:t>
      </w:r>
      <w:r>
        <w:rPr>
          <w:rStyle w:val="OtherTok"/>
        </w:rPr>
        <w:t>TRUE</w:t>
      </w:r>
      <w:r>
        <w:rPr>
          <w:rStyle w:val="NormalTok"/>
        </w:rPr>
        <w:t xml:space="preserve">, </w:t>
      </w:r>
      <w:proofErr w:type="spellStart"/>
      <w:r>
        <w:rPr>
          <w:rStyle w:val="DataTypeTok"/>
        </w:rPr>
        <w:t>ggtheme</w:t>
      </w:r>
      <w:proofErr w:type="spellEnd"/>
      <w:r>
        <w:rPr>
          <w:rStyle w:val="DataTypeTok"/>
        </w:rPr>
        <w:t>=</w:t>
      </w:r>
      <w:proofErr w:type="spellStart"/>
      <w:r>
        <w:rPr>
          <w:rStyle w:val="KeywordTok"/>
        </w:rPr>
        <w:t>theme_</w:t>
      </w:r>
      <w:proofErr w:type="gramStart"/>
      <w:r>
        <w:rPr>
          <w:rStyle w:val="KeywordTok"/>
        </w:rPr>
        <w:t>tufte</w:t>
      </w:r>
      <w:proofErr w:type="spellEnd"/>
      <w:r>
        <w:rPr>
          <w:rStyle w:val="NormalTok"/>
        </w:rPr>
        <w:t>(</w:t>
      </w:r>
      <w:proofErr w:type="gramEnd"/>
      <w:r>
        <w:rPr>
          <w:rStyle w:val="NormalTok"/>
        </w:rPr>
        <w:t>),</w:t>
      </w:r>
      <w:r>
        <w:rPr>
          <w:rStyle w:val="DataTypeTok"/>
        </w:rPr>
        <w:t>colors =</w:t>
      </w:r>
      <w:r>
        <w:rPr>
          <w:rStyle w:val="NormalTok"/>
        </w:rPr>
        <w:t xml:space="preserve"> </w:t>
      </w:r>
      <w:r>
        <w:rPr>
          <w:rStyle w:val="KeywordTok"/>
        </w:rPr>
        <w:t>c</w:t>
      </w:r>
      <w:r>
        <w:rPr>
          <w:rStyle w:val="NormalTok"/>
        </w:rPr>
        <w:t>(</w:t>
      </w:r>
      <w:r>
        <w:rPr>
          <w:rStyle w:val="StringTok"/>
        </w:rPr>
        <w:t>"Light Blue"</w:t>
      </w:r>
      <w:r>
        <w:rPr>
          <w:rStyle w:val="NormalTok"/>
        </w:rPr>
        <w:t xml:space="preserve">, </w:t>
      </w:r>
      <w:r>
        <w:rPr>
          <w:rStyle w:val="StringTok"/>
        </w:rPr>
        <w:t>"white"</w:t>
      </w:r>
      <w:r>
        <w:rPr>
          <w:rStyle w:val="NormalTok"/>
        </w:rPr>
        <w:t xml:space="preserve">, </w:t>
      </w:r>
      <w:r>
        <w:rPr>
          <w:rStyle w:val="StringTok"/>
        </w:rPr>
        <w:t>"#E46726"</w:t>
      </w:r>
      <w:r>
        <w:rPr>
          <w:rStyle w:val="NormalTok"/>
        </w:rPr>
        <w:t>))</w:t>
      </w:r>
    </w:p>
    <w:p w14:paraId="6D6DE379" w14:textId="3578AAB4" w:rsidR="000267D6" w:rsidRDefault="000267D6" w:rsidP="000267D6">
      <w:pPr>
        <w:pStyle w:val="Caption"/>
        <w:keepNext/>
        <w:jc w:val="center"/>
      </w:pPr>
      <w:r>
        <w:lastRenderedPageBreak/>
        <w:t xml:space="preserve">Figure </w:t>
      </w:r>
      <w:fldSimple w:instr=" SEQ Figure \* ARABIC ">
        <w:r>
          <w:rPr>
            <w:noProof/>
          </w:rPr>
          <w:t>12</w:t>
        </w:r>
      </w:fldSimple>
    </w:p>
    <w:p w14:paraId="3A5284B4" w14:textId="7D6D0253" w:rsidR="000267D6" w:rsidRDefault="000267D6" w:rsidP="000267D6">
      <w:pPr>
        <w:jc w:val="center"/>
      </w:pPr>
      <w:r>
        <w:rPr>
          <w:noProof/>
        </w:rPr>
        <w:drawing>
          <wp:inline distT="0" distB="0" distL="0" distR="0" wp14:anchorId="59FF1513" wp14:editId="29D85B89">
            <wp:extent cx="4619625" cy="3695700"/>
            <wp:effectExtent l="0" t="0" r="9525" b="0"/>
            <wp:docPr id="12" name="Picture"/>
            <wp:cNvGraphicFramePr/>
            <a:graphic xmlns:a="http://schemas.openxmlformats.org/drawingml/2006/main">
              <a:graphicData uri="http://schemas.openxmlformats.org/drawingml/2006/picture">
                <pic:pic xmlns:pic="http://schemas.openxmlformats.org/drawingml/2006/picture">
                  <pic:nvPicPr>
                    <pic:cNvPr id="6" name="Picture"/>
                    <pic:cNvPicPr/>
                  </pic:nvPicPr>
                  <pic:blipFill>
                    <a:blip r:embed="rId16"/>
                    <a:stretch>
                      <a:fillRect/>
                    </a:stretch>
                  </pic:blipFill>
                  <pic:spPr bwMode="auto">
                    <a:xfrm>
                      <a:off x="0" y="0"/>
                      <a:ext cx="4619625" cy="3695700"/>
                    </a:xfrm>
                    <a:prstGeom prst="rect">
                      <a:avLst/>
                    </a:prstGeom>
                    <a:noFill/>
                    <a:ln w="9525">
                      <a:noFill/>
                      <a:headEnd/>
                      <a:tailEnd/>
                    </a:ln>
                  </pic:spPr>
                </pic:pic>
              </a:graphicData>
            </a:graphic>
          </wp:inline>
        </w:drawing>
      </w:r>
    </w:p>
    <w:p w14:paraId="7623B7AB" w14:textId="5F827ED2" w:rsidR="001F35BA" w:rsidRDefault="000267D6" w:rsidP="001A0224">
      <w:r>
        <w:t xml:space="preserve">As is seen here, </w:t>
      </w:r>
      <w:r w:rsidR="00F264BB">
        <w:t>all</w:t>
      </w:r>
      <w:r>
        <w:t xml:space="preserve"> the values are highly correlated, which is the likely the reasoning behind the low t-values of the model. By having highly correlated predictors it is hard to determine exactly how much effect each variable has on the dependent variable.</w:t>
      </w:r>
    </w:p>
    <w:p w14:paraId="5DA249EA" w14:textId="35FA7E02" w:rsidR="001F35BA" w:rsidRDefault="001F35BA" w:rsidP="001A0224"/>
    <w:p w14:paraId="65C0F10F" w14:textId="78A9D078" w:rsidR="001F35BA" w:rsidRDefault="001F35BA" w:rsidP="001A0224"/>
    <w:p w14:paraId="25AF886D" w14:textId="5A1188C0" w:rsidR="000267D6" w:rsidRDefault="000267D6" w:rsidP="001A0224"/>
    <w:p w14:paraId="6DB80EB4" w14:textId="4919113E" w:rsidR="000267D6" w:rsidRDefault="000267D6" w:rsidP="001A0224"/>
    <w:p w14:paraId="61B7491E" w14:textId="4F7CFCAF" w:rsidR="000267D6" w:rsidRDefault="000267D6" w:rsidP="001A0224"/>
    <w:p w14:paraId="08F697ED" w14:textId="772F041C" w:rsidR="000267D6" w:rsidRDefault="000267D6" w:rsidP="001A0224"/>
    <w:p w14:paraId="61BD9C08" w14:textId="4217D478" w:rsidR="000267D6" w:rsidRDefault="000267D6" w:rsidP="001A0224"/>
    <w:p w14:paraId="273ED936" w14:textId="311FA963" w:rsidR="000267D6" w:rsidRDefault="000267D6" w:rsidP="001A0224"/>
    <w:p w14:paraId="26B1FA5B" w14:textId="14DE422A" w:rsidR="000267D6" w:rsidRDefault="000267D6" w:rsidP="001A0224"/>
    <w:p w14:paraId="2D9CF537" w14:textId="7977FC0B" w:rsidR="000267D6" w:rsidRDefault="000267D6" w:rsidP="001A0224"/>
    <w:p w14:paraId="0B0D33A0" w14:textId="14823DE5" w:rsidR="000267D6" w:rsidRDefault="000267D6" w:rsidP="001A0224"/>
    <w:p w14:paraId="638D3994" w14:textId="77777777" w:rsidR="000267D6" w:rsidRDefault="000267D6" w:rsidP="001A0224"/>
    <w:p w14:paraId="56A52929" w14:textId="2C4828EA" w:rsidR="001F35BA" w:rsidRDefault="001F35BA" w:rsidP="00F264BB">
      <w:pPr>
        <w:jc w:val="center"/>
      </w:pPr>
      <w:r>
        <w:lastRenderedPageBreak/>
        <w:t>References</w:t>
      </w:r>
    </w:p>
    <w:p w14:paraId="4B6F9607" w14:textId="5634B6D7" w:rsidR="001F35BA" w:rsidRDefault="00F264BB" w:rsidP="00F264BB">
      <w:pPr>
        <w:rPr>
          <w:rFonts w:ascii="Arial" w:hAnsi="Arial" w:cs="Arial"/>
          <w:color w:val="000000"/>
          <w:sz w:val="20"/>
          <w:szCs w:val="20"/>
          <w:shd w:val="clear" w:color="auto" w:fill="FFFFFF"/>
        </w:rPr>
      </w:pPr>
      <w:r>
        <w:rPr>
          <w:rFonts w:ascii="Arial" w:hAnsi="Arial" w:cs="Arial"/>
          <w:color w:val="000000"/>
          <w:sz w:val="20"/>
          <w:szCs w:val="20"/>
          <w:shd w:val="clear" w:color="auto" w:fill="FFFFFF"/>
        </w:rPr>
        <w:t>[1]</w:t>
      </w:r>
      <w:r w:rsidR="00F1500D">
        <w:rPr>
          <w:rFonts w:ascii="Arial" w:hAnsi="Arial" w:cs="Arial"/>
          <w:color w:val="000000"/>
          <w:sz w:val="20"/>
          <w:szCs w:val="20"/>
          <w:shd w:val="clear" w:color="auto" w:fill="FFFFFF"/>
        </w:rPr>
        <w:t xml:space="preserve"> </w:t>
      </w:r>
      <w:r w:rsidR="001F35BA" w:rsidRPr="00F264BB">
        <w:rPr>
          <w:rFonts w:ascii="Arial" w:hAnsi="Arial" w:cs="Arial"/>
          <w:color w:val="000000"/>
          <w:sz w:val="20"/>
          <w:szCs w:val="20"/>
          <w:shd w:val="clear" w:color="auto" w:fill="FFFFFF"/>
        </w:rPr>
        <w:t>(Trees) Ryan, T. A., Joiner, B. L. and Ryan, B. F. (1976) </w:t>
      </w:r>
      <w:r w:rsidR="001F35BA" w:rsidRPr="00F264BB">
        <w:rPr>
          <w:rStyle w:val="Emphasis"/>
          <w:rFonts w:ascii="Arial" w:hAnsi="Arial" w:cs="Arial"/>
          <w:color w:val="000000"/>
          <w:sz w:val="20"/>
          <w:szCs w:val="20"/>
          <w:shd w:val="clear" w:color="auto" w:fill="FFFFFF"/>
        </w:rPr>
        <w:t>The Minitab Student Handbook</w:t>
      </w:r>
      <w:r w:rsidR="001F35BA" w:rsidRPr="00F264BB">
        <w:rPr>
          <w:rFonts w:ascii="Arial" w:hAnsi="Arial" w:cs="Arial"/>
          <w:color w:val="000000"/>
          <w:sz w:val="20"/>
          <w:szCs w:val="20"/>
          <w:shd w:val="clear" w:color="auto" w:fill="FFFFFF"/>
        </w:rPr>
        <w:t xml:space="preserve">. Duxbury </w:t>
      </w:r>
      <w:r>
        <w:rPr>
          <w:rFonts w:ascii="Arial" w:hAnsi="Arial" w:cs="Arial"/>
          <w:color w:val="000000"/>
          <w:sz w:val="20"/>
          <w:szCs w:val="20"/>
          <w:shd w:val="clear" w:color="auto" w:fill="FFFFFF"/>
        </w:rPr>
        <w:tab/>
      </w:r>
      <w:r w:rsidR="001F35BA" w:rsidRPr="00F264BB">
        <w:rPr>
          <w:rFonts w:ascii="Arial" w:hAnsi="Arial" w:cs="Arial"/>
          <w:color w:val="000000"/>
          <w:sz w:val="20"/>
          <w:szCs w:val="20"/>
          <w:shd w:val="clear" w:color="auto" w:fill="FFFFFF"/>
        </w:rPr>
        <w:t>Press.</w:t>
      </w:r>
    </w:p>
    <w:p w14:paraId="3F572D8C" w14:textId="6A072618" w:rsidR="00F1500D" w:rsidRDefault="00F1500D" w:rsidP="00F264BB">
      <w:r>
        <w:rPr>
          <w:rFonts w:ascii="Arial" w:hAnsi="Arial" w:cs="Arial"/>
          <w:color w:val="000000"/>
          <w:sz w:val="20"/>
          <w:szCs w:val="20"/>
          <w:shd w:val="clear" w:color="auto" w:fill="FFFFFF"/>
        </w:rPr>
        <w:t xml:space="preserve">[2] </w:t>
      </w:r>
      <w:r>
        <w:rPr>
          <w:rFonts w:ascii="Arial" w:hAnsi="Arial" w:cs="Arial"/>
          <w:color w:val="000000"/>
          <w:sz w:val="20"/>
          <w:szCs w:val="20"/>
          <w:shd w:val="clear" w:color="auto" w:fill="FFFFFF"/>
        </w:rPr>
        <w:t>Venables, W. N. and Ripley, B. D. (1999) </w:t>
      </w:r>
      <w:r>
        <w:rPr>
          <w:rStyle w:val="Emphasis"/>
          <w:rFonts w:ascii="Arial" w:hAnsi="Arial" w:cs="Arial"/>
          <w:color w:val="000000"/>
          <w:sz w:val="20"/>
          <w:szCs w:val="20"/>
          <w:shd w:val="clear" w:color="auto" w:fill="FFFFFF"/>
        </w:rPr>
        <w:t>Modern Applied Statistics with S-PLUS.</w:t>
      </w:r>
      <w:r>
        <w:rPr>
          <w:rFonts w:ascii="Arial" w:hAnsi="Arial" w:cs="Arial"/>
          <w:color w:val="000000"/>
          <w:sz w:val="20"/>
          <w:szCs w:val="20"/>
          <w:shd w:val="clear" w:color="auto" w:fill="FFFFFF"/>
        </w:rPr>
        <w:t xml:space="preserve"> Third Edition. </w:t>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Springer.</w:t>
      </w:r>
      <w:bookmarkStart w:id="0" w:name="_GoBack"/>
      <w:bookmarkEnd w:id="0"/>
    </w:p>
    <w:sectPr w:rsidR="00F15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9D2AC9"/>
    <w:multiLevelType w:val="hybridMultilevel"/>
    <w:tmpl w:val="6212B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9E0"/>
    <w:rsid w:val="000267D6"/>
    <w:rsid w:val="00105AD0"/>
    <w:rsid w:val="001A0224"/>
    <w:rsid w:val="001F35BA"/>
    <w:rsid w:val="0032080A"/>
    <w:rsid w:val="00400A97"/>
    <w:rsid w:val="00434E1C"/>
    <w:rsid w:val="00510515"/>
    <w:rsid w:val="005F3C0D"/>
    <w:rsid w:val="00713F39"/>
    <w:rsid w:val="00804D46"/>
    <w:rsid w:val="0082719E"/>
    <w:rsid w:val="00841D6E"/>
    <w:rsid w:val="00874530"/>
    <w:rsid w:val="009B62F4"/>
    <w:rsid w:val="00A729E0"/>
    <w:rsid w:val="00BB58CE"/>
    <w:rsid w:val="00C62648"/>
    <w:rsid w:val="00C77E59"/>
    <w:rsid w:val="00D31F87"/>
    <w:rsid w:val="00D41A05"/>
    <w:rsid w:val="00D7339D"/>
    <w:rsid w:val="00F0651C"/>
    <w:rsid w:val="00F1500D"/>
    <w:rsid w:val="00F264BB"/>
    <w:rsid w:val="00F42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F1AB5"/>
  <w15:chartTrackingRefBased/>
  <w15:docId w15:val="{1CD291F3-C3A7-4AD8-A87C-E9C02BDB2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A0224"/>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1F35BA"/>
    <w:pPr>
      <w:ind w:left="720"/>
      <w:contextualSpacing/>
    </w:pPr>
  </w:style>
  <w:style w:type="character" w:styleId="Emphasis">
    <w:name w:val="Emphasis"/>
    <w:basedOn w:val="DefaultParagraphFont"/>
    <w:uiPriority w:val="20"/>
    <w:qFormat/>
    <w:rsid w:val="001F35BA"/>
    <w:rPr>
      <w:i/>
      <w:iCs/>
    </w:rPr>
  </w:style>
  <w:style w:type="paragraph" w:customStyle="1" w:styleId="Compact">
    <w:name w:val="Compact"/>
    <w:basedOn w:val="BodyText"/>
    <w:qFormat/>
    <w:rsid w:val="001F35BA"/>
    <w:pPr>
      <w:spacing w:before="36" w:after="36" w:line="240" w:lineRule="auto"/>
    </w:pPr>
    <w:rPr>
      <w:sz w:val="24"/>
      <w:szCs w:val="24"/>
    </w:rPr>
  </w:style>
  <w:style w:type="character" w:customStyle="1" w:styleId="VerbatimChar">
    <w:name w:val="Verbatim Char"/>
    <w:basedOn w:val="DefaultParagraphFont"/>
    <w:link w:val="SourceCode"/>
    <w:locked/>
    <w:rsid w:val="001F35BA"/>
    <w:rPr>
      <w:rFonts w:ascii="Consolas" w:hAnsi="Consolas"/>
      <w:shd w:val="clear" w:color="auto" w:fill="F8F8F8"/>
    </w:rPr>
  </w:style>
  <w:style w:type="paragraph" w:customStyle="1" w:styleId="SourceCode">
    <w:name w:val="Source Code"/>
    <w:basedOn w:val="Normal"/>
    <w:link w:val="VerbatimChar"/>
    <w:rsid w:val="001F35BA"/>
    <w:pPr>
      <w:shd w:val="clear" w:color="auto" w:fill="F8F8F8"/>
      <w:wordWrap w:val="0"/>
      <w:spacing w:after="200" w:line="240" w:lineRule="auto"/>
    </w:pPr>
    <w:rPr>
      <w:rFonts w:ascii="Consolas" w:hAnsi="Consolas"/>
    </w:rPr>
  </w:style>
  <w:style w:type="character" w:customStyle="1" w:styleId="KeywordTok">
    <w:name w:val="KeywordTok"/>
    <w:basedOn w:val="VerbatimChar"/>
    <w:rsid w:val="001F35BA"/>
    <w:rPr>
      <w:rFonts w:ascii="Consolas" w:hAnsi="Consolas"/>
      <w:b/>
      <w:bCs w:val="0"/>
      <w:color w:val="204A87"/>
      <w:shd w:val="clear" w:color="auto" w:fill="F8F8F8"/>
    </w:rPr>
  </w:style>
  <w:style w:type="character" w:customStyle="1" w:styleId="OperatorTok">
    <w:name w:val="OperatorTok"/>
    <w:basedOn w:val="VerbatimChar"/>
    <w:rsid w:val="001F35BA"/>
    <w:rPr>
      <w:rFonts w:ascii="Consolas" w:hAnsi="Consolas"/>
      <w:b/>
      <w:bCs w:val="0"/>
      <w:color w:val="CE5C00"/>
      <w:shd w:val="clear" w:color="auto" w:fill="F8F8F8"/>
    </w:rPr>
  </w:style>
  <w:style w:type="character" w:customStyle="1" w:styleId="NormalTok">
    <w:name w:val="NormalTok"/>
    <w:basedOn w:val="VerbatimChar"/>
    <w:rsid w:val="001F35BA"/>
    <w:rPr>
      <w:rFonts w:ascii="Consolas" w:hAnsi="Consolas"/>
      <w:shd w:val="clear" w:color="auto" w:fill="F8F8F8"/>
    </w:rPr>
  </w:style>
  <w:style w:type="table" w:customStyle="1" w:styleId="Table">
    <w:name w:val="Table"/>
    <w:semiHidden/>
    <w:qFormat/>
    <w:rsid w:val="001F35BA"/>
    <w:pPr>
      <w:spacing w:after="200" w:line="240" w:lineRule="auto"/>
    </w:pPr>
    <w:rPr>
      <w:sz w:val="24"/>
      <w:szCs w:val="24"/>
    </w:rPr>
    <w:tblPr>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1F35BA"/>
    <w:pPr>
      <w:spacing w:after="120"/>
    </w:pPr>
  </w:style>
  <w:style w:type="character" w:customStyle="1" w:styleId="BodyTextChar">
    <w:name w:val="Body Text Char"/>
    <w:basedOn w:val="DefaultParagraphFont"/>
    <w:link w:val="BodyText"/>
    <w:uiPriority w:val="99"/>
    <w:semiHidden/>
    <w:rsid w:val="001F35BA"/>
  </w:style>
  <w:style w:type="character" w:customStyle="1" w:styleId="DataTypeTok">
    <w:name w:val="DataTypeTok"/>
    <w:basedOn w:val="VerbatimChar"/>
    <w:rsid w:val="00804D46"/>
    <w:rPr>
      <w:rFonts w:ascii="Consolas" w:hAnsi="Consolas"/>
      <w:color w:val="204A87"/>
      <w:shd w:val="clear" w:color="auto" w:fill="F8F8F8"/>
    </w:rPr>
  </w:style>
  <w:style w:type="character" w:customStyle="1" w:styleId="StringTok">
    <w:name w:val="StringTok"/>
    <w:basedOn w:val="VerbatimChar"/>
    <w:rsid w:val="00804D46"/>
    <w:rPr>
      <w:rFonts w:ascii="Consolas" w:hAnsi="Consolas"/>
      <w:color w:val="4E9A06"/>
      <w:shd w:val="clear" w:color="auto" w:fill="F8F8F8"/>
    </w:rPr>
  </w:style>
  <w:style w:type="character" w:customStyle="1" w:styleId="OtherTok">
    <w:name w:val="OtherTok"/>
    <w:basedOn w:val="VerbatimChar"/>
    <w:rsid w:val="00804D46"/>
    <w:rPr>
      <w:rFonts w:ascii="Consolas" w:hAnsi="Consolas"/>
      <w:color w:val="8F5902"/>
      <w:shd w:val="clear" w:color="auto" w:fill="F8F8F8"/>
    </w:rPr>
  </w:style>
  <w:style w:type="character" w:customStyle="1" w:styleId="DecValTok">
    <w:name w:val="DecValTok"/>
    <w:basedOn w:val="VerbatimChar"/>
    <w:rsid w:val="00D31F87"/>
    <w:rPr>
      <w:rFonts w:ascii="Consolas" w:hAnsi="Consolas"/>
      <w:color w:val="0000CF"/>
      <w:shd w:val="clear" w:color="auto" w:fill="F8F8F8"/>
    </w:rPr>
  </w:style>
  <w:style w:type="character" w:customStyle="1" w:styleId="CommentTok">
    <w:name w:val="CommentTok"/>
    <w:basedOn w:val="VerbatimChar"/>
    <w:rsid w:val="00D31F87"/>
    <w:rPr>
      <w:rFonts w:ascii="Consolas" w:hAnsi="Consolas"/>
      <w:i/>
      <w:iCs w:val="0"/>
      <w:color w:val="8F5902"/>
      <w:shd w:val="clear" w:color="auto" w:fill="F8F8F8"/>
    </w:rPr>
  </w:style>
  <w:style w:type="paragraph" w:styleId="Caption">
    <w:name w:val="caption"/>
    <w:basedOn w:val="Normal"/>
    <w:next w:val="Normal"/>
    <w:uiPriority w:val="35"/>
    <w:unhideWhenUsed/>
    <w:qFormat/>
    <w:rsid w:val="0082719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0907">
      <w:bodyDiv w:val="1"/>
      <w:marLeft w:val="0"/>
      <w:marRight w:val="0"/>
      <w:marTop w:val="0"/>
      <w:marBottom w:val="0"/>
      <w:divBdr>
        <w:top w:val="none" w:sz="0" w:space="0" w:color="auto"/>
        <w:left w:val="none" w:sz="0" w:space="0" w:color="auto"/>
        <w:bottom w:val="none" w:sz="0" w:space="0" w:color="auto"/>
        <w:right w:val="none" w:sz="0" w:space="0" w:color="auto"/>
      </w:divBdr>
    </w:div>
    <w:div w:id="78601539">
      <w:bodyDiv w:val="1"/>
      <w:marLeft w:val="0"/>
      <w:marRight w:val="0"/>
      <w:marTop w:val="0"/>
      <w:marBottom w:val="0"/>
      <w:divBdr>
        <w:top w:val="none" w:sz="0" w:space="0" w:color="auto"/>
        <w:left w:val="none" w:sz="0" w:space="0" w:color="auto"/>
        <w:bottom w:val="none" w:sz="0" w:space="0" w:color="auto"/>
        <w:right w:val="none" w:sz="0" w:space="0" w:color="auto"/>
      </w:divBdr>
    </w:div>
    <w:div w:id="172886608">
      <w:bodyDiv w:val="1"/>
      <w:marLeft w:val="0"/>
      <w:marRight w:val="0"/>
      <w:marTop w:val="0"/>
      <w:marBottom w:val="0"/>
      <w:divBdr>
        <w:top w:val="none" w:sz="0" w:space="0" w:color="auto"/>
        <w:left w:val="none" w:sz="0" w:space="0" w:color="auto"/>
        <w:bottom w:val="none" w:sz="0" w:space="0" w:color="auto"/>
        <w:right w:val="none" w:sz="0" w:space="0" w:color="auto"/>
      </w:divBdr>
    </w:div>
    <w:div w:id="582108417">
      <w:bodyDiv w:val="1"/>
      <w:marLeft w:val="0"/>
      <w:marRight w:val="0"/>
      <w:marTop w:val="0"/>
      <w:marBottom w:val="0"/>
      <w:divBdr>
        <w:top w:val="none" w:sz="0" w:space="0" w:color="auto"/>
        <w:left w:val="none" w:sz="0" w:space="0" w:color="auto"/>
        <w:bottom w:val="none" w:sz="0" w:space="0" w:color="auto"/>
        <w:right w:val="none" w:sz="0" w:space="0" w:color="auto"/>
      </w:divBdr>
    </w:div>
    <w:div w:id="850026727">
      <w:bodyDiv w:val="1"/>
      <w:marLeft w:val="0"/>
      <w:marRight w:val="0"/>
      <w:marTop w:val="0"/>
      <w:marBottom w:val="0"/>
      <w:divBdr>
        <w:top w:val="none" w:sz="0" w:space="0" w:color="auto"/>
        <w:left w:val="none" w:sz="0" w:space="0" w:color="auto"/>
        <w:bottom w:val="none" w:sz="0" w:space="0" w:color="auto"/>
        <w:right w:val="none" w:sz="0" w:space="0" w:color="auto"/>
      </w:divBdr>
    </w:div>
    <w:div w:id="956448500">
      <w:bodyDiv w:val="1"/>
      <w:marLeft w:val="0"/>
      <w:marRight w:val="0"/>
      <w:marTop w:val="0"/>
      <w:marBottom w:val="0"/>
      <w:divBdr>
        <w:top w:val="none" w:sz="0" w:space="0" w:color="auto"/>
        <w:left w:val="none" w:sz="0" w:space="0" w:color="auto"/>
        <w:bottom w:val="none" w:sz="0" w:space="0" w:color="auto"/>
        <w:right w:val="none" w:sz="0" w:space="0" w:color="auto"/>
      </w:divBdr>
    </w:div>
    <w:div w:id="982083480">
      <w:bodyDiv w:val="1"/>
      <w:marLeft w:val="0"/>
      <w:marRight w:val="0"/>
      <w:marTop w:val="0"/>
      <w:marBottom w:val="0"/>
      <w:divBdr>
        <w:top w:val="none" w:sz="0" w:space="0" w:color="auto"/>
        <w:left w:val="none" w:sz="0" w:space="0" w:color="auto"/>
        <w:bottom w:val="none" w:sz="0" w:space="0" w:color="auto"/>
        <w:right w:val="none" w:sz="0" w:space="0" w:color="auto"/>
      </w:divBdr>
    </w:div>
    <w:div w:id="991132464">
      <w:bodyDiv w:val="1"/>
      <w:marLeft w:val="0"/>
      <w:marRight w:val="0"/>
      <w:marTop w:val="0"/>
      <w:marBottom w:val="0"/>
      <w:divBdr>
        <w:top w:val="none" w:sz="0" w:space="0" w:color="auto"/>
        <w:left w:val="none" w:sz="0" w:space="0" w:color="auto"/>
        <w:bottom w:val="none" w:sz="0" w:space="0" w:color="auto"/>
        <w:right w:val="none" w:sz="0" w:space="0" w:color="auto"/>
      </w:divBdr>
    </w:div>
    <w:div w:id="1023937486">
      <w:bodyDiv w:val="1"/>
      <w:marLeft w:val="0"/>
      <w:marRight w:val="0"/>
      <w:marTop w:val="0"/>
      <w:marBottom w:val="0"/>
      <w:divBdr>
        <w:top w:val="none" w:sz="0" w:space="0" w:color="auto"/>
        <w:left w:val="none" w:sz="0" w:space="0" w:color="auto"/>
        <w:bottom w:val="none" w:sz="0" w:space="0" w:color="auto"/>
        <w:right w:val="none" w:sz="0" w:space="0" w:color="auto"/>
      </w:divBdr>
    </w:div>
    <w:div w:id="1329670742">
      <w:bodyDiv w:val="1"/>
      <w:marLeft w:val="0"/>
      <w:marRight w:val="0"/>
      <w:marTop w:val="0"/>
      <w:marBottom w:val="0"/>
      <w:divBdr>
        <w:top w:val="none" w:sz="0" w:space="0" w:color="auto"/>
        <w:left w:val="none" w:sz="0" w:space="0" w:color="auto"/>
        <w:bottom w:val="none" w:sz="0" w:space="0" w:color="auto"/>
        <w:right w:val="none" w:sz="0" w:space="0" w:color="auto"/>
      </w:divBdr>
    </w:div>
    <w:div w:id="1412000651">
      <w:bodyDiv w:val="1"/>
      <w:marLeft w:val="0"/>
      <w:marRight w:val="0"/>
      <w:marTop w:val="0"/>
      <w:marBottom w:val="0"/>
      <w:divBdr>
        <w:top w:val="none" w:sz="0" w:space="0" w:color="auto"/>
        <w:left w:val="none" w:sz="0" w:space="0" w:color="auto"/>
        <w:bottom w:val="none" w:sz="0" w:space="0" w:color="auto"/>
        <w:right w:val="none" w:sz="0" w:space="0" w:color="auto"/>
      </w:divBdr>
    </w:div>
    <w:div w:id="1483080226">
      <w:bodyDiv w:val="1"/>
      <w:marLeft w:val="0"/>
      <w:marRight w:val="0"/>
      <w:marTop w:val="0"/>
      <w:marBottom w:val="0"/>
      <w:divBdr>
        <w:top w:val="none" w:sz="0" w:space="0" w:color="auto"/>
        <w:left w:val="none" w:sz="0" w:space="0" w:color="auto"/>
        <w:bottom w:val="none" w:sz="0" w:space="0" w:color="auto"/>
        <w:right w:val="none" w:sz="0" w:space="0" w:color="auto"/>
      </w:divBdr>
    </w:div>
    <w:div w:id="1578706753">
      <w:bodyDiv w:val="1"/>
      <w:marLeft w:val="0"/>
      <w:marRight w:val="0"/>
      <w:marTop w:val="0"/>
      <w:marBottom w:val="0"/>
      <w:divBdr>
        <w:top w:val="none" w:sz="0" w:space="0" w:color="auto"/>
        <w:left w:val="none" w:sz="0" w:space="0" w:color="auto"/>
        <w:bottom w:val="none" w:sz="0" w:space="0" w:color="auto"/>
        <w:right w:val="none" w:sz="0" w:space="0" w:color="auto"/>
      </w:divBdr>
    </w:div>
    <w:div w:id="1594705102">
      <w:bodyDiv w:val="1"/>
      <w:marLeft w:val="0"/>
      <w:marRight w:val="0"/>
      <w:marTop w:val="0"/>
      <w:marBottom w:val="0"/>
      <w:divBdr>
        <w:top w:val="none" w:sz="0" w:space="0" w:color="auto"/>
        <w:left w:val="none" w:sz="0" w:space="0" w:color="auto"/>
        <w:bottom w:val="none" w:sz="0" w:space="0" w:color="auto"/>
        <w:right w:val="none" w:sz="0" w:space="0" w:color="auto"/>
      </w:divBdr>
    </w:div>
    <w:div w:id="1716462074">
      <w:bodyDiv w:val="1"/>
      <w:marLeft w:val="0"/>
      <w:marRight w:val="0"/>
      <w:marTop w:val="0"/>
      <w:marBottom w:val="0"/>
      <w:divBdr>
        <w:top w:val="none" w:sz="0" w:space="0" w:color="auto"/>
        <w:left w:val="none" w:sz="0" w:space="0" w:color="auto"/>
        <w:bottom w:val="none" w:sz="0" w:space="0" w:color="auto"/>
        <w:right w:val="none" w:sz="0" w:space="0" w:color="auto"/>
      </w:divBdr>
    </w:div>
    <w:div w:id="206794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689</TotalTime>
  <Pages>16</Pages>
  <Words>1898</Words>
  <Characters>10822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Garland Williams</dc:creator>
  <cp:keywords/>
  <dc:description/>
  <cp:lastModifiedBy>Garland Williams</cp:lastModifiedBy>
  <cp:revision>7</cp:revision>
  <dcterms:created xsi:type="dcterms:W3CDTF">2020-05-20T21:55:00Z</dcterms:created>
  <dcterms:modified xsi:type="dcterms:W3CDTF">2020-05-24T19:18:00Z</dcterms:modified>
</cp:coreProperties>
</file>