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E99E" w14:textId="2C566193" w:rsidR="00B00A91" w:rsidRDefault="00301E6F" w:rsidP="00D95008">
      <w:pPr>
        <w:ind w:firstLine="720"/>
      </w:pPr>
      <w:r>
        <w:rPr>
          <w:b/>
          <w:bCs/>
        </w:rPr>
        <w:t>Hypothesis</w:t>
      </w:r>
      <w:r w:rsidR="00B00A91" w:rsidRPr="00D6426C">
        <w:rPr>
          <w:b/>
          <w:bCs/>
        </w:rPr>
        <w:t>:</w:t>
      </w:r>
      <w:r w:rsidR="00D6426C">
        <w:t xml:space="preserve"> </w:t>
      </w:r>
      <w:r w:rsidR="00B00A91">
        <w:t xml:space="preserve">When comparing merge sort and insertion sort </w:t>
      </w:r>
      <w:r w:rsidR="00E36BC9">
        <w:t>runtimes, I predict that insertion sort will perform better up until n=1000 where merge sort will start to outperform insertion sort.</w:t>
      </w:r>
    </w:p>
    <w:p w14:paraId="59E62D69" w14:textId="6947259F" w:rsidR="002852A3" w:rsidRDefault="00D95008" w:rsidP="00D95008">
      <w:pPr>
        <w:ind w:firstLine="720"/>
      </w:pPr>
      <w:r w:rsidRPr="00D95008">
        <w:rPr>
          <w:b/>
          <w:bCs/>
        </w:rPr>
        <w:t>Methods:</w:t>
      </w:r>
      <w:r>
        <w:t xml:space="preserve"> </w:t>
      </w:r>
      <w:r w:rsidR="00904E92">
        <w:t xml:space="preserve">To solve this problem, I wrote the code at the following link: </w:t>
      </w:r>
      <w:hyperlink r:id="rId6" w:history="1">
        <w:r w:rsidR="00115D2C" w:rsidRPr="00115D2C">
          <w:rPr>
            <w:rStyle w:val="Hyperlink"/>
          </w:rPr>
          <w:t>https://github.com/Holtster2000/cse431_hw4/blob/master/q1.py</w:t>
        </w:r>
      </w:hyperlink>
    </w:p>
    <w:p w14:paraId="734B0A53" w14:textId="56C18A5E" w:rsidR="009E197D" w:rsidRDefault="00AF1F94" w:rsidP="00D95008">
      <w:pPr>
        <w:ind w:firstLine="720"/>
      </w:pPr>
      <w:r>
        <w:t xml:space="preserve">I first implemented a merge sort and insertion sort method in python. </w:t>
      </w:r>
      <w:r w:rsidR="000A6389">
        <w:t>I</w:t>
      </w:r>
      <w:r>
        <w:t xml:space="preserve"> then </w:t>
      </w:r>
      <w:r w:rsidR="000A6389">
        <w:t xml:space="preserve">used a random generated list of integers for each sorting </w:t>
      </w:r>
      <w:r>
        <w:t>function</w:t>
      </w:r>
      <w:r w:rsidR="0070614B">
        <w:t xml:space="preserve"> and used the timeit module at varying sizes.</w:t>
      </w:r>
    </w:p>
    <w:p w14:paraId="398CD40C" w14:textId="772B74A0" w:rsidR="0070614B" w:rsidRDefault="00D95008" w:rsidP="00D95008">
      <w:pPr>
        <w:ind w:firstLine="720"/>
      </w:pPr>
      <w:r w:rsidRPr="00D95008">
        <w:rPr>
          <w:b/>
          <w:bCs/>
        </w:rPr>
        <w:t>Results:</w:t>
      </w:r>
      <w:r>
        <w:t xml:space="preserve"> </w:t>
      </w:r>
      <w:r w:rsidR="003C03C5">
        <w:t>From the output of the program, I plotted the runtimes as a line graph shown below.</w:t>
      </w:r>
    </w:p>
    <w:p w14:paraId="48E8C236" w14:textId="2A3E491C" w:rsidR="00A4019F" w:rsidRDefault="00A4019F">
      <w:r>
        <w:rPr>
          <w:noProof/>
        </w:rPr>
        <w:drawing>
          <wp:inline distT="0" distB="0" distL="0" distR="0" wp14:anchorId="3AD02613" wp14:editId="236D7616">
            <wp:extent cx="6029864" cy="2424023"/>
            <wp:effectExtent l="0" t="0" r="952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FFE686-248C-4914-A70C-99696597A1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87766A" w14:textId="024E653D" w:rsidR="00A717B5" w:rsidRDefault="00A717B5" w:rsidP="00D95008">
      <w:pPr>
        <w:ind w:firstLine="720"/>
      </w:pPr>
      <w:r>
        <w:t xml:space="preserve">As shown, the </w:t>
      </w:r>
      <w:r w:rsidR="00727B70">
        <w:t xml:space="preserve">size that merge sort starts out performing insertion sort is much smaller than I anticipated. From the initial results, somewhere between </w:t>
      </w:r>
      <w:r w:rsidR="00146E0C">
        <w:t xml:space="preserve">25 and 50 elements is the sweet spot for insertion sort. I went back and did a more thorough test </w:t>
      </w:r>
      <w:r w:rsidR="00632C0E">
        <w:t>to find the exact place where this change happens shown in the graph below.</w:t>
      </w:r>
    </w:p>
    <w:p w14:paraId="0B1BB85C" w14:textId="7B386027" w:rsidR="00632C0E" w:rsidRDefault="007A0679">
      <w:r>
        <w:rPr>
          <w:noProof/>
        </w:rPr>
        <w:drawing>
          <wp:inline distT="0" distB="0" distL="0" distR="0" wp14:anchorId="3CCDC14A" wp14:editId="36A48F01">
            <wp:extent cx="6012611" cy="2441275"/>
            <wp:effectExtent l="0" t="0" r="762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E01049C-1AB6-4564-A111-7688E514F7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D03EB17" w14:textId="28EA5C7F" w:rsidR="00115D2C" w:rsidRDefault="007A0679" w:rsidP="00D95008">
      <w:pPr>
        <w:ind w:firstLine="720"/>
      </w:pPr>
      <w:r>
        <w:t>From t</w:t>
      </w:r>
      <w:r w:rsidR="00A20673">
        <w:t xml:space="preserve">he second analysis, we can see that if a list has greater than 30 elements, merge sort is the faster option. </w:t>
      </w:r>
      <w:r w:rsidR="00E84AEE">
        <w:t>These results were observed using 1000 iterations of each sort</w:t>
      </w:r>
      <w:r w:rsidR="002852A3">
        <w:t>ing function.</w:t>
      </w:r>
    </w:p>
    <w:p w14:paraId="41EB4CA1" w14:textId="20901E2F" w:rsidR="00D6426C" w:rsidRDefault="00D6426C" w:rsidP="00D95008">
      <w:pPr>
        <w:ind w:firstLine="720"/>
      </w:pPr>
      <w:r w:rsidRPr="00D6426C">
        <w:rPr>
          <w:b/>
          <w:bCs/>
        </w:rPr>
        <w:lastRenderedPageBreak/>
        <w:t xml:space="preserve">Discussion: </w:t>
      </w:r>
      <w:r w:rsidR="004B4F80">
        <w:t xml:space="preserve">I was surprised how quickly merge sort outperformed insertion sort. </w:t>
      </w:r>
      <w:r w:rsidR="009A3574">
        <w:t xml:space="preserve">When I hear small in terms of data, I know that can </w:t>
      </w:r>
      <w:r w:rsidR="00B3783F">
        <w:t>be</w:t>
      </w:r>
      <w:r w:rsidR="009A3574">
        <w:t xml:space="preserve"> </w:t>
      </w:r>
      <w:r w:rsidR="00D45703">
        <w:t xml:space="preserve">quite a large value so I assumed a larger list would perform well. I also </w:t>
      </w:r>
      <w:r w:rsidR="00F13B83">
        <w:t xml:space="preserve">found out I needed to run a lot more iterations than I thought to get a smooth graph. When I ran my program at 100 iterations for the second graph, </w:t>
      </w:r>
      <w:r w:rsidR="00490984">
        <w:t>the data was very rough and there were multiple points where merge sort and insertion sort outperformed each other.</w:t>
      </w:r>
    </w:p>
    <w:p w14:paraId="53E2A779" w14:textId="59261077" w:rsidR="00B3783F" w:rsidRDefault="00B3783F" w:rsidP="00D95008">
      <w:pPr>
        <w:ind w:firstLine="720"/>
      </w:pPr>
      <w:r>
        <w:t>Another challenge was using timeit effectively. I needed to make sure I wasn’t timing the time it takes to regenerate the list of random integers</w:t>
      </w:r>
      <w:r w:rsidR="0020356D">
        <w:t xml:space="preserve"> and only measuring the sorting process.</w:t>
      </w:r>
    </w:p>
    <w:p w14:paraId="00F6627B" w14:textId="072CBCB1" w:rsidR="0020356D" w:rsidRDefault="0020356D"/>
    <w:p w14:paraId="5A4F78A8" w14:textId="44AAF5BE" w:rsidR="0020356D" w:rsidRPr="00D6426C" w:rsidRDefault="0020356D" w:rsidP="00D95008">
      <w:pPr>
        <w:ind w:firstLine="720"/>
      </w:pPr>
      <w:r w:rsidRPr="00301E6F">
        <w:rPr>
          <w:b/>
          <w:bCs/>
        </w:rPr>
        <w:t>Conclusions:</w:t>
      </w:r>
      <w:r>
        <w:t xml:space="preserve"> Under the conditions tested, </w:t>
      </w:r>
      <w:r w:rsidR="009F1324">
        <w:t xml:space="preserve">insertion sort performs better for lists of size 30 or less while merge sort is preferable for </w:t>
      </w:r>
      <w:r w:rsidR="00301E6F">
        <w:t>lists larger than 30 elements.</w:t>
      </w:r>
    </w:p>
    <w:p w14:paraId="10AFE017" w14:textId="4634957E" w:rsidR="00E36BC9" w:rsidRDefault="00E36BC9">
      <w:r>
        <w:tab/>
      </w:r>
    </w:p>
    <w:sectPr w:rsidR="00E36BC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3C57C" w14:textId="77777777" w:rsidR="00D95008" w:rsidRDefault="00D95008" w:rsidP="00D95008">
      <w:pPr>
        <w:spacing w:after="0" w:line="240" w:lineRule="auto"/>
      </w:pPr>
      <w:r>
        <w:separator/>
      </w:r>
    </w:p>
  </w:endnote>
  <w:endnote w:type="continuationSeparator" w:id="0">
    <w:p w14:paraId="142526D6" w14:textId="77777777" w:rsidR="00D95008" w:rsidRDefault="00D95008" w:rsidP="00D9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F0DD2" w14:textId="77777777" w:rsidR="00D95008" w:rsidRDefault="00D95008" w:rsidP="00D95008">
      <w:pPr>
        <w:spacing w:after="0" w:line="240" w:lineRule="auto"/>
      </w:pPr>
      <w:r>
        <w:separator/>
      </w:r>
    </w:p>
  </w:footnote>
  <w:footnote w:type="continuationSeparator" w:id="0">
    <w:p w14:paraId="5F3C0B56" w14:textId="77777777" w:rsidR="00D95008" w:rsidRDefault="00D95008" w:rsidP="00D9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5F522" w14:textId="15229CC4" w:rsidR="00D95008" w:rsidRDefault="00D95008">
    <w:pPr>
      <w:pStyle w:val="Header"/>
    </w:pPr>
    <w:r>
      <w:t>Alex Holt – A57959647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F2"/>
    <w:rsid w:val="000A6389"/>
    <w:rsid w:val="00115D2C"/>
    <w:rsid w:val="00146E0C"/>
    <w:rsid w:val="0020356D"/>
    <w:rsid w:val="002852A3"/>
    <w:rsid w:val="00301E6F"/>
    <w:rsid w:val="00363FC3"/>
    <w:rsid w:val="0039071E"/>
    <w:rsid w:val="003C03C5"/>
    <w:rsid w:val="00490984"/>
    <w:rsid w:val="004B4F80"/>
    <w:rsid w:val="00632C0E"/>
    <w:rsid w:val="0070614B"/>
    <w:rsid w:val="007118E8"/>
    <w:rsid w:val="00727B70"/>
    <w:rsid w:val="007A0679"/>
    <w:rsid w:val="007D7928"/>
    <w:rsid w:val="00904E92"/>
    <w:rsid w:val="009A3574"/>
    <w:rsid w:val="009E197D"/>
    <w:rsid w:val="009F1324"/>
    <w:rsid w:val="00A20673"/>
    <w:rsid w:val="00A4019F"/>
    <w:rsid w:val="00A717B5"/>
    <w:rsid w:val="00AF1F94"/>
    <w:rsid w:val="00B00A91"/>
    <w:rsid w:val="00B3783F"/>
    <w:rsid w:val="00BD1AED"/>
    <w:rsid w:val="00C64CEE"/>
    <w:rsid w:val="00D45703"/>
    <w:rsid w:val="00D6426C"/>
    <w:rsid w:val="00D95008"/>
    <w:rsid w:val="00E36BC9"/>
    <w:rsid w:val="00E84AEE"/>
    <w:rsid w:val="00F13B83"/>
    <w:rsid w:val="00F4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FDD9"/>
  <w15:chartTrackingRefBased/>
  <w15:docId w15:val="{5B7B7251-1613-46D9-8AF6-CBEEE5ED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08"/>
  </w:style>
  <w:style w:type="paragraph" w:styleId="Footer">
    <w:name w:val="footer"/>
    <w:basedOn w:val="Normal"/>
    <w:link w:val="FooterChar"/>
    <w:uiPriority w:val="99"/>
    <w:unhideWhenUsed/>
    <w:rsid w:val="00D9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ltster2000/cse431_hw4/blob/master/q1.p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vs. Insertion Sort Runtime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cat>
          <c:val>
            <c:numRef>
              <c:f>Sheet1!$B$2:$B$6</c:f>
              <c:numCache>
                <c:formatCode>0.00E+00</c:formatCode>
                <c:ptCount val="5"/>
                <c:pt idx="0">
                  <c:v>5.9770000000002699E-6</c:v>
                </c:pt>
                <c:pt idx="1">
                  <c:v>1.6278000000000399E-5</c:v>
                </c:pt>
                <c:pt idx="2">
                  <c:v>4.0234000000000503E-5</c:v>
                </c:pt>
                <c:pt idx="3">
                  <c:v>9.1330000000000401E-5</c:v>
                </c:pt>
                <c:pt idx="4" formatCode="@">
                  <c:v>2.0717400000000099E-4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BA-4572-9368-AE4075BF39ED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cat>
          <c:val>
            <c:numRef>
              <c:f>Sheet1!$C$2:$C$6</c:f>
              <c:numCache>
                <c:formatCode>0.00E+00</c:formatCode>
                <c:ptCount val="5"/>
                <c:pt idx="0">
                  <c:v>3.9329999999999198E-6</c:v>
                </c:pt>
                <c:pt idx="1">
                  <c:v>6.9220000000004497E-6</c:v>
                </c:pt>
                <c:pt idx="2">
                  <c:v>3.6460999999999799E-5</c:v>
                </c:pt>
                <c:pt idx="3" formatCode="@">
                  <c:v>1.3997700000000001E-4</c:v>
                </c:pt>
                <c:pt idx="4" formatCode="@">
                  <c:v>5.2970799999999896E-4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BA-4572-9368-AE4075BF39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8205056"/>
        <c:axId val="668205384"/>
      </c:lineChart>
      <c:catAx>
        <c:axId val="668205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List</a:t>
                </a:r>
                <a:r>
                  <a:rPr lang="en-US" baseline="0"/>
                  <a:t> size (elements)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205384"/>
        <c:crosses val="autoZero"/>
        <c:auto val="1"/>
        <c:lblAlgn val="ctr"/>
        <c:lblOffset val="100"/>
        <c:noMultiLvlLbl val="0"/>
      </c:catAx>
      <c:valAx>
        <c:axId val="66820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20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vs. Insertion Sort Runtime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Sheet2!$B$1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Sheet2!$A$2:$A$31</c:f>
              <c:numCache>
                <c:formatCode>General</c:formatCode>
                <c:ptCount val="30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29</c:v>
                </c:pt>
                <c:pt idx="10">
                  <c:v>30</c:v>
                </c:pt>
                <c:pt idx="11">
                  <c:v>31</c:v>
                </c:pt>
                <c:pt idx="12">
                  <c:v>32</c:v>
                </c:pt>
                <c:pt idx="13">
                  <c:v>33</c:v>
                </c:pt>
                <c:pt idx="14">
                  <c:v>34</c:v>
                </c:pt>
                <c:pt idx="15">
                  <c:v>35</c:v>
                </c:pt>
                <c:pt idx="16">
                  <c:v>36</c:v>
                </c:pt>
                <c:pt idx="17">
                  <c:v>37</c:v>
                </c:pt>
                <c:pt idx="18">
                  <c:v>38</c:v>
                </c:pt>
                <c:pt idx="19">
                  <c:v>39</c:v>
                </c:pt>
                <c:pt idx="20">
                  <c:v>40</c:v>
                </c:pt>
                <c:pt idx="21">
                  <c:v>41</c:v>
                </c:pt>
                <c:pt idx="22">
                  <c:v>42</c:v>
                </c:pt>
                <c:pt idx="23">
                  <c:v>43</c:v>
                </c:pt>
                <c:pt idx="24">
                  <c:v>44</c:v>
                </c:pt>
                <c:pt idx="25">
                  <c:v>45</c:v>
                </c:pt>
                <c:pt idx="26">
                  <c:v>46</c:v>
                </c:pt>
                <c:pt idx="27">
                  <c:v>47</c:v>
                </c:pt>
                <c:pt idx="28">
                  <c:v>48</c:v>
                </c:pt>
                <c:pt idx="29">
                  <c:v>49</c:v>
                </c:pt>
              </c:numCache>
            </c:numRef>
          </c:cat>
          <c:val>
            <c:numRef>
              <c:f>Sheet2!$B$2:$B$31</c:f>
              <c:numCache>
                <c:formatCode>0.00E+00</c:formatCode>
                <c:ptCount val="30"/>
                <c:pt idx="0">
                  <c:v>3.0864999999999299E-5</c:v>
                </c:pt>
                <c:pt idx="1">
                  <c:v>3.2711600000000902E-5</c:v>
                </c:pt>
                <c:pt idx="2">
                  <c:v>3.6197999999999703E-5</c:v>
                </c:pt>
                <c:pt idx="3">
                  <c:v>3.6393399999997198E-5</c:v>
                </c:pt>
                <c:pt idx="4">
                  <c:v>3.9252699999998202E-5</c:v>
                </c:pt>
                <c:pt idx="5">
                  <c:v>4.0986300000000797E-5</c:v>
                </c:pt>
                <c:pt idx="6">
                  <c:v>4.1520500000000701E-5</c:v>
                </c:pt>
                <c:pt idx="7">
                  <c:v>4.3836100000003597E-5</c:v>
                </c:pt>
                <c:pt idx="8">
                  <c:v>4.5409699999986603E-5</c:v>
                </c:pt>
                <c:pt idx="9">
                  <c:v>5.5803900000004699E-5</c:v>
                </c:pt>
                <c:pt idx="10">
                  <c:v>4.9988399999994298E-5</c:v>
                </c:pt>
                <c:pt idx="11">
                  <c:v>5.1008600000007798E-5</c:v>
                </c:pt>
                <c:pt idx="12">
                  <c:v>5.5930900000011801E-5</c:v>
                </c:pt>
                <c:pt idx="13">
                  <c:v>5.5239199999996298E-5</c:v>
                </c:pt>
                <c:pt idx="14">
                  <c:v>5.9091899999982499E-5</c:v>
                </c:pt>
                <c:pt idx="15">
                  <c:v>5.9880499999972601E-5</c:v>
                </c:pt>
                <c:pt idx="16">
                  <c:v>6.4121900000010598E-5</c:v>
                </c:pt>
                <c:pt idx="17">
                  <c:v>6.6609699999978499E-5</c:v>
                </c:pt>
                <c:pt idx="18">
                  <c:v>6.6620800000007004E-5</c:v>
                </c:pt>
                <c:pt idx="19">
                  <c:v>6.8644299999987406E-5</c:v>
                </c:pt>
                <c:pt idx="20">
                  <c:v>7.0718200000005201E-5</c:v>
                </c:pt>
                <c:pt idx="21">
                  <c:v>7.2217100000022602E-5</c:v>
                </c:pt>
                <c:pt idx="22">
                  <c:v>7.5482899999993605E-5</c:v>
                </c:pt>
                <c:pt idx="23">
                  <c:v>7.7187700000040495E-5</c:v>
                </c:pt>
                <c:pt idx="24">
                  <c:v>7.8469500000034306E-5</c:v>
                </c:pt>
                <c:pt idx="25">
                  <c:v>8.0977000000020201E-5</c:v>
                </c:pt>
                <c:pt idx="26">
                  <c:v>8.2939500000021394E-5</c:v>
                </c:pt>
                <c:pt idx="27">
                  <c:v>8.5136399999997798E-5</c:v>
                </c:pt>
                <c:pt idx="28">
                  <c:v>8.7236599999998798E-5</c:v>
                </c:pt>
                <c:pt idx="29">
                  <c:v>8.8217700000031395E-5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A5-4CBF-AAC2-5A3C290197BC}"/>
            </c:ext>
          </c:extLst>
        </c:ser>
        <c:ser>
          <c:idx val="2"/>
          <c:order val="1"/>
          <c:tx>
            <c:strRef>
              <c:f>Sheet2!$C$1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Sheet2!$A$2:$A$31</c:f>
              <c:numCache>
                <c:formatCode>General</c:formatCode>
                <c:ptCount val="30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29</c:v>
                </c:pt>
                <c:pt idx="10">
                  <c:v>30</c:v>
                </c:pt>
                <c:pt idx="11">
                  <c:v>31</c:v>
                </c:pt>
                <c:pt idx="12">
                  <c:v>32</c:v>
                </c:pt>
                <c:pt idx="13">
                  <c:v>33</c:v>
                </c:pt>
                <c:pt idx="14">
                  <c:v>34</c:v>
                </c:pt>
                <c:pt idx="15">
                  <c:v>35</c:v>
                </c:pt>
                <c:pt idx="16">
                  <c:v>36</c:v>
                </c:pt>
                <c:pt idx="17">
                  <c:v>37</c:v>
                </c:pt>
                <c:pt idx="18">
                  <c:v>38</c:v>
                </c:pt>
                <c:pt idx="19">
                  <c:v>39</c:v>
                </c:pt>
                <c:pt idx="20">
                  <c:v>40</c:v>
                </c:pt>
                <c:pt idx="21">
                  <c:v>41</c:v>
                </c:pt>
                <c:pt idx="22">
                  <c:v>42</c:v>
                </c:pt>
                <c:pt idx="23">
                  <c:v>43</c:v>
                </c:pt>
                <c:pt idx="24">
                  <c:v>44</c:v>
                </c:pt>
                <c:pt idx="25">
                  <c:v>45</c:v>
                </c:pt>
                <c:pt idx="26">
                  <c:v>46</c:v>
                </c:pt>
                <c:pt idx="27">
                  <c:v>47</c:v>
                </c:pt>
                <c:pt idx="28">
                  <c:v>48</c:v>
                </c:pt>
                <c:pt idx="29">
                  <c:v>49</c:v>
                </c:pt>
              </c:numCache>
            </c:numRef>
          </c:cat>
          <c:val>
            <c:numRef>
              <c:f>Sheet2!$C$2:$C$31</c:f>
              <c:numCache>
                <c:formatCode>0.00E+00</c:formatCode>
                <c:ptCount val="30"/>
                <c:pt idx="0">
                  <c:v>2.6444100000000999E-5</c:v>
                </c:pt>
                <c:pt idx="1">
                  <c:v>2.83720999999986E-5</c:v>
                </c:pt>
                <c:pt idx="2">
                  <c:v>3.1459200000001903E-5</c:v>
                </c:pt>
                <c:pt idx="3">
                  <c:v>3.1530900000003402E-5</c:v>
                </c:pt>
                <c:pt idx="4">
                  <c:v>3.2955100000003401E-5</c:v>
                </c:pt>
                <c:pt idx="5">
                  <c:v>3.4817300000001297E-5</c:v>
                </c:pt>
                <c:pt idx="6">
                  <c:v>3.70457999999969E-5</c:v>
                </c:pt>
                <c:pt idx="7">
                  <c:v>4.0096599999991602E-5</c:v>
                </c:pt>
                <c:pt idx="8">
                  <c:v>4.4107700000000499E-5</c:v>
                </c:pt>
                <c:pt idx="9">
                  <c:v>4.7261699999995902E-5</c:v>
                </c:pt>
                <c:pt idx="10">
                  <c:v>4.9264899999992197E-5</c:v>
                </c:pt>
                <c:pt idx="11">
                  <c:v>5.3691900000008897E-5</c:v>
                </c:pt>
                <c:pt idx="12">
                  <c:v>5.9768699999989499E-5</c:v>
                </c:pt>
                <c:pt idx="13">
                  <c:v>6.3968699999991302E-5</c:v>
                </c:pt>
                <c:pt idx="14">
                  <c:v>7.6065299999994394E-5</c:v>
                </c:pt>
                <c:pt idx="15">
                  <c:v>6.9491500000010405E-5</c:v>
                </c:pt>
                <c:pt idx="16">
                  <c:v>7.8657000000015696E-5</c:v>
                </c:pt>
                <c:pt idx="17">
                  <c:v>8.2592900000005102E-5</c:v>
                </c:pt>
                <c:pt idx="18">
                  <c:v>8.8895300000000694E-5</c:v>
                </c:pt>
                <c:pt idx="19">
                  <c:v>9.1369499999995399E-5</c:v>
                </c:pt>
                <c:pt idx="20">
                  <c:v>9.25606000000023E-5</c:v>
                </c:pt>
                <c:pt idx="21">
                  <c:v>9.6547299999993796E-5</c:v>
                </c:pt>
                <c:pt idx="22">
                  <c:v>9.8144399999979293E-5</c:v>
                </c:pt>
                <c:pt idx="23">
                  <c:v>1.01366899999989E-4</c:v>
                </c:pt>
                <c:pt idx="24">
                  <c:v>1.08600699999964E-4</c:v>
                </c:pt>
                <c:pt idx="25">
                  <c:v>1.11766299999983E-4</c:v>
                </c:pt>
                <c:pt idx="26">
                  <c:v>1.13217100000028E-4</c:v>
                </c:pt>
                <c:pt idx="27" formatCode="General">
                  <c:v>1.20300900000046E-4</c:v>
                </c:pt>
                <c:pt idx="28">
                  <c:v>1.2334759999999001E-4</c:v>
                </c:pt>
                <c:pt idx="29" formatCode="General">
                  <c:v>1.3042049999999401E-4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A5-4CBF-AAC2-5A3C29019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8205056"/>
        <c:axId val="668205384"/>
      </c:lineChart>
      <c:catAx>
        <c:axId val="668205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List</a:t>
                </a:r>
                <a:r>
                  <a:rPr lang="en-US" baseline="0"/>
                  <a:t> size (elements)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205384"/>
        <c:crosses val="autoZero"/>
        <c:auto val="1"/>
        <c:lblAlgn val="ctr"/>
        <c:lblOffset val="100"/>
        <c:noMultiLvlLbl val="0"/>
      </c:catAx>
      <c:valAx>
        <c:axId val="66820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20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Alex</dc:creator>
  <cp:keywords/>
  <dc:description/>
  <cp:lastModifiedBy>Holt, Alex</cp:lastModifiedBy>
  <cp:revision>34</cp:revision>
  <dcterms:created xsi:type="dcterms:W3CDTF">2021-10-28T15:34:00Z</dcterms:created>
  <dcterms:modified xsi:type="dcterms:W3CDTF">2021-10-28T17:01:00Z</dcterms:modified>
</cp:coreProperties>
</file>