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C5" w:rsidRPr="00D65E80" w:rsidRDefault="001C4060" w:rsidP="004F79C5">
      <w:pPr>
        <w:jc w:val="center"/>
        <w:rPr>
          <w:b/>
          <w:sz w:val="44"/>
        </w:rPr>
      </w:pPr>
      <w:r>
        <w:rPr>
          <w:b/>
          <w:sz w:val="44"/>
        </w:rPr>
        <w:t>Sprawozdanie z laboratorium 2</w:t>
      </w:r>
    </w:p>
    <w:p w:rsidR="004F79C5" w:rsidRPr="00D65E80" w:rsidRDefault="004F79C5" w:rsidP="004F79C5">
      <w:pPr>
        <w:jc w:val="center"/>
        <w:rPr>
          <w:b/>
          <w:sz w:val="36"/>
        </w:rPr>
      </w:pPr>
      <w:r>
        <w:rPr>
          <w:b/>
          <w:sz w:val="36"/>
        </w:rPr>
        <w:t xml:space="preserve">Wstęp do </w:t>
      </w:r>
      <w:proofErr w:type="spellStart"/>
      <w:r>
        <w:rPr>
          <w:b/>
          <w:sz w:val="36"/>
        </w:rPr>
        <w:t>bioinformatyki</w:t>
      </w:r>
      <w:proofErr w:type="spellEnd"/>
    </w:p>
    <w:p w:rsidR="004F79C5" w:rsidRPr="00D65E80" w:rsidRDefault="004F79C5" w:rsidP="004F79C5">
      <w:pPr>
        <w:jc w:val="center"/>
        <w:rPr>
          <w:b/>
        </w:rPr>
      </w:pPr>
      <w:r>
        <w:rPr>
          <w:b/>
        </w:rPr>
        <w:t>Piątek 09.15</w:t>
      </w:r>
    </w:p>
    <w:p w:rsidR="004F79C5" w:rsidRPr="00D65E80" w:rsidRDefault="004F79C5" w:rsidP="004F79C5">
      <w:pPr>
        <w:jc w:val="center"/>
        <w:rPr>
          <w:b/>
        </w:rPr>
      </w:pPr>
      <w:r w:rsidRPr="00D65E80">
        <w:rPr>
          <w:b/>
        </w:rPr>
        <w:t>Maciej Hołub 236518</w:t>
      </w:r>
    </w:p>
    <w:p w:rsidR="004F79C5" w:rsidRDefault="001C4060" w:rsidP="004F79C5">
      <w:pPr>
        <w:jc w:val="center"/>
        <w:rPr>
          <w:b/>
        </w:rPr>
      </w:pPr>
      <w:r>
        <w:rPr>
          <w:b/>
        </w:rPr>
        <w:t>15.05</w:t>
      </w:r>
      <w:r w:rsidR="004F79C5" w:rsidRPr="00D65E80">
        <w:rPr>
          <w:b/>
        </w:rPr>
        <w:t>.2019</w:t>
      </w:r>
    </w:p>
    <w:p w:rsidR="00A23CB6" w:rsidRDefault="00A23CB6" w:rsidP="004F79C5">
      <w:pPr>
        <w:jc w:val="center"/>
        <w:rPr>
          <w:b/>
        </w:rPr>
      </w:pPr>
      <w:r>
        <w:rPr>
          <w:b/>
        </w:rPr>
        <w:t xml:space="preserve">Link do </w:t>
      </w:r>
      <w:proofErr w:type="spellStart"/>
      <w:r>
        <w:rPr>
          <w:b/>
        </w:rPr>
        <w:t>Githuba</w:t>
      </w:r>
      <w:proofErr w:type="spellEnd"/>
      <w:r>
        <w:rPr>
          <w:b/>
        </w:rPr>
        <w:t xml:space="preserve">: </w:t>
      </w:r>
      <w:hyperlink r:id="rId4" w:history="1">
        <w:r>
          <w:rPr>
            <w:rStyle w:val="Hipercze"/>
          </w:rPr>
          <w:t>https://github.com/Holub0816/Bioinformatics/tree/Zadanie2</w:t>
        </w:r>
      </w:hyperlink>
    </w:p>
    <w:p w:rsidR="00AA00FA" w:rsidRDefault="004F79C5">
      <w:r>
        <w:t xml:space="preserve">1.  </w:t>
      </w:r>
      <w:r w:rsidRPr="00073F89">
        <w:rPr>
          <w:b/>
        </w:rPr>
        <w:t>Cel</w:t>
      </w:r>
    </w:p>
    <w:p w:rsidR="004F79C5" w:rsidRDefault="00073F89" w:rsidP="00073F89">
      <w:pPr>
        <w:jc w:val="both"/>
      </w:pPr>
      <w:r>
        <w:tab/>
      </w:r>
      <w:r w:rsidR="004F79C5">
        <w:t>Celem laboratorium było napisanie programu znajdującego optymalne dopasowanie pary sekwencji DNA. Przeprowadzenie jakościowej analizy złożoności obliczeniowej czasowej i pamięciowej dla kilku przykładów kodu. Porównanie przykładowych par sekwencji ewolucyjnie powiązanych i niepowiązanych.</w:t>
      </w:r>
    </w:p>
    <w:p w:rsidR="004F79C5" w:rsidRPr="00073F89" w:rsidRDefault="004F79C5" w:rsidP="00073F89">
      <w:pPr>
        <w:jc w:val="both"/>
        <w:rPr>
          <w:b/>
        </w:rPr>
      </w:pPr>
      <w:r>
        <w:t xml:space="preserve">2. </w:t>
      </w:r>
      <w:r w:rsidRPr="00073F89">
        <w:rPr>
          <w:b/>
        </w:rPr>
        <w:t>Funkcjonalność programu</w:t>
      </w:r>
    </w:p>
    <w:p w:rsidR="007C3F69" w:rsidRDefault="00073F89" w:rsidP="006C49A1">
      <w:pPr>
        <w:jc w:val="both"/>
      </w:pPr>
      <w:r>
        <w:tab/>
      </w:r>
      <w:r w:rsidR="00AD703F">
        <w:t xml:space="preserve">Program posiada możliwość wczytania sekwencji nukleotydów w formacie FASTA z pliku tekstowego, bezpośrednio z bazy danych NCBI lub wczytując kod z klawiatury. Sekwencje są </w:t>
      </w:r>
      <w:proofErr w:type="spellStart"/>
      <w:r w:rsidR="00AD703F">
        <w:t>parsowane</w:t>
      </w:r>
      <w:proofErr w:type="spellEnd"/>
      <w:r w:rsidR="00AD703F">
        <w:t xml:space="preserve"> w celu oddzielenia sekwencji od ich identyfikatora. Następnie za pomocą funkcji </w:t>
      </w:r>
      <w:proofErr w:type="spellStart"/>
      <w:r w:rsidR="00AD703F">
        <w:t>matrix</w:t>
      </w:r>
      <w:proofErr w:type="spellEnd"/>
      <w:r w:rsidR="00AD703F">
        <w:t xml:space="preserve">() tworzona jest macierz punktacji dopasowania wypełniana według algorytmu </w:t>
      </w:r>
      <w:proofErr w:type="spellStart"/>
      <w:r w:rsidR="00AD703F">
        <w:t>Needlemanna-Wunscha</w:t>
      </w:r>
      <w:proofErr w:type="spellEnd"/>
      <w:r w:rsidR="00AD703F">
        <w:t xml:space="preserve"> oraz pomocnicza macierz pokazująca globalną ścieżkę dopasowania (funkcja </w:t>
      </w:r>
      <w:proofErr w:type="spellStart"/>
      <w:r w:rsidR="00AD703F">
        <w:t>generateHelpMatrix</w:t>
      </w:r>
      <w:r w:rsidR="001C4060">
        <w:t>x</w:t>
      </w:r>
      <w:proofErr w:type="spellEnd"/>
      <w:r w:rsidR="00AD703F">
        <w:t>()). Funkcja wyświetla macierz pomocniczą w formie graficznego wykresu przedstawiającego wszystkie ścieżki dopasowania oraz zapisuje go do pliku z rozszerzeniem .</w:t>
      </w:r>
      <w:proofErr w:type="spellStart"/>
      <w:r w:rsidR="00AD703F">
        <w:t>png</w:t>
      </w:r>
      <w:proofErr w:type="spellEnd"/>
      <w:r w:rsidR="00AD703F">
        <w:t xml:space="preserve">. Funkcja </w:t>
      </w:r>
      <w:proofErr w:type="spellStart"/>
      <w:r w:rsidR="00AD703F">
        <w:t>equations</w:t>
      </w:r>
      <w:proofErr w:type="spellEnd"/>
      <w:r w:rsidR="00AD703F">
        <w:t xml:space="preserve">() wyświetla parametry programu i dopasowania dla ścieżki o najdłuższej długości (wynik, długość dopasowania, liczbę przerw, liczbę pasujących nukleotydów). Parametry te można zapisać do pliku tekstowego używając funkcji </w:t>
      </w:r>
      <w:proofErr w:type="spellStart"/>
      <w:r w:rsidR="00AD703F">
        <w:t>saveToFile</w:t>
      </w:r>
      <w:proofErr w:type="spellEnd"/>
      <w:r w:rsidR="00AD703F">
        <w:t xml:space="preserve">(). Program jest wywoływany z </w:t>
      </w:r>
      <w:r w:rsidR="006C49A1">
        <w:t>linii komend.</w:t>
      </w:r>
    </w:p>
    <w:p w:rsidR="007C3F69" w:rsidRDefault="007C3F69" w:rsidP="006C49A1">
      <w:pPr>
        <w:tabs>
          <w:tab w:val="left" w:pos="1200"/>
        </w:tabs>
      </w:pPr>
    </w:p>
    <w:p w:rsidR="007C3F69" w:rsidRPr="00D80F1F" w:rsidRDefault="007C3F69" w:rsidP="007C3F69">
      <w:pPr>
        <w:rPr>
          <w:b/>
        </w:rPr>
      </w:pPr>
      <w:r>
        <w:rPr>
          <w:b/>
        </w:rPr>
        <w:t>3</w:t>
      </w:r>
      <w:r w:rsidRPr="00D80F1F">
        <w:rPr>
          <w:b/>
        </w:rPr>
        <w:t>. Analiza złożoności obliczeniowej</w:t>
      </w:r>
    </w:p>
    <w:p w:rsidR="001C4060" w:rsidRPr="001C4060" w:rsidRDefault="007C3F69" w:rsidP="001C4060">
      <w:pPr>
        <w:pStyle w:val="Default"/>
        <w:jc w:val="both"/>
      </w:pPr>
      <w:r>
        <w:tab/>
        <w:t>Obliczone złożoności obliczeniowe i przestrzenne są podane na koniec każdej metody. Analiza została przeprowadzona dla wszystkich metod użytych w programie. W każdym z wypadków obliczona została złożoność dla największej możliwej ilości operacji.</w:t>
      </w:r>
      <w:r w:rsidR="001C4060">
        <w:t xml:space="preserve"> Dodatkowo </w:t>
      </w:r>
      <w:r w:rsidR="001C4060" w:rsidRPr="001C4060">
        <w:t xml:space="preserve">szacuję złożoność obliczeniową korzystając z notacji dużego O. Dla funkcji </w:t>
      </w:r>
      <w:proofErr w:type="spellStart"/>
      <w:r w:rsidR="001C4060" w:rsidRPr="001C4060">
        <w:t>points</w:t>
      </w:r>
      <w:proofErr w:type="spellEnd"/>
      <w:r w:rsidR="001C4060" w:rsidRPr="001C4060">
        <w:t xml:space="preserve">() generującej macierz dopasowania złożoność obliczeniowa wynosi : O(n2). </w:t>
      </w:r>
    </w:p>
    <w:p w:rsidR="001C4060" w:rsidRPr="001C4060" w:rsidRDefault="001C4060" w:rsidP="001C4060">
      <w:pPr>
        <w:pStyle w:val="Default"/>
        <w:jc w:val="both"/>
      </w:pPr>
      <w:r w:rsidRPr="001C4060">
        <w:t xml:space="preserve">Dla funkcji </w:t>
      </w:r>
      <w:proofErr w:type="spellStart"/>
      <w:r w:rsidRPr="001C4060">
        <w:t>generateHelpMatrix</w:t>
      </w:r>
      <w:r>
        <w:t>x</w:t>
      </w:r>
      <w:proofErr w:type="spellEnd"/>
      <w:r w:rsidRPr="001C4060">
        <w:t xml:space="preserve">() złożoność obliczeniowa wynosi O(n). </w:t>
      </w:r>
    </w:p>
    <w:p w:rsidR="007C3F69" w:rsidRPr="001C4060" w:rsidRDefault="001C4060" w:rsidP="001C4060">
      <w:pPr>
        <w:jc w:val="both"/>
        <w:rPr>
          <w:sz w:val="24"/>
          <w:szCs w:val="24"/>
        </w:rPr>
      </w:pPr>
      <w:r w:rsidRPr="001C4060">
        <w:rPr>
          <w:sz w:val="24"/>
          <w:szCs w:val="24"/>
        </w:rPr>
        <w:t>Złożoność pamięciowa wynosi O(2n2) i wynika to z przechowywania w postaci tablic dwóch macierzy – macierzy punktacji oraz macierzy przedstawiającej ścieżkę optymalnego dopasowania.</w:t>
      </w:r>
    </w:p>
    <w:p w:rsidR="007C3F69" w:rsidRDefault="00F16208" w:rsidP="007C3F69">
      <w:pPr>
        <w:rPr>
          <w:b/>
        </w:rPr>
      </w:pPr>
      <w:r>
        <w:t>4</w:t>
      </w:r>
      <w:r w:rsidR="007C3F69">
        <w:t xml:space="preserve">. </w:t>
      </w:r>
      <w:r w:rsidR="007C3F69" w:rsidRPr="00D80F1F">
        <w:rPr>
          <w:b/>
        </w:rPr>
        <w:t>Porównanie przykładowych par sekwencji ewolucyjnie powiązanych i niepowiązanych</w:t>
      </w:r>
    </w:p>
    <w:p w:rsidR="00F16208" w:rsidRDefault="00AD703F" w:rsidP="00AD703F">
      <w:pPr>
        <w:jc w:val="both"/>
      </w:pPr>
      <w:r>
        <w:lastRenderedPageBreak/>
        <w:t xml:space="preserve">Do zaprezentowania analizy par sekwencji powiązanych ewolucyjnie wykorzystano sekwencję kodującą białko cytochrom b u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Słonia Azjatyckiego</w:t>
      </w:r>
      <w:r>
        <w:t xml:space="preserve"> oraz u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Mamuta</w:t>
      </w:r>
      <w:r>
        <w:t>. W tym przypadku ustawimy rodzaj dopasowania na tryb ‘DISTANCE’.</w:t>
      </w:r>
    </w:p>
    <w:p w:rsidR="00F16208" w:rsidRDefault="00F16208" w:rsidP="00AD703F">
      <w:pPr>
        <w:jc w:val="both"/>
      </w:pPr>
    </w:p>
    <w:p w:rsidR="00AD703F" w:rsidRDefault="00AD703F" w:rsidP="00AD7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Wywołanie: </w:t>
      </w:r>
      <w:r>
        <w:rPr>
          <w:rFonts w:ascii="Courier New" w:hAnsi="Courier New" w:cs="Courier New"/>
          <w:color w:val="000000"/>
          <w:sz w:val="20"/>
          <w:szCs w:val="20"/>
        </w:rPr>
        <w:t>interface(</w:t>
      </w:r>
      <w:r>
        <w:rPr>
          <w:rFonts w:ascii="Courier New" w:hAnsi="Courier New" w:cs="Courier New"/>
          <w:color w:val="A020F0"/>
          <w:sz w:val="20"/>
          <w:szCs w:val="20"/>
        </w:rPr>
        <w:t>'filename1'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'AsiaticElephant.txt'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'filename2'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'Mammoth.txt'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'match'</w:t>
      </w:r>
      <w:r>
        <w:rPr>
          <w:rFonts w:ascii="Courier New" w:hAnsi="Courier New" w:cs="Courier New"/>
          <w:color w:val="000000"/>
          <w:sz w:val="20"/>
          <w:szCs w:val="20"/>
        </w:rPr>
        <w:t>,-1,</w:t>
      </w:r>
      <w:r>
        <w:rPr>
          <w:rFonts w:ascii="Courier New" w:hAnsi="Courier New" w:cs="Courier New"/>
          <w:color w:val="A020F0"/>
          <w:sz w:val="20"/>
          <w:szCs w:val="20"/>
        </w:rPr>
        <w:t>'missmatch'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'gap'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D703F" w:rsidRDefault="00AD703F" w:rsidP="00AD703F">
      <w:pPr>
        <w:jc w:val="both"/>
      </w:pPr>
    </w:p>
    <w:p w:rsidR="00AD703F" w:rsidRDefault="00AD703F" w:rsidP="00AD703F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5030711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3F" w:rsidRDefault="00AD703F" w:rsidP="00AD703F">
      <w:pPr>
        <w:jc w:val="both"/>
      </w:pPr>
    </w:p>
    <w:p w:rsidR="00073F89" w:rsidRDefault="00AD703F" w:rsidP="00AD703F">
      <w:pPr>
        <w:jc w:val="both"/>
      </w:pPr>
      <w:r>
        <w:rPr>
          <w:noProof/>
          <w:lang w:eastAsia="pl-PL"/>
        </w:rPr>
        <w:drawing>
          <wp:inline distT="0" distB="0" distL="0" distR="0">
            <wp:extent cx="3314700" cy="1371600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3F" w:rsidRDefault="00AD703F" w:rsidP="00AD703F">
      <w:pPr>
        <w:jc w:val="both"/>
      </w:pPr>
    </w:p>
    <w:p w:rsidR="00AC5479" w:rsidRDefault="00073F89" w:rsidP="00073F89">
      <w:pPr>
        <w:jc w:val="both"/>
      </w:pPr>
      <w:r>
        <w:tab/>
        <w:t>Na Rysunku można zauważyć wyraźną przekątną świadczącą o powiązaniu ewolucyjnym obu sekwencji</w:t>
      </w:r>
      <w:r w:rsidR="00AD703F">
        <w:t xml:space="preserve">. </w:t>
      </w:r>
      <w:r>
        <w:t>Jak można zauważyć z drugiej części mutacje zachodziły najczęściej za pomocą subst</w:t>
      </w:r>
      <w:r w:rsidR="00AD703F">
        <w:t>ytucji. Sekwencje są zgodne w 84</w:t>
      </w:r>
      <w:r>
        <w:t>% co jest dosyć zadowalając</w:t>
      </w:r>
      <w:r w:rsidR="00AD703F">
        <w:t>ym wynikiem a przerwy stanowią 1</w:t>
      </w:r>
      <w:r>
        <w:t>2 całych sekwencji.</w:t>
      </w:r>
    </w:p>
    <w:p w:rsidR="00073F89" w:rsidRDefault="00073F89" w:rsidP="00073F89">
      <w:pPr>
        <w:jc w:val="both"/>
      </w:pPr>
    </w:p>
    <w:p w:rsidR="00073F89" w:rsidRDefault="00073F89" w:rsidP="00073F89">
      <w:pPr>
        <w:jc w:val="both"/>
      </w:pPr>
      <w:r>
        <w:t xml:space="preserve">Do zaprezentowania analizy par sekwencji powiązanych ewolucyjnie wykorzystano sekwencję kodującą </w:t>
      </w:r>
      <w:r w:rsidR="00AD703F">
        <w:t xml:space="preserve">białko cytochrom b </w:t>
      </w:r>
      <w:r>
        <w:t xml:space="preserve">u </w:t>
      </w:r>
      <w:r w:rsidR="00AD703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Mamuta </w:t>
      </w:r>
      <w:r w:rsidR="00AD703F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oraz </w:t>
      </w:r>
      <w:r w:rsidR="004E1505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białko POMP u </w:t>
      </w:r>
      <w:proofErr w:type="spellStart"/>
      <w:r w:rsidR="004E1505" w:rsidRPr="004E15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Xenopus</w:t>
      </w:r>
      <w:proofErr w:type="spellEnd"/>
      <w:r w:rsidR="004E1505" w:rsidRPr="004E15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E1505" w:rsidRPr="004E15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laevis</w:t>
      </w:r>
      <w:proofErr w:type="spellEnd"/>
      <w:r>
        <w:t>. W tym przypadku ustawimy rodzaj</w:t>
      </w:r>
      <w:r w:rsidR="00AD703F">
        <w:t xml:space="preserve"> dopasowania na tryb ‘DISTANCE</w:t>
      </w:r>
      <w:r>
        <w:t>’.</w:t>
      </w:r>
    </w:p>
    <w:p w:rsidR="00F16208" w:rsidRDefault="004E1505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pl-PL"/>
        </w:rPr>
        <w:t xml:space="preserve">Wywołanie: </w:t>
      </w:r>
      <w:r>
        <w:rPr>
          <w:rFonts w:ascii="Courier New" w:hAnsi="Courier New" w:cs="Courier New"/>
          <w:color w:val="000000"/>
          <w:sz w:val="20"/>
          <w:szCs w:val="20"/>
        </w:rPr>
        <w:t>interface(</w:t>
      </w:r>
      <w:r>
        <w:rPr>
          <w:rFonts w:ascii="Courier New" w:hAnsi="Courier New" w:cs="Courier New"/>
          <w:color w:val="A020F0"/>
          <w:sz w:val="20"/>
          <w:szCs w:val="20"/>
        </w:rPr>
        <w:t>'filename1'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'fasta.txt'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'filename2'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'Mammoth.txt'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'match'</w:t>
      </w:r>
      <w:r>
        <w:rPr>
          <w:rFonts w:ascii="Courier New" w:hAnsi="Courier New" w:cs="Courier New"/>
          <w:color w:val="000000"/>
          <w:sz w:val="20"/>
          <w:szCs w:val="20"/>
        </w:rPr>
        <w:t>,-1,</w:t>
      </w:r>
      <w:r>
        <w:rPr>
          <w:rFonts w:ascii="Courier New" w:hAnsi="Courier New" w:cs="Courier New"/>
          <w:color w:val="A020F0"/>
          <w:sz w:val="20"/>
          <w:szCs w:val="20"/>
        </w:rPr>
        <w:t>'missmatch'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'gap'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62230</wp:posOffset>
            </wp:positionV>
            <wp:extent cx="4019550" cy="4419600"/>
            <wp:effectExtent l="19050" t="0" r="0" b="0"/>
            <wp:wrapNone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6208" w:rsidRDefault="00F16208" w:rsidP="00F1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3F89" w:rsidRPr="00F16208" w:rsidRDefault="00073F89" w:rsidP="00F16208">
      <w:pPr>
        <w:rPr>
          <w:rFonts w:ascii="Courier New" w:hAnsi="Courier New" w:cs="Courier New"/>
          <w:sz w:val="24"/>
          <w:szCs w:val="24"/>
        </w:rPr>
      </w:pPr>
    </w:p>
    <w:p w:rsidR="004E1505" w:rsidRDefault="004E1505" w:rsidP="004E1505">
      <w:pPr>
        <w:jc w:val="center"/>
      </w:pPr>
    </w:p>
    <w:p w:rsidR="00073F89" w:rsidRDefault="00073F89" w:rsidP="00073F89"/>
    <w:p w:rsidR="00073F89" w:rsidRDefault="004E1505" w:rsidP="00073F89">
      <w:r>
        <w:rPr>
          <w:noProof/>
          <w:lang w:eastAsia="pl-PL"/>
        </w:rPr>
        <w:lastRenderedPageBreak/>
        <w:drawing>
          <wp:inline distT="0" distB="0" distL="0" distR="0">
            <wp:extent cx="3314700" cy="139065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08" w:rsidRDefault="00F16208" w:rsidP="00073F89"/>
    <w:p w:rsidR="00F16208" w:rsidRDefault="00F16208" w:rsidP="00F16208">
      <w:pPr>
        <w:tabs>
          <w:tab w:val="left" w:pos="1200"/>
        </w:tabs>
        <w:jc w:val="both"/>
        <w:rPr>
          <w:b/>
        </w:rPr>
      </w:pPr>
      <w:r>
        <w:rPr>
          <w:b/>
        </w:rPr>
        <w:t>6. Schemat blokowy algorytmów użyty</w:t>
      </w:r>
      <w:r w:rsidRPr="00D03D2F">
        <w:rPr>
          <w:b/>
        </w:rPr>
        <w:t xml:space="preserve"> do wygenerowania optymalnej maci</w:t>
      </w:r>
      <w:r>
        <w:rPr>
          <w:b/>
        </w:rPr>
        <w:t>erzy dopasowania</w:t>
      </w:r>
    </w:p>
    <w:p w:rsidR="00F16208" w:rsidRPr="00D03D2F" w:rsidRDefault="001C4060" w:rsidP="00F16208">
      <w:pPr>
        <w:tabs>
          <w:tab w:val="left" w:pos="1200"/>
        </w:tabs>
        <w:jc w:val="both"/>
        <w:rPr>
          <w:b/>
        </w:rPr>
      </w:pPr>
      <w:r>
        <w:rPr>
          <w:b/>
          <w:noProof/>
          <w:lang w:eastAsia="pl-PL"/>
        </w:rPr>
        <w:t>Schemat blokowy znajduje się w folderze pod nazwą algorytm1.png. Algorytm dotyczy funkcji generateHelpMatrixx(), która tworzy macierz dopasowania.</w:t>
      </w:r>
    </w:p>
    <w:p w:rsidR="00F16208" w:rsidRPr="004E1505" w:rsidRDefault="00F16208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Default="00073F89" w:rsidP="00073F89"/>
    <w:p w:rsidR="00073F89" w:rsidRPr="00073F89" w:rsidRDefault="00073F89" w:rsidP="00073F89"/>
    <w:sectPr w:rsidR="00073F89" w:rsidRPr="00073F89" w:rsidSect="00715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79C5"/>
    <w:rsid w:val="00073F89"/>
    <w:rsid w:val="001C4060"/>
    <w:rsid w:val="002351F8"/>
    <w:rsid w:val="0048099B"/>
    <w:rsid w:val="004E1505"/>
    <w:rsid w:val="004F79C5"/>
    <w:rsid w:val="00570E70"/>
    <w:rsid w:val="005E4383"/>
    <w:rsid w:val="006C49A1"/>
    <w:rsid w:val="007154FB"/>
    <w:rsid w:val="007C3F69"/>
    <w:rsid w:val="00A23CB6"/>
    <w:rsid w:val="00AC5479"/>
    <w:rsid w:val="00AD703F"/>
    <w:rsid w:val="00E45C55"/>
    <w:rsid w:val="00E839B9"/>
    <w:rsid w:val="00F16208"/>
    <w:rsid w:val="00F9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79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C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3F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4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A23C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olub0816/Bioinformatics/tree/Zadanie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507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3</cp:revision>
  <dcterms:created xsi:type="dcterms:W3CDTF">2019-05-16T20:32:00Z</dcterms:created>
  <dcterms:modified xsi:type="dcterms:W3CDTF">2019-05-16T21:24:00Z</dcterms:modified>
</cp:coreProperties>
</file>