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2453" w14:textId="77777777" w:rsidR="00D402A2" w:rsidRDefault="00D402A2">
      <w:pPr>
        <w:pStyle w:val="a3"/>
      </w:pP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4D80EA3A" w14:textId="77777777">
        <w:trPr>
          <w:trHeight w:val="1100"/>
        </w:trPr>
        <w:tc>
          <w:tcPr>
            <w:tcW w:w="10158" w:type="dxa"/>
            <w:vAlign w:val="center"/>
          </w:tcPr>
          <w:p w14:paraId="213370F3" w14:textId="77777777" w:rsidR="00D402A2" w:rsidRDefault="00000000">
            <w:pPr>
              <w:pStyle w:val="a3"/>
              <w:jc w:val="center"/>
            </w:pPr>
            <w:r>
              <w:rPr>
                <w:rFonts w:ascii="HY헤드라인M" w:eastAsia="HY헤드라인M" w:hAnsi="HY헤드라인M" w:cs="HY헤드라인M"/>
                <w:b/>
                <w:sz w:val="36"/>
              </w:rPr>
              <w:t>문제점 목록 – 디브리핑 (공감과정 수행 결과)</w:t>
            </w:r>
          </w:p>
        </w:tc>
      </w:tr>
    </w:tbl>
    <w:p w14:paraId="65A685A4" w14:textId="77777777" w:rsidR="00D402A2" w:rsidRDefault="00D402A2">
      <w:pPr>
        <w:pStyle w:val="a3"/>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60"/>
        <w:gridCol w:w="8398"/>
      </w:tblGrid>
      <w:tr w:rsidR="00D402A2" w14:paraId="40A4A07C" w14:textId="77777777">
        <w:trPr>
          <w:trHeight w:val="700"/>
        </w:trPr>
        <w:tc>
          <w:tcPr>
            <w:tcW w:w="1760" w:type="dxa"/>
            <w:shd w:val="clear" w:color="auto" w:fill="DFDFDF"/>
            <w:vAlign w:val="center"/>
          </w:tcPr>
          <w:p w14:paraId="4061C4DC" w14:textId="77777777" w:rsidR="00D402A2" w:rsidRDefault="00000000">
            <w:pPr>
              <w:pStyle w:val="a3"/>
              <w:jc w:val="center"/>
            </w:pPr>
            <w:r>
              <w:rPr>
                <w:rFonts w:ascii="HY중고딕" w:eastAsia="HY중고딕" w:hAnsi="HY중고딕" w:cs="HY중고딕"/>
                <w:b/>
                <w:sz w:val="24"/>
              </w:rPr>
              <w:t>프로젝트명</w:t>
            </w:r>
          </w:p>
        </w:tc>
        <w:tc>
          <w:tcPr>
            <w:tcW w:w="8398" w:type="dxa"/>
            <w:vAlign w:val="center"/>
          </w:tcPr>
          <w:p>
            <w:pPr>
              <w:pStyle w:val="a3"/>
            </w:pPr>
            <w:r>
              <w:rPr>
                <w:rFonts w:ascii="HY중고딕" w:eastAsia="HY중고딕" w:hAnsi="HY중고딕" w:cs="HY중고딕"/>
                <w:sz w:val="22"/>
              </w:rPr>
              <w:t xml:space="preserve">화면 속 도박 콘텐츠 자동 탐지 서비스 — OCR·이미지 융합 기반 청소년 보호 솔루션</w:t>
            </w:r>
          </w:p>
        </w:tc>
      </w:tr>
    </w:tbl>
    <w:p w14:paraId="06AD7D22" w14:textId="77777777" w:rsidR="00D402A2" w:rsidRDefault="00D402A2">
      <w:pPr>
        <w:pStyle w:val="a3"/>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980"/>
        <w:gridCol w:w="8178"/>
      </w:tblGrid>
      <w:tr w:rsidR="00D402A2" w14:paraId="29161A6A" w14:textId="77777777">
        <w:trPr>
          <w:trHeight w:val="420"/>
        </w:trPr>
        <w:tc>
          <w:tcPr>
            <w:tcW w:w="1980" w:type="dxa"/>
            <w:shd w:val="clear" w:color="auto" w:fill="DFDFDF"/>
            <w:vAlign w:val="center"/>
          </w:tcPr>
          <w:p w14:paraId="48A641CA" w14:textId="77777777" w:rsidR="00D402A2" w:rsidRDefault="00000000">
            <w:pPr>
              <w:pStyle w:val="a3"/>
              <w:jc w:val="center"/>
            </w:pPr>
            <w:r>
              <w:rPr>
                <w:rFonts w:ascii="HY중고딕" w:eastAsia="HY중고딕" w:hAnsi="HY중고딕" w:cs="HY중고딕"/>
                <w:b/>
                <w:sz w:val="22"/>
              </w:rPr>
              <w:t>조</w:t>
            </w:r>
          </w:p>
        </w:tc>
        <w:tc>
          <w:tcPr>
            <w:tcW w:w="8178" w:type="dxa"/>
            <w:vAlign w:val="center"/>
          </w:tcPr>
          <w:p>
            <w:pPr>
              <w:pStyle w:val="a3"/>
            </w:pPr>
            <w:r>
              <w:rPr>
                <w:rFonts w:ascii="HY중고딕" w:eastAsia="HY중고딕" w:hAnsi="HY중고딕" w:cs="HY중고딕"/>
                <w:sz w:val="22"/>
              </w:rPr>
              <w:t xml:space="preserve">개인 프로젝트 (1인)</w:t>
            </w:r>
          </w:p>
        </w:tc>
      </w:tr>
      <w:tr w:rsidR="00D402A2" w14:paraId="5739C415" w14:textId="77777777">
        <w:trPr>
          <w:trHeight w:val="420"/>
        </w:trPr>
        <w:tc>
          <w:tcPr>
            <w:tcW w:w="1980" w:type="dxa"/>
            <w:shd w:val="clear" w:color="auto" w:fill="DFDFDF"/>
            <w:vAlign w:val="center"/>
          </w:tcPr>
          <w:p w14:paraId="500016D2" w14:textId="77777777" w:rsidR="00D402A2" w:rsidRDefault="00000000">
            <w:pPr>
              <w:pStyle w:val="a3"/>
              <w:jc w:val="center"/>
            </w:pPr>
            <w:r>
              <w:rPr>
                <w:rFonts w:ascii="HY중고딕" w:eastAsia="HY중고딕" w:hAnsi="HY중고딕" w:cs="HY중고딕"/>
                <w:b/>
                <w:sz w:val="22"/>
              </w:rPr>
              <w:t>지도교수</w:t>
            </w:r>
          </w:p>
        </w:tc>
        <w:tc>
          <w:tcPr>
            <w:tcW w:w="8178" w:type="dxa"/>
            <w:vAlign w:val="center"/>
          </w:tcPr>
          <w:p>
            <w:pPr>
              <w:pStyle w:val="a3"/>
            </w:pPr>
            <w:r>
              <w:rPr>
                <w:rFonts w:ascii="HY중고딕" w:eastAsia="HY중고딕" w:hAnsi="HY중고딕" w:cs="HY중고딕" w:hint="eastAsia"/>
                <w:sz w:val="22"/>
              </w:rPr>
              <w:t xml:space="preserve">김영국 교수   (서명)</w:t>
            </w:r>
          </w:p>
        </w:tc>
      </w:tr>
      <w:tr w:rsidR="00D402A2" w14:paraId="5BA028C7" w14:textId="77777777">
        <w:trPr>
          <w:trHeight w:val="420"/>
        </w:trPr>
        <w:tc>
          <w:tcPr>
            <w:tcW w:w="1980" w:type="dxa"/>
            <w:shd w:val="clear" w:color="auto" w:fill="DFDFDF"/>
            <w:vAlign w:val="center"/>
          </w:tcPr>
          <w:p w14:paraId="5E244BAB" w14:textId="77777777" w:rsidR="00D402A2" w:rsidRDefault="00000000">
            <w:pPr>
              <w:pStyle w:val="a3"/>
              <w:jc w:val="center"/>
            </w:pPr>
            <w:r>
              <w:rPr>
                <w:rFonts w:ascii="HY중고딕" w:eastAsia="HY중고딕" w:hAnsi="HY중고딕" w:cs="HY중고딕"/>
                <w:b/>
                <w:sz w:val="22"/>
              </w:rPr>
              <w:t>조원</w:t>
            </w:r>
          </w:p>
        </w:tc>
        <w:tc>
          <w:tcPr>
            <w:tcW w:w="8178" w:type="dxa"/>
            <w:vAlign w:val="center"/>
          </w:tcPr>
          <w:p>
            <w:pPr>
              <w:pStyle w:val="a3"/>
            </w:pPr>
            <w:r>
              <w:rPr>
                <w:rFonts w:ascii="HY중고딕" w:eastAsia="HY중고딕" w:hAnsi="HY중고딕" w:cs="HY중고딕"/>
                <w:sz w:val="22"/>
              </w:rPr>
              <w:t xml:space="preserve">202650299 김성민</w:t>
            </w:r>
          </w:p>
        </w:tc>
      </w:tr>
      <w:tr w:rsidR="00D402A2" w14:paraId="674225E0" w14:textId="77777777">
        <w:trPr>
          <w:trHeight w:val="420"/>
        </w:trPr>
        <w:tc>
          <w:tcPr>
            <w:tcW w:w="1980" w:type="dxa"/>
            <w:shd w:val="clear" w:color="auto" w:fill="DFDFDF"/>
            <w:vAlign w:val="center"/>
          </w:tcPr>
          <w:p w14:paraId="2A492E70" w14:textId="77777777" w:rsidR="00D402A2" w:rsidRDefault="00000000">
            <w:pPr>
              <w:pStyle w:val="a3"/>
              <w:jc w:val="center"/>
            </w:pPr>
            <w:r>
              <w:rPr>
                <w:rFonts w:ascii="HY중고딕" w:eastAsia="HY중고딕" w:hAnsi="HY중고딕" w:cs="HY중고딕"/>
                <w:b/>
                <w:sz w:val="22"/>
              </w:rPr>
              <w:t>제출일자</w:t>
            </w:r>
          </w:p>
        </w:tc>
        <w:tc>
          <w:tcPr>
            <w:tcW w:w="8178" w:type="dxa"/>
            <w:vAlign w:val="center"/>
          </w:tcPr>
          <w:p>
            <w:pPr>
              <w:pStyle w:val="a3"/>
            </w:pPr>
            <w:r>
              <w:rPr>
                <w:rFonts w:ascii="HY중고딕" w:eastAsia="HY중고딕" w:hAnsi="HY중고딕" w:cs="HY중고딕"/>
                <w:sz w:val="22"/>
              </w:rPr>
              <w:t xml:space="preserve">2026. 9. 30.</w:t>
            </w:r>
          </w:p>
        </w:tc>
      </w:tr>
      <w:tr w:rsidR="00D402A2" w14:paraId="582A53AA" w14:textId="77777777">
        <w:trPr>
          <w:trHeight w:val="420"/>
        </w:trPr>
        <w:tc>
          <w:tcPr>
            <w:tcW w:w="1980" w:type="dxa"/>
            <w:shd w:val="clear" w:color="auto" w:fill="DFDFDF"/>
            <w:vAlign w:val="center"/>
          </w:tcPr>
          <w:p w14:paraId="6FB400DA" w14:textId="77777777" w:rsidR="00D402A2" w:rsidRDefault="00000000">
            <w:pPr>
              <w:pStyle w:val="a3"/>
              <w:jc w:val="center"/>
            </w:pPr>
            <w:r>
              <w:rPr>
                <w:rFonts w:ascii="HY중고딕" w:eastAsia="HY중고딕" w:hAnsi="HY중고딕" w:cs="HY중고딕"/>
                <w:b/>
                <w:sz w:val="22"/>
              </w:rPr>
              <w:t>GitHub 저장소</w:t>
            </w:r>
          </w:p>
        </w:tc>
        <w:tc>
          <w:tcPr>
            <w:tcW w:w="8178" w:type="dxa"/>
            <w:vAlign w:val="center"/>
          </w:tcPr>
          <w:p>
            <w:pPr>
              <w:pStyle w:val="a3"/>
            </w:pPr>
            <w:r>
              <w:rPr>
                <w:rFonts w:ascii="HY중고딕" w:eastAsia="HY중고딕" w:hAnsi="HY중고딕" w:cs="HY중고딕"/>
                <w:sz w:val="22"/>
              </w:rPr>
              <w:t xml:space="preserve">https://github.com/Holy-Min/gambling-content-detection</w:t>
            </w:r>
          </w:p>
        </w:tc>
      </w:tr>
    </w:tbl>
    <w:p w14:paraId="79AE9836" w14:textId="77777777" w:rsidR="004F6E9E" w:rsidRDefault="004F6E9E">
      <w:pPr>
        <w:pStyle w:val="a3"/>
        <w:spacing w:before="320" w:after="120"/>
        <w:rPr>
          <w:rFonts w:ascii="휴먼명조" w:eastAsia="휴먼명조" w:hAnsi="휴먼명조" w:cs="휴먼명조"/>
          <w:b/>
          <w:sz w:val="26"/>
        </w:rPr>
      </w:pPr>
    </w:p>
    <w:p w14:paraId="6922F8C4" w14:textId="77777777" w:rsidR="004F6E9E" w:rsidRDefault="004F6E9E">
      <w:pPr>
        <w:widowControl/>
        <w:wordWrap/>
        <w:autoSpaceDE/>
        <w:autoSpaceDN/>
        <w:rPr>
          <w:rFonts w:ascii="휴먼명조" w:eastAsia="휴먼명조" w:hAnsi="휴먼명조" w:cs="휴먼명조"/>
          <w:b/>
          <w:color w:val="000000"/>
          <w:sz w:val="26"/>
          <w:shd w:val="clear" w:color="000000" w:fill="auto"/>
        </w:rPr>
      </w:pPr>
      <w:r>
        <w:rPr>
          <w:rFonts w:ascii="휴먼명조" w:eastAsia="휴먼명조" w:hAnsi="휴먼명조" w:cs="휴먼명조"/>
          <w:b/>
          <w:sz w:val="26"/>
        </w:rPr>
        <w:br w:type="page"/>
      </w:r>
    </w:p>
    <w:p w14:paraId="6AD893B2" w14:textId="3A123FB6" w:rsidR="00D402A2" w:rsidRDefault="00000000">
      <w:pPr>
        <w:pStyle w:val="a3"/>
        <w:spacing w:before="320" w:after="120"/>
      </w:pPr>
      <w:r>
        <w:rPr>
          <w:rFonts w:ascii="휴먼명조" w:eastAsia="휴먼명조" w:hAnsi="휴먼명조" w:cs="휴먼명조"/>
          <w:b/>
          <w:sz w:val="26"/>
        </w:rPr>
        <w:lastRenderedPageBreak/>
        <w:t>Document Revision History</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1700"/>
        <w:gridCol w:w="5558"/>
        <w:gridCol w:w="2000"/>
      </w:tblGrid>
      <w:tr w:rsidR="00D402A2" w14:paraId="2FE9AE83" w14:textId="77777777">
        <w:trPr>
          <w:trHeight w:val="420"/>
          <w:tblHeader/>
        </w:trPr>
        <w:tc>
          <w:tcPr>
            <w:tcW w:w="900" w:type="dxa"/>
            <w:shd w:val="clear" w:color="auto" w:fill="DFDFDF"/>
            <w:vAlign w:val="center"/>
          </w:tcPr>
          <w:p w14:paraId="11A705EF" w14:textId="77777777" w:rsidR="00D402A2" w:rsidRDefault="00000000">
            <w:pPr>
              <w:pStyle w:val="a3"/>
              <w:jc w:val="center"/>
            </w:pPr>
            <w:r>
              <w:rPr>
                <w:rFonts w:ascii="HY중고딕" w:eastAsia="HY중고딕" w:hAnsi="HY중고딕" w:cs="HY중고딕"/>
                <w:b/>
                <w:sz w:val="22"/>
              </w:rPr>
              <w:t>Rev#</w:t>
            </w:r>
          </w:p>
        </w:tc>
        <w:tc>
          <w:tcPr>
            <w:tcW w:w="1700" w:type="dxa"/>
            <w:shd w:val="clear" w:color="auto" w:fill="DFDFDF"/>
            <w:vAlign w:val="center"/>
          </w:tcPr>
          <w:p w14:paraId="4F9B5573" w14:textId="77777777" w:rsidR="00D402A2" w:rsidRDefault="00000000">
            <w:pPr>
              <w:pStyle w:val="a3"/>
              <w:jc w:val="center"/>
            </w:pPr>
            <w:r>
              <w:rPr>
                <w:rFonts w:ascii="HY중고딕" w:eastAsia="HY중고딕" w:hAnsi="HY중고딕" w:cs="HY중고딕"/>
                <w:b/>
                <w:sz w:val="22"/>
              </w:rPr>
              <w:t>Date</w:t>
            </w:r>
          </w:p>
        </w:tc>
        <w:tc>
          <w:tcPr>
            <w:tcW w:w="5558" w:type="dxa"/>
            <w:shd w:val="clear" w:color="auto" w:fill="DFDFDF"/>
            <w:vAlign w:val="center"/>
          </w:tcPr>
          <w:p w14:paraId="1529FC64" w14:textId="77777777" w:rsidR="00D402A2" w:rsidRDefault="00000000">
            <w:pPr>
              <w:pStyle w:val="a3"/>
              <w:jc w:val="center"/>
            </w:pPr>
            <w:r>
              <w:rPr>
                <w:rFonts w:ascii="HY중고딕" w:eastAsia="HY중고딕" w:hAnsi="HY중고딕" w:cs="HY중고딕"/>
                <w:b/>
                <w:sz w:val="22"/>
              </w:rPr>
              <w:t>Affected Section</w:t>
            </w:r>
          </w:p>
        </w:tc>
        <w:tc>
          <w:tcPr>
            <w:tcW w:w="2000" w:type="dxa"/>
            <w:shd w:val="clear" w:color="auto" w:fill="DFDFDF"/>
            <w:vAlign w:val="center"/>
          </w:tcPr>
          <w:p w14:paraId="06C4331E" w14:textId="77777777" w:rsidR="00D402A2" w:rsidRDefault="00000000">
            <w:pPr>
              <w:pStyle w:val="a3"/>
              <w:jc w:val="center"/>
            </w:pPr>
            <w:r>
              <w:rPr>
                <w:rFonts w:ascii="HY중고딕" w:eastAsia="HY중고딕" w:hAnsi="HY중고딕" w:cs="HY중고딕"/>
                <w:b/>
                <w:sz w:val="22"/>
              </w:rPr>
              <w:t>Author</w:t>
            </w:r>
          </w:p>
        </w:tc>
      </w:tr>
      <w:tr w:rsidR="00D402A2" w14:paraId="3A332D72" w14:textId="77777777">
        <w:trPr>
          <w:trHeight w:val="360"/>
        </w:trPr>
        <w:tc>
          <w:tcPr>
            <w:tcW w:w="900" w:type="dxa"/>
            <w:vAlign w:val="center"/>
          </w:tcPr>
          <w:p w14:paraId="32D89C4D" w14:textId="77777777" w:rsidR="00D402A2" w:rsidRDefault="00000000">
            <w:pPr>
              <w:pStyle w:val="a3"/>
              <w:jc w:val="center"/>
            </w:pPr>
            <w:r>
              <w:rPr>
                <w:rFonts w:ascii="HY중고딕" w:eastAsia="HY중고딕" w:hAnsi="HY중고딕" w:cs="HY중고딕"/>
                <w:sz w:val="22"/>
              </w:rPr>
              <w:t>1</w:t>
            </w:r>
          </w:p>
        </w:tc>
        <w:tc>
          <w:tcPr>
            <w:tcW w:w="1700" w:type="dxa"/>
            <w:vAlign w:val="center"/>
          </w:tcPr>
          <w:p>
            <w:pPr>
              <w:pStyle w:val="a3"/>
              <w:jc w:val="center"/>
            </w:pPr>
            <w:r>
              <w:rPr>
                <w:rFonts w:ascii="HY중고딕" w:eastAsia="HY중고딕" w:hAnsi="HY중고딕" w:cs="HY중고딕"/>
                <w:sz w:val="22"/>
              </w:rPr>
              <w:t xml:space="preserve">2026/09/23</w:t>
            </w:r>
          </w:p>
        </w:tc>
        <w:tc>
          <w:tcPr>
            <w:tcW w:w="5558" w:type="dxa"/>
            <w:vAlign w:val="center"/>
          </w:tcPr>
          <w:p>
            <w:pPr>
              <w:pStyle w:val="a3"/>
            </w:pPr>
            <w:r>
              <w:rPr>
                <w:rFonts w:ascii="HY중고딕" w:eastAsia="HY중고딕" w:hAnsi="HY중고딕" w:cs="HY중고딕"/>
                <w:sz w:val="22"/>
              </w:rPr>
              <w:t xml:space="preserve">최초 작성 (1~4번, 문헌 조사 기반)</w:t>
            </w:r>
          </w:p>
        </w:tc>
        <w:tc>
          <w:tcPr>
            <w:tcW w:w="2000" w:type="dxa"/>
            <w:vAlign w:val="center"/>
          </w:tcPr>
          <w:p>
            <w:pPr>
              <w:pStyle w:val="a3"/>
              <w:jc w:val="center"/>
            </w:pPr>
            <w:r>
              <w:rPr>
                <w:rFonts w:ascii="HY중고딕" w:eastAsia="HY중고딕" w:hAnsi="HY중고딕" w:cs="HY중고딕"/>
                <w:sz w:val="22"/>
              </w:rPr>
              <w:t xml:space="preserve">김성민</w:t>
            </w:r>
          </w:p>
        </w:tc>
      </w:tr>
      <w:tr w:rsidR="00D402A2" w14:paraId="5B66C910" w14:textId="77777777">
        <w:trPr>
          <w:trHeight w:val="360"/>
        </w:trPr>
        <w:tc>
          <w:tcPr>
            <w:tcW w:w="900" w:type="dxa"/>
          </w:tcPr>
          <w:p>
            <w:pPr>
              <w:pStyle w:val="a3"/>
              <w:jc w:val="center"/>
            </w:pPr>
            <w:r>
              <w:rPr>
                <w:rFonts w:ascii="HY중고딕" w:eastAsia="HY중고딕" w:hAnsi="HY중고딕" w:cs="HY중고딕"/>
                <w:sz w:val="22"/>
              </w:rPr>
              <w:t xml:space="preserve">2</w:t>
            </w:r>
          </w:p>
        </w:tc>
        <w:tc>
          <w:tcPr>
            <w:tcW w:w="1700" w:type="dxa"/>
          </w:tcPr>
          <w:p>
            <w:pPr>
              <w:pStyle w:val="a3"/>
              <w:jc w:val="center"/>
            </w:pPr>
            <w:r>
              <w:rPr>
                <w:rFonts w:ascii="HY중고딕" w:eastAsia="HY중고딕" w:hAnsi="HY중고딕" w:cs="HY중고딕"/>
                <w:sz w:val="22"/>
              </w:rPr>
              <w:t xml:space="preserve">2026/09/30</w:t>
            </w:r>
          </w:p>
        </w:tc>
        <w:tc>
          <w:tcPr>
            <w:tcW w:w="5558" w:type="dxa"/>
          </w:tcPr>
          <w:p>
            <w:pPr>
              <w:pStyle w:val="a3"/>
            </w:pPr>
            <w:r>
              <w:rPr>
                <w:rFonts w:ascii="HY중고딕" w:eastAsia="HY중고딕" w:hAnsi="HY중고딕" w:cs="HY중고딕"/>
                <w:sz w:val="22"/>
              </w:rPr>
              <w:t xml:space="preserve">1번 문제 #9·#10 추가와 우선순위 재조정, 2.3 개입 지점 2단계화, 3번 보호자 페르소나 추가·청소년 페르소나 구체화, 4번 공감 지도 보완</w:t>
            </w:r>
          </w:p>
        </w:tc>
        <w:tc>
          <w:tcPr>
            <w:tcW w:w="2000" w:type="dxa"/>
          </w:tcPr>
          <w:p>
            <w:pPr>
              <w:pStyle w:val="a3"/>
              <w:jc w:val="center"/>
            </w:pPr>
            <w:r>
              <w:rPr>
                <w:rFonts w:ascii="HY중고딕" w:eastAsia="HY중고딕" w:hAnsi="HY중고딕" w:cs="HY중고딕"/>
                <w:sz w:val="22"/>
              </w:rPr>
              <w:t xml:space="preserve">김성민</w:t>
            </w:r>
          </w:p>
        </w:tc>
      </w:tr>
      <w:tr w:rsidR="00D402A2" w14:paraId="70B509EB" w14:textId="77777777">
        <w:trPr>
          <w:trHeight w:val="360"/>
        </w:trPr>
        <w:tc>
          <w:tcPr>
            <w:tcW w:w="900" w:type="dxa"/>
          </w:tcPr>
          <w:p w14:paraId="113C4302" w14:textId="77777777" w:rsidR="00D402A2" w:rsidRDefault="00D402A2"/>
        </w:tc>
        <w:tc>
          <w:tcPr>
            <w:tcW w:w="1700" w:type="dxa"/>
          </w:tcPr>
          <w:p w14:paraId="4FE34F2F" w14:textId="77777777" w:rsidR="00D402A2" w:rsidRDefault="00D402A2"/>
        </w:tc>
        <w:tc>
          <w:tcPr>
            <w:tcW w:w="5558" w:type="dxa"/>
          </w:tcPr>
          <w:p w14:paraId="5E61A566" w14:textId="77777777" w:rsidR="00D402A2" w:rsidRDefault="00D402A2"/>
        </w:tc>
        <w:tc>
          <w:tcPr>
            <w:tcW w:w="2000" w:type="dxa"/>
          </w:tcPr>
          <w:p w14:paraId="63132666" w14:textId="77777777" w:rsidR="00D402A2" w:rsidRDefault="00D402A2"/>
        </w:tc>
      </w:tr>
      <w:tr w:rsidR="00D402A2" w14:paraId="5A21B998" w14:textId="77777777">
        <w:trPr>
          <w:trHeight w:val="360"/>
        </w:trPr>
        <w:tc>
          <w:tcPr>
            <w:tcW w:w="900" w:type="dxa"/>
          </w:tcPr>
          <w:p w14:paraId="6C4A67AB" w14:textId="77777777" w:rsidR="00D402A2" w:rsidRDefault="00D402A2"/>
        </w:tc>
        <w:tc>
          <w:tcPr>
            <w:tcW w:w="1700" w:type="dxa"/>
          </w:tcPr>
          <w:p w14:paraId="7D77E927" w14:textId="77777777" w:rsidR="00D402A2" w:rsidRDefault="00D402A2"/>
        </w:tc>
        <w:tc>
          <w:tcPr>
            <w:tcW w:w="5558" w:type="dxa"/>
          </w:tcPr>
          <w:p w14:paraId="7C387BDE" w14:textId="77777777" w:rsidR="00D402A2" w:rsidRDefault="00D402A2"/>
        </w:tc>
        <w:tc>
          <w:tcPr>
            <w:tcW w:w="2000" w:type="dxa"/>
          </w:tcPr>
          <w:p w14:paraId="1DF4F9D9" w14:textId="77777777" w:rsidR="00D402A2" w:rsidRDefault="00D402A2"/>
        </w:tc>
      </w:tr>
    </w:tbl>
    <w:p w14:paraId="5507A482" w14:textId="77777777" w:rsidR="004F6E9E" w:rsidRDefault="004F6E9E">
      <w:pPr>
        <w:pStyle w:val="a3"/>
        <w:spacing w:before="280" w:after="120"/>
        <w:rPr>
          <w:rFonts w:ascii="휴먼명조" w:eastAsia="휴먼명조" w:hAnsi="휴먼명조" w:cs="휴먼명조"/>
          <w:b/>
          <w:sz w:val="28"/>
        </w:rPr>
      </w:pPr>
    </w:p>
    <w:p w14:paraId="0504686A" w14:textId="77777777" w:rsidR="004F6E9E" w:rsidRDefault="004F6E9E">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5AD9EC29" w14:textId="213EE5D9" w:rsidR="00D402A2" w:rsidRDefault="00000000">
      <w:pPr>
        <w:pStyle w:val="a3"/>
        <w:spacing w:before="280" w:after="120"/>
      </w:pPr>
      <w:r>
        <w:rPr>
          <w:rFonts w:ascii="휴먼명조" w:eastAsia="휴먼명조" w:hAnsi="휴먼명조" w:cs="휴먼명조"/>
          <w:b/>
          <w:sz w:val="28"/>
        </w:rPr>
        <w:lastRenderedPageBreak/>
        <w:t>1. 이해당사자(stakeholder)의 문제 이해</w:t>
      </w:r>
    </w:p>
    <w:p w14:paraId="7545C8F8" w14:textId="45987817" w:rsidR="00D402A2" w:rsidRDefault="00000000">
      <w:pPr>
        <w:pStyle w:val="a3"/>
        <w:spacing w:after="80"/>
      </w:pPr>
      <w:r>
        <w:rPr>
          <w:rFonts w:ascii="HY중고딕" w:eastAsia="HY중고딕" w:hAnsi="HY중고딕" w:cs="HY중고딕"/>
          <w:color w:val="7F7F7F"/>
        </w:rPr>
        <w:t>※ 우선순위는</w:t>
      </w:r>
      <w:r w:rsidR="004F6E9E">
        <w:rPr>
          <w:rFonts w:ascii="HY중고딕" w:eastAsia="HY중고딕" w:hAnsi="HY중고딕" w:cs="HY중고딕" w:hint="eastAsia"/>
          <w:color w:val="7F7F7F"/>
        </w:rPr>
        <w:t xml:space="preserve"> </w:t>
      </w:r>
      <w:r>
        <w:rPr>
          <w:rFonts w:ascii="HY중고딕" w:eastAsia="HY중고딕" w:hAnsi="HY중고딕" w:cs="HY중고딕"/>
          <w:color w:val="7F7F7F"/>
        </w:rPr>
        <w:t>해결 필요성이 큰 순서로 1, 2, 3 … 을 부여한다. 근거에는 확인한 일시·대상·출처를 함께 적는다.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620"/>
        <w:gridCol w:w="760"/>
        <w:gridCol w:w="2100"/>
        <w:gridCol w:w="2200"/>
        <w:gridCol w:w="1300"/>
        <w:gridCol w:w="1600"/>
        <w:gridCol w:w="1578"/>
      </w:tblGrid>
      <w:tr w:rsidR="00D402A2" w14:paraId="03FA022D" w14:textId="77777777">
        <w:trPr>
          <w:trHeight w:val="400"/>
          <w:tblHeader/>
        </w:trPr>
        <w:tc>
          <w:tcPr>
            <w:tcW w:w="620" w:type="dxa"/>
            <w:vMerge w:val="restart"/>
            <w:shd w:val="clear" w:color="auto" w:fill="DFDFDF"/>
            <w:vAlign w:val="center"/>
          </w:tcPr>
          <w:p w14:paraId="113BB766" w14:textId="77777777" w:rsidR="00D402A2" w:rsidRDefault="00000000">
            <w:pPr>
              <w:pStyle w:val="a3"/>
              <w:jc w:val="center"/>
            </w:pPr>
            <w:r>
              <w:rPr>
                <w:rFonts w:ascii="HY중고딕" w:eastAsia="HY중고딕" w:hAnsi="HY중고딕" w:cs="HY중고딕"/>
                <w:b/>
              </w:rPr>
              <w:t>번호</w:t>
            </w:r>
          </w:p>
          <w:p w14:paraId="3AF78DB6" w14:textId="77777777" w:rsidR="00D402A2" w:rsidRDefault="00D402A2">
            <w:pPr>
              <w:pStyle w:val="a3"/>
              <w:jc w:val="center"/>
            </w:pPr>
          </w:p>
        </w:tc>
        <w:tc>
          <w:tcPr>
            <w:tcW w:w="760" w:type="dxa"/>
            <w:vMerge w:val="restart"/>
            <w:shd w:val="clear" w:color="auto" w:fill="DFDFDF"/>
            <w:vAlign w:val="center"/>
          </w:tcPr>
          <w:p w14:paraId="460447CC" w14:textId="77777777" w:rsidR="00D402A2" w:rsidRDefault="00000000">
            <w:pPr>
              <w:pStyle w:val="a3"/>
              <w:jc w:val="center"/>
            </w:pPr>
            <w:r>
              <w:rPr>
                <w:rFonts w:ascii="HY중고딕" w:eastAsia="HY중고딕" w:hAnsi="HY중고딕" w:cs="HY중고딕"/>
                <w:b/>
              </w:rPr>
              <w:t>우선</w:t>
            </w:r>
          </w:p>
          <w:p w14:paraId="2D433E4B" w14:textId="77777777" w:rsidR="00D402A2" w:rsidRDefault="00000000">
            <w:pPr>
              <w:pStyle w:val="a3"/>
              <w:jc w:val="center"/>
            </w:pPr>
            <w:r>
              <w:rPr>
                <w:rFonts w:ascii="HY중고딕" w:eastAsia="HY중고딕" w:hAnsi="HY중고딕" w:cs="HY중고딕"/>
                <w:b/>
              </w:rPr>
              <w:t>순위</w:t>
            </w:r>
          </w:p>
          <w:p w14:paraId="07B98D47" w14:textId="77777777" w:rsidR="00D402A2" w:rsidRDefault="00D402A2">
            <w:pPr>
              <w:pStyle w:val="a3"/>
              <w:jc w:val="center"/>
            </w:pPr>
          </w:p>
        </w:tc>
        <w:tc>
          <w:tcPr>
            <w:tcW w:w="2100" w:type="dxa"/>
            <w:vMerge w:val="restart"/>
            <w:shd w:val="clear" w:color="auto" w:fill="DFDFDF"/>
            <w:vAlign w:val="center"/>
          </w:tcPr>
          <w:p w14:paraId="746DA1F3" w14:textId="77777777" w:rsidR="00D402A2" w:rsidRDefault="00000000">
            <w:pPr>
              <w:pStyle w:val="a3"/>
              <w:jc w:val="center"/>
            </w:pPr>
            <w:r>
              <w:rPr>
                <w:rFonts w:ascii="HY중고딕" w:eastAsia="HY중고딕" w:hAnsi="HY중고딕" w:cs="HY중고딕"/>
                <w:b/>
              </w:rPr>
              <w:t>문제점</w:t>
            </w:r>
          </w:p>
          <w:p w14:paraId="2CEADA38" w14:textId="77777777" w:rsidR="00D402A2" w:rsidRDefault="00D402A2">
            <w:pPr>
              <w:pStyle w:val="a3"/>
              <w:jc w:val="center"/>
            </w:pPr>
          </w:p>
        </w:tc>
        <w:tc>
          <w:tcPr>
            <w:tcW w:w="2200" w:type="dxa"/>
            <w:vMerge w:val="restart"/>
            <w:shd w:val="clear" w:color="auto" w:fill="DFDFDF"/>
            <w:vAlign w:val="center"/>
          </w:tcPr>
          <w:p w14:paraId="48C26265" w14:textId="77777777" w:rsidR="00D402A2" w:rsidRDefault="00000000">
            <w:pPr>
              <w:pStyle w:val="a3"/>
              <w:jc w:val="center"/>
            </w:pPr>
            <w:r>
              <w:rPr>
                <w:rFonts w:ascii="HY중고딕" w:eastAsia="HY중고딕" w:hAnsi="HY중고딕" w:cs="HY중고딕"/>
                <w:b/>
              </w:rPr>
              <w:t>문제점 파악 방법 및 근거</w:t>
            </w:r>
          </w:p>
          <w:p w14:paraId="5EC638E5" w14:textId="186A7C70" w:rsidR="00D402A2" w:rsidRDefault="00000000" w:rsidP="004F6E9E">
            <w:pPr>
              <w:pStyle w:val="a3"/>
              <w:jc w:val="center"/>
            </w:pPr>
            <w:r>
              <w:rPr>
                <w:rFonts w:ascii="HY중고딕" w:eastAsia="HY중고딕" w:hAnsi="HY중고딕" w:cs="HY중고딕"/>
                <w:b/>
              </w:rPr>
              <w:t>(일시·대상·출처)</w:t>
            </w:r>
          </w:p>
        </w:tc>
        <w:tc>
          <w:tcPr>
            <w:tcW w:w="4478" w:type="dxa"/>
            <w:gridSpan w:val="3"/>
            <w:shd w:val="clear" w:color="auto" w:fill="DFDFDF"/>
            <w:vAlign w:val="center"/>
          </w:tcPr>
          <w:p w14:paraId="75817F35" w14:textId="77777777" w:rsidR="00D402A2" w:rsidRDefault="00000000">
            <w:pPr>
              <w:pStyle w:val="a3"/>
              <w:jc w:val="center"/>
            </w:pPr>
            <w:r>
              <w:rPr>
                <w:rFonts w:ascii="HY중고딕" w:eastAsia="HY중고딕" w:hAnsi="HY중고딕" w:cs="HY중고딕"/>
                <w:b/>
              </w:rPr>
              <w:t>문제 상세 기술</w:t>
            </w:r>
          </w:p>
        </w:tc>
      </w:tr>
      <w:tr w:rsidR="00D402A2" w14:paraId="380C6A27" w14:textId="77777777">
        <w:trPr>
          <w:trHeight w:val="340"/>
          <w:tblHeader/>
        </w:trPr>
        <w:tc>
          <w:tcPr>
            <w:tcW w:w="620" w:type="dxa"/>
            <w:vMerge/>
            <w:shd w:val="clear" w:color="auto" w:fill="DFDFDF"/>
            <w:vAlign w:val="center"/>
          </w:tcPr>
          <w:p w14:paraId="29323DCF" w14:textId="77777777" w:rsidR="00D402A2" w:rsidRDefault="00D402A2"/>
        </w:tc>
        <w:tc>
          <w:tcPr>
            <w:tcW w:w="760" w:type="dxa"/>
            <w:vMerge/>
            <w:shd w:val="clear" w:color="auto" w:fill="DFDFDF"/>
            <w:vAlign w:val="center"/>
          </w:tcPr>
          <w:p w14:paraId="0779F04A" w14:textId="77777777" w:rsidR="00D402A2" w:rsidRDefault="00D402A2"/>
        </w:tc>
        <w:tc>
          <w:tcPr>
            <w:tcW w:w="2100" w:type="dxa"/>
            <w:vMerge/>
            <w:shd w:val="clear" w:color="auto" w:fill="DFDFDF"/>
            <w:vAlign w:val="center"/>
          </w:tcPr>
          <w:p w14:paraId="6C04024C" w14:textId="77777777" w:rsidR="00D402A2" w:rsidRDefault="00D402A2"/>
        </w:tc>
        <w:tc>
          <w:tcPr>
            <w:tcW w:w="2200" w:type="dxa"/>
            <w:vMerge/>
            <w:shd w:val="clear" w:color="auto" w:fill="DFDFDF"/>
            <w:vAlign w:val="center"/>
          </w:tcPr>
          <w:p w14:paraId="70D91F62" w14:textId="77777777" w:rsidR="00D402A2" w:rsidRDefault="00D402A2"/>
        </w:tc>
        <w:tc>
          <w:tcPr>
            <w:tcW w:w="1300" w:type="dxa"/>
            <w:shd w:val="clear" w:color="auto" w:fill="DFDFDF"/>
            <w:vAlign w:val="center"/>
          </w:tcPr>
          <w:p w14:paraId="5495E384" w14:textId="77777777" w:rsidR="00D402A2" w:rsidRDefault="00000000">
            <w:pPr>
              <w:pStyle w:val="a3"/>
              <w:jc w:val="center"/>
            </w:pPr>
            <w:r>
              <w:rPr>
                <w:rFonts w:ascii="HY중고딕" w:eastAsia="HY중고딕" w:hAnsi="HY중고딕" w:cs="HY중고딕"/>
                <w:b/>
              </w:rPr>
              <w:t>이해당사자</w:t>
            </w:r>
          </w:p>
        </w:tc>
        <w:tc>
          <w:tcPr>
            <w:tcW w:w="1600" w:type="dxa"/>
            <w:shd w:val="clear" w:color="auto" w:fill="DFDFDF"/>
            <w:vAlign w:val="center"/>
          </w:tcPr>
          <w:p w14:paraId="154634F8" w14:textId="25860055" w:rsidR="00D402A2" w:rsidRDefault="00000000">
            <w:pPr>
              <w:pStyle w:val="a3"/>
              <w:jc w:val="center"/>
            </w:pPr>
            <w:r>
              <w:rPr>
                <w:rFonts w:ascii="HY중고딕" w:eastAsia="HY중고딕" w:hAnsi="HY중고딕" w:cs="HY중고딕"/>
                <w:b/>
              </w:rPr>
              <w:t>고충·니즈</w:t>
            </w:r>
          </w:p>
        </w:tc>
        <w:tc>
          <w:tcPr>
            <w:tcW w:w="1578" w:type="dxa"/>
            <w:shd w:val="clear" w:color="auto" w:fill="DFDFDF"/>
            <w:vAlign w:val="center"/>
          </w:tcPr>
          <w:p w14:paraId="416AC4CB" w14:textId="77777777" w:rsidR="00D402A2" w:rsidRDefault="00000000">
            <w:pPr>
              <w:pStyle w:val="a3"/>
              <w:jc w:val="center"/>
            </w:pPr>
            <w:r>
              <w:rPr>
                <w:rFonts w:ascii="HY중고딕" w:eastAsia="HY중고딕" w:hAnsi="HY중고딕" w:cs="HY중고딕"/>
                <w:b/>
              </w:rPr>
              <w:t>이유</w:t>
            </w:r>
          </w:p>
        </w:tc>
      </w:tr>
      <w:tr w:rsidR="00D402A2" w14:paraId="16209026" w14:textId="77777777">
        <w:trPr>
          <w:trHeight w:val="620"/>
        </w:trPr>
        <w:tc>
          <w:tcPr>
            <w:tcW w:w="620" w:type="dxa"/>
            <w:vAlign w:val="center"/>
          </w:tcPr>
          <w:p w14:paraId="4F511BCE" w14:textId="77777777" w:rsidR="00D402A2" w:rsidRDefault="00000000">
            <w:pPr>
              <w:pStyle w:val="a3"/>
              <w:jc w:val="center"/>
            </w:pPr>
            <w:r>
              <w:rPr>
                <w:rFonts w:ascii="HY중고딕" w:eastAsia="HY중고딕" w:hAnsi="HY중고딕" w:cs="HY중고딕"/>
              </w:rPr>
              <w:t>1</w:t>
            </w:r>
          </w:p>
        </w:tc>
        <w:tc>
          <w:tcPr>
            <w:tcW w:w="760" w:type="dxa"/>
            <w:vAlign w:val="center"/>
          </w:tcPr>
          <w:p>
            <w:pPr>
              <w:pStyle w:val="a3"/>
              <w:jc w:val="center"/>
            </w:pPr>
            <w:r>
              <w:rPr>
                <w:rFonts w:ascii="HY중고딕" w:eastAsia="HY중고딕" w:hAnsi="HY중고딕" w:cs="HY중고딕"/>
                <w:sz w:val="18"/>
              </w:rPr>
              <w:t xml:space="preserve">1</w:t>
            </w:r>
          </w:p>
        </w:tc>
        <w:tc>
          <w:tcPr>
            <w:tcW w:w="2100" w:type="dxa"/>
            <w:vAlign w:val="center"/>
          </w:tcPr>
          <w:p>
            <w:pPr>
              <w:pStyle w:val="a3"/>
              <w:jc w:val="left"/>
            </w:pPr>
            <w:r>
              <w:rPr>
                <w:rFonts w:ascii="HY중고딕" w:eastAsia="HY중고딕" w:hAnsi="HY중고딕" w:cs="HY중고딕"/>
                <w:sz w:val="18"/>
              </w:rPr>
              <w:t xml:space="preserve">무료 스포츠 중계·웹툰·스트리밍 등 정상 서비스 화면에 삽입된 도박 배너·광고가 차단되지 않고 반복 노출됨</w:t>
            </w:r>
          </w:p>
        </w:tc>
        <w:tc>
          <w:tcPr>
            <w:tcW w:w="2200" w:type="dxa"/>
            <w:vAlign w:val="center"/>
          </w:tcPr>
          <w:p>
            <w:pPr>
              <w:pStyle w:val="a3"/>
              <w:jc w:val="left"/>
            </w:pPr>
            <w:r>
              <w:rPr>
                <w:rFonts w:ascii="HY중고딕" w:eastAsia="HY중고딕" w:hAnsi="HY중고딕" w:cs="HY중고딕"/>
                <w:sz w:val="18"/>
              </w:rPr>
              <w:t xml:space="preserve">문헌·통계 조사(2026.9.15): 방심위 접속차단 중 SNS·플랫폼 내 도박 홍보 게시물 — 네이버 3,816건, 핀터레스트 3,305건, 구글·유튜브 853건 등 (국회 제출자료, 언론 보도)</w:t>
            </w:r>
          </w:p>
        </w:tc>
        <w:tc>
          <w:tcPr>
            <w:tcW w:w="1300" w:type="dxa"/>
            <w:vAlign w:val="center"/>
          </w:tcPr>
          <w:p>
            <w:pPr>
              <w:pStyle w:val="a3"/>
              <w:jc w:val="left"/>
            </w:pPr>
            <w:r>
              <w:rPr>
                <w:rFonts w:ascii="HY중고딕" w:eastAsia="HY중고딕" w:hAnsi="HY중고딕" w:cs="HY중고딕"/>
                <w:sz w:val="18"/>
              </w:rPr>
              <w:t xml:space="preserve">청소년 (1차 사용자)</w:t>
            </w:r>
          </w:p>
        </w:tc>
        <w:tc>
          <w:tcPr>
            <w:tcW w:w="1600" w:type="dxa"/>
            <w:vAlign w:val="center"/>
          </w:tcPr>
          <w:p>
            <w:pPr>
              <w:pStyle w:val="a3"/>
              <w:jc w:val="left"/>
            </w:pPr>
            <w:r>
              <w:rPr>
                <w:rFonts w:ascii="HY중고딕" w:eastAsia="HY중고딕" w:hAnsi="HY중고딕" w:cs="HY중고딕"/>
                <w:sz w:val="18"/>
              </w:rPr>
              <w:t xml:space="preserve">고충: 광고인지 콘텐츠인지 구분 못함 / 니즈: 지금 보는 화면이 위험한지 알고 싶다</w:t>
            </w:r>
          </w:p>
        </w:tc>
        <w:tc>
          <w:tcPr>
            <w:tcW w:w="1578" w:type="dxa"/>
            <w:vAlign w:val="center"/>
          </w:tcPr>
          <w:p>
            <w:pPr>
              <w:pStyle w:val="a3"/>
              <w:jc w:val="left"/>
            </w:pPr>
            <w:r>
              <w:rPr>
                <w:rFonts w:ascii="HY중고딕" w:eastAsia="HY중고딕" w:hAnsi="HY중고딕" w:cs="HY중고딕"/>
                <w:sz w:val="18"/>
              </w:rPr>
              <w:t xml:space="preserve">노출→첫 클릭→가입이 한 화면 안에서 이어지고, 시작 연령이 평균 15.5세</w:t>
            </w:r>
          </w:p>
        </w:tc>
      </w:tr>
      <w:tr w:rsidR="00D402A2" w14:paraId="64DB5087" w14:textId="77777777">
        <w:trPr>
          <w:trHeight w:val="620"/>
        </w:trPr>
        <w:tc>
          <w:tcPr>
            <w:tcW w:w="620" w:type="dxa"/>
            <w:vAlign w:val="center"/>
          </w:tcPr>
          <w:p w14:paraId="7A46BECB" w14:textId="77777777" w:rsidR="00D402A2" w:rsidRDefault="00000000">
            <w:pPr>
              <w:pStyle w:val="a3"/>
              <w:jc w:val="center"/>
            </w:pPr>
            <w:r>
              <w:rPr>
                <w:rFonts w:ascii="HY중고딕" w:eastAsia="HY중고딕" w:hAnsi="HY중고딕" w:cs="HY중고딕"/>
              </w:rPr>
              <w:t>2</w:t>
            </w:r>
          </w:p>
        </w:tc>
        <w:tc>
          <w:tcPr>
            <w:tcW w:w="760" w:type="dxa"/>
            <w:vAlign w:val="center"/>
          </w:tcPr>
          <w:p>
            <w:pPr>
              <w:pStyle w:val="a3"/>
              <w:jc w:val="center"/>
            </w:pPr>
            <w:r>
              <w:rPr>
                <w:rFonts w:ascii="HY중고딕" w:eastAsia="HY중고딕" w:hAnsi="HY중고딕" w:cs="HY중고딕"/>
                <w:sz w:val="18"/>
              </w:rPr>
              <w:t xml:space="preserve">2</w:t>
            </w:r>
          </w:p>
        </w:tc>
        <w:tc>
          <w:tcPr>
            <w:tcW w:w="2100" w:type="dxa"/>
            <w:vAlign w:val="center"/>
          </w:tcPr>
          <w:p>
            <w:pPr>
              <w:pStyle w:val="a3"/>
              <w:jc w:val="left"/>
            </w:pPr>
            <w:r>
              <w:rPr>
                <w:rFonts w:ascii="HY중고딕" w:eastAsia="HY중고딕" w:hAnsi="HY중고딕" w:cs="HY중고딕"/>
                <w:sz w:val="18"/>
              </w:rPr>
              <w:t xml:space="preserve">도메인·URL 기반 차단이 사이트 주소 교체로 무력화되어 차단 앱을 써도 뚫림</w:t>
            </w:r>
          </w:p>
        </w:tc>
        <w:tc>
          <w:tcPr>
            <w:tcW w:w="2200" w:type="dxa"/>
            <w:vAlign w:val="center"/>
          </w:tcPr>
          <w:p>
            <w:pPr>
              <w:pStyle w:val="a3"/>
              <w:jc w:val="left"/>
            </w:pPr>
            <w:r>
              <w:rPr>
                <w:rFonts w:ascii="HY중고딕" w:eastAsia="HY중고딕" w:hAnsi="HY중고딕" w:cs="HY중고딕"/>
                <w:sz w:val="18"/>
              </w:rPr>
              <w:t xml:space="preserve">문헌·통계 조사(2026.9.15): 방심위 5년간 심의 34만 3,887건·접속차단 28만 8,641건(83.9%), 적발 후 신규 사이트로 이동 (국회 제출자료, 언론 보도)</w:t>
            </w:r>
          </w:p>
        </w:tc>
        <w:tc>
          <w:tcPr>
            <w:tcW w:w="1300" w:type="dxa"/>
            <w:vAlign w:val="center"/>
          </w:tcPr>
          <w:p>
            <w:pPr>
              <w:pStyle w:val="a3"/>
              <w:jc w:val="left"/>
            </w:pPr>
            <w:r>
              <w:rPr>
                <w:rFonts w:ascii="HY중고딕" w:eastAsia="HY중고딕" w:hAnsi="HY중고딕" w:cs="HY중고딕"/>
                <w:sz w:val="18"/>
              </w:rPr>
              <w:t xml:space="preserve">학부모 (보호자)</w:t>
            </w:r>
          </w:p>
        </w:tc>
        <w:tc>
          <w:tcPr>
            <w:tcW w:w="1600" w:type="dxa"/>
            <w:vAlign w:val="center"/>
          </w:tcPr>
          <w:p>
            <w:pPr>
              <w:pStyle w:val="a3"/>
              <w:jc w:val="left"/>
            </w:pPr>
            <w:r>
              <w:rPr>
                <w:rFonts w:ascii="HY중고딕" w:eastAsia="HY중고딕" w:hAnsi="HY중고딕" w:cs="HY중고딕"/>
                <w:sz w:val="18"/>
              </w:rPr>
              <w:t xml:space="preserve">고충: 차단 앱을 깔아도 뚫리고 자녀와 싸움만 남음 / 니즈: 감시 아닌 경고 방식의 보호 수단</w:t>
            </w:r>
          </w:p>
        </w:tc>
        <w:tc>
          <w:tcPr>
            <w:tcW w:w="1578" w:type="dxa"/>
            <w:vAlign w:val="center"/>
          </w:tcPr>
          <w:p>
            <w:pPr>
              <w:pStyle w:val="a3"/>
              <w:jc w:val="left"/>
            </w:pPr>
            <w:r>
              <w:rPr>
                <w:rFonts w:ascii="HY중고딕" w:eastAsia="HY중고딕" w:hAnsi="HY중고딕" w:cs="HY중고딕"/>
                <w:sz w:val="18"/>
              </w:rPr>
              <w:t xml:space="preserve">통제 실패가 반복되면 보호를 포기하거나 부모–자녀 관계가 악화됨</w:t>
            </w:r>
          </w:p>
        </w:tc>
      </w:tr>
      <w:tr w:rsidR="00D402A2" w14:paraId="364C88B7" w14:textId="77777777">
        <w:trPr>
          <w:trHeight w:val="620"/>
        </w:trPr>
        <w:tc>
          <w:tcPr>
            <w:tcW w:w="620" w:type="dxa"/>
            <w:vAlign w:val="center"/>
          </w:tcPr>
          <w:p w14:paraId="4CAD270E" w14:textId="77777777" w:rsidR="00D402A2" w:rsidRDefault="00000000">
            <w:pPr>
              <w:pStyle w:val="a3"/>
              <w:jc w:val="center"/>
            </w:pPr>
            <w:r>
              <w:rPr>
                <w:rFonts w:ascii="HY중고딕" w:eastAsia="HY중고딕" w:hAnsi="HY중고딕" w:cs="HY중고딕"/>
              </w:rPr>
              <w:t>3</w:t>
            </w:r>
          </w:p>
        </w:tc>
        <w:tc>
          <w:tcPr>
            <w:tcW w:w="760" w:type="dxa"/>
            <w:vAlign w:val="center"/>
          </w:tcPr>
          <w:p>
            <w:pPr>
              <w:pStyle w:val="a3"/>
              <w:jc w:val="center"/>
            </w:pPr>
            <w:r>
              <w:rPr>
                <w:rFonts w:ascii="HY중고딕" w:eastAsia="HY중고딕" w:hAnsi="HY중고딕" w:cs="HY중고딕"/>
                <w:sz w:val="18"/>
              </w:rPr>
              <w:t xml:space="preserve">5</w:t>
            </w:r>
          </w:p>
        </w:tc>
        <w:tc>
          <w:tcPr>
            <w:tcW w:w="2100" w:type="dxa"/>
            <w:vAlign w:val="center"/>
          </w:tcPr>
          <w:p>
            <w:pPr>
              <w:pStyle w:val="a3"/>
              <w:jc w:val="left"/>
            </w:pPr>
            <w:r>
              <w:rPr>
                <w:rFonts w:ascii="HY중고딕" w:eastAsia="HY중고딕" w:hAnsi="HY중고딕" w:cs="HY중고딕"/>
                <w:sz w:val="18"/>
              </w:rPr>
              <w:t xml:space="preserve">청소년이 도박 화면을 "게임"으로 인식해 위험을 자각하지 못함</w:t>
            </w:r>
          </w:p>
        </w:tc>
        <w:tc>
          <w:tcPr>
            <w:tcW w:w="2200" w:type="dxa"/>
            <w:vAlign w:val="center"/>
          </w:tcPr>
          <w:p>
            <w:pPr>
              <w:pStyle w:val="a3"/>
              <w:jc w:val="left"/>
            </w:pPr>
            <w:r>
              <w:rPr>
                <w:rFonts w:ascii="HY중고딕" w:eastAsia="HY중고딕" w:hAnsi="HY중고딕" w:cs="HY중고딕"/>
                <w:sz w:val="18"/>
              </w:rPr>
              <w:t xml:space="preserve">문헌·통계 조사(2026.9.15): 자진신고 청소년의 도박 유형 95.9%가 슬롯·바카라 등 카지노형 (2026 청소년 사이버도박 자진신고제 운영 결과, 경찰청 등 6개 기관)</w:t>
            </w:r>
          </w:p>
        </w:tc>
        <w:tc>
          <w:tcPr>
            <w:tcW w:w="1300" w:type="dxa"/>
            <w:vAlign w:val="center"/>
          </w:tcPr>
          <w:p>
            <w:pPr>
              <w:pStyle w:val="a3"/>
              <w:jc w:val="left"/>
            </w:pPr>
            <w:r>
              <w:rPr>
                <w:rFonts w:ascii="HY중고딕" w:eastAsia="HY중고딕" w:hAnsi="HY중고딕" w:cs="HY중고딕"/>
                <w:sz w:val="18"/>
              </w:rPr>
              <w:t xml:space="preserve">청소년</w:t>
            </w:r>
          </w:p>
        </w:tc>
        <w:tc>
          <w:tcPr>
            <w:tcW w:w="1600" w:type="dxa"/>
            <w:vAlign w:val="center"/>
          </w:tcPr>
          <w:p>
            <w:pPr>
              <w:pStyle w:val="a3"/>
              <w:jc w:val="left"/>
            </w:pPr>
            <w:r>
              <w:rPr>
                <w:rFonts w:ascii="HY중고딕" w:eastAsia="HY중고딕" w:hAnsi="HY중고딕" w:cs="HY중고딕"/>
                <w:sz w:val="18"/>
              </w:rPr>
              <w:t xml:space="preserve">고충: 게임과 도박을 구분할 기준이 없음 / 니즈: 판단 근거를 그 자리에서 받기</w:t>
            </w:r>
          </w:p>
        </w:tc>
        <w:tc>
          <w:tcPr>
            <w:tcW w:w="1578" w:type="dxa"/>
            <w:vAlign w:val="center"/>
          </w:tcPr>
          <w:p>
            <w:pPr>
              <w:pStyle w:val="a3"/>
              <w:jc w:val="left"/>
            </w:pPr>
            <w:r>
              <w:rPr>
                <w:rFonts w:ascii="HY중고딕" w:eastAsia="HY중고딕" w:hAnsi="HY중고딕" w:cs="HY중고딕"/>
                <w:sz w:val="18"/>
              </w:rPr>
              <w:t xml:space="preserve">게임 UI 형태의 도박은 진입 장벽이 낮아 첫 시도로 이어지기 쉬움</w:t>
            </w:r>
          </w:p>
        </w:tc>
      </w:tr>
      <w:tr w:rsidR="00D402A2" w14:paraId="452128BF" w14:textId="77777777">
        <w:trPr>
          <w:trHeight w:val="620"/>
        </w:trPr>
        <w:tc>
          <w:tcPr>
            <w:tcW w:w="620" w:type="dxa"/>
            <w:vAlign w:val="center"/>
          </w:tcPr>
          <w:p w14:paraId="3125AEB2" w14:textId="77777777" w:rsidR="00D402A2" w:rsidRDefault="00000000">
            <w:pPr>
              <w:pStyle w:val="a3"/>
              <w:jc w:val="center"/>
            </w:pPr>
            <w:r>
              <w:rPr>
                <w:rFonts w:ascii="HY중고딕" w:eastAsia="HY중고딕" w:hAnsi="HY중고딕" w:cs="HY중고딕"/>
              </w:rPr>
              <w:t>4</w:t>
            </w:r>
          </w:p>
        </w:tc>
        <w:tc>
          <w:tcPr>
            <w:tcW w:w="760" w:type="dxa"/>
            <w:vAlign w:val="center"/>
          </w:tcPr>
          <w:p>
            <w:pPr>
              <w:pStyle w:val="a3"/>
              <w:jc w:val="center"/>
            </w:pPr>
            <w:r>
              <w:rPr>
                <w:rFonts w:ascii="HY중고딕" w:eastAsia="HY중고딕" w:hAnsi="HY중고딕" w:cs="HY중고딕"/>
                <w:sz w:val="18"/>
              </w:rPr>
              <w:t xml:space="preserve">6</w:t>
            </w:r>
          </w:p>
        </w:tc>
        <w:tc>
          <w:tcPr>
            <w:tcW w:w="2100" w:type="dxa"/>
            <w:vAlign w:val="center"/>
          </w:tcPr>
          <w:p>
            <w:pPr>
              <w:pStyle w:val="a3"/>
              <w:jc w:val="left"/>
            </w:pPr>
            <w:r>
              <w:rPr>
                <w:rFonts w:ascii="HY중고딕" w:eastAsia="HY중고딕" w:hAnsi="HY중고딕" w:cs="HY중고딕"/>
                <w:sz w:val="18"/>
              </w:rPr>
              <w:t xml:space="preserve">문제 발견·개입까지 평균 10개월이 걸리고 그 사이 평균 300만 원의 피해가 발생</w:t>
            </w:r>
          </w:p>
        </w:tc>
        <w:tc>
          <w:tcPr>
            <w:tcW w:w="2200" w:type="dxa"/>
            <w:vAlign w:val="center"/>
          </w:tcPr>
          <w:p>
            <w:pPr>
              <w:pStyle w:val="a3"/>
              <w:jc w:val="left"/>
            </w:pPr>
            <w:r>
              <w:rPr>
                <w:rFonts w:ascii="HY중고딕" w:eastAsia="HY중고딕" w:hAnsi="HY중고딕" w:cs="HY중고딕"/>
                <w:sz w:val="18"/>
              </w:rPr>
              <w:t xml:space="preserve">문헌·통계 조사(2026.9.15): 자진신고 1,777명 평균 도박 기간 10개월·평균 금액 300만 원, 시범사업 512명 3개월 내 재도박률 0.8% (자진신고제 운영 결과)</w:t>
            </w:r>
          </w:p>
        </w:tc>
        <w:tc>
          <w:tcPr>
            <w:tcW w:w="1300" w:type="dxa"/>
            <w:vAlign w:val="center"/>
          </w:tcPr>
          <w:p>
            <w:pPr>
              <w:pStyle w:val="a3"/>
              <w:jc w:val="left"/>
            </w:pPr>
            <w:r>
              <w:rPr>
                <w:rFonts w:ascii="HY중고딕" w:eastAsia="HY중고딕" w:hAnsi="HY중고딕" w:cs="HY중고딕"/>
                <w:sz w:val="18"/>
              </w:rPr>
              <w:t xml:space="preserve">청소년, 상담사</w:t>
            </w:r>
          </w:p>
        </w:tc>
        <w:tc>
          <w:tcPr>
            <w:tcW w:w="1600" w:type="dxa"/>
            <w:vAlign w:val="center"/>
          </w:tcPr>
          <w:p>
            <w:pPr>
              <w:pStyle w:val="a3"/>
              <w:jc w:val="left"/>
            </w:pPr>
            <w:r>
              <w:rPr>
                <w:rFonts w:ascii="HY중고딕" w:eastAsia="HY중고딕" w:hAnsi="HY중고딕" w:cs="HY중고딕"/>
                <w:sz w:val="18"/>
              </w:rPr>
              <w:t xml:space="preserve">고충: 상담에 오면 이미 늦음 / 니즈: 상담 전 단계의 조기 발견 신호</w:t>
            </w:r>
          </w:p>
        </w:tc>
        <w:tc>
          <w:tcPr>
            <w:tcW w:w="1578" w:type="dxa"/>
            <w:vAlign w:val="center"/>
          </w:tcPr>
          <w:p>
            <w:pPr>
              <w:pStyle w:val="a3"/>
              <w:jc w:val="left"/>
            </w:pPr>
            <w:r>
              <w:rPr>
                <w:rFonts w:ascii="HY중고딕" w:eastAsia="HY중고딕" w:hAnsi="HY중고딕" w:cs="HY중고딕"/>
                <w:sz w:val="18"/>
              </w:rPr>
              <w:t xml:space="preserve">치유 효과가 높아도 개입이 늦으면 피해와 채무가 이미 누적됨</w:t>
            </w:r>
          </w:p>
        </w:tc>
      </w:tr>
      <w:tr w:rsidR="00D402A2" w14:paraId="20DD43F1" w14:textId="77777777">
        <w:trPr>
          <w:trHeight w:val="620"/>
        </w:trPr>
        <w:tc>
          <w:tcPr>
            <w:tcW w:w="620" w:type="dxa"/>
            <w:vAlign w:val="center"/>
          </w:tcPr>
          <w:p w14:paraId="242512FC" w14:textId="77777777" w:rsidR="00D402A2" w:rsidRDefault="00000000">
            <w:pPr>
              <w:pStyle w:val="a3"/>
              <w:jc w:val="center"/>
            </w:pPr>
            <w:r>
              <w:rPr>
                <w:rFonts w:ascii="HY중고딕" w:eastAsia="HY중고딕" w:hAnsi="HY중고딕" w:cs="HY중고딕"/>
              </w:rPr>
              <w:t>5</w:t>
            </w:r>
          </w:p>
        </w:tc>
        <w:tc>
          <w:tcPr>
            <w:tcW w:w="760" w:type="dxa"/>
            <w:vAlign w:val="center"/>
          </w:tcPr>
          <w:p>
            <w:pPr>
              <w:pStyle w:val="a3"/>
              <w:jc w:val="center"/>
            </w:pPr>
            <w:r>
              <w:rPr>
                <w:rFonts w:ascii="HY중고딕" w:eastAsia="HY중고딕" w:hAnsi="HY중고딕" w:cs="HY중고딕"/>
                <w:sz w:val="18"/>
              </w:rPr>
              <w:t xml:space="preserve">8</w:t>
            </w:r>
          </w:p>
        </w:tc>
        <w:tc>
          <w:tcPr>
            <w:tcW w:w="2100" w:type="dxa"/>
            <w:vAlign w:val="center"/>
          </w:tcPr>
          <w:p>
            <w:pPr>
              <w:pStyle w:val="a3"/>
              <w:jc w:val="left"/>
            </w:pPr>
            <w:r>
              <w:rPr>
                <w:rFonts w:ascii="HY중고딕" w:eastAsia="HY중고딕" w:hAnsi="HY중고딕" w:cs="HY중고딕"/>
                <w:sz w:val="18"/>
              </w:rPr>
              <w:t xml:space="preserve">상담교사·상담사가 최초 노출 경로를 알 수 없어 개입 시점과 방법을 정하기 어려움</w:t>
            </w:r>
          </w:p>
        </w:tc>
        <w:tc>
          <w:tcPr>
            <w:tcW w:w="2200" w:type="dxa"/>
            <w:vAlign w:val="center"/>
          </w:tcPr>
          <w:p>
            <w:pPr>
              <w:pStyle w:val="a3"/>
              <w:jc w:val="left"/>
            </w:pPr>
            <w:r>
              <w:rPr>
                <w:rFonts w:ascii="HY중고딕" w:eastAsia="HY중고딕" w:hAnsi="HY중고딕" w:cs="HY중고딕"/>
                <w:sz w:val="18"/>
              </w:rPr>
              <w:t xml:space="preserve">문헌·통계 조사(2026.9.15): 국방부 심층조사 대상 52명 중 80%가 입대 전 경험, 육군 입건 313명(0.1%) vs 전역자 설문 56% 목격 (국회 제출자료, 언론 재인용)</w:t>
            </w:r>
          </w:p>
        </w:tc>
        <w:tc>
          <w:tcPr>
            <w:tcW w:w="1300" w:type="dxa"/>
            <w:vAlign w:val="center"/>
          </w:tcPr>
          <w:p>
            <w:pPr>
              <w:pStyle w:val="a3"/>
              <w:jc w:val="left"/>
            </w:pPr>
            <w:r>
              <w:rPr>
                <w:rFonts w:ascii="HY중고딕" w:eastAsia="HY중고딕" w:hAnsi="HY중고딕" w:cs="HY중고딕"/>
                <w:sz w:val="18"/>
              </w:rPr>
              <w:t xml:space="preserve">상담교사, 상담사</w:t>
            </w:r>
          </w:p>
        </w:tc>
        <w:tc>
          <w:tcPr>
            <w:tcW w:w="1600" w:type="dxa"/>
            <w:vAlign w:val="center"/>
          </w:tcPr>
          <w:p>
            <w:pPr>
              <w:pStyle w:val="a3"/>
              <w:jc w:val="left"/>
            </w:pPr>
            <w:r>
              <w:rPr>
                <w:rFonts w:ascii="HY중고딕" w:eastAsia="HY중고딕" w:hAnsi="HY중고딕" w:cs="HY중고딕"/>
                <w:sz w:val="18"/>
              </w:rPr>
              <w:t xml:space="preserve">고충: 노출 경로를 확인할 근거가 없음 / 니즈: 노출 경로·시점 기록</w:t>
            </w:r>
          </w:p>
        </w:tc>
        <w:tc>
          <w:tcPr>
            <w:tcW w:w="1578" w:type="dxa"/>
            <w:vAlign w:val="center"/>
          </w:tcPr>
          <w:p>
            <w:pPr>
              <w:pStyle w:val="a3"/>
              <w:jc w:val="left"/>
            </w:pPr>
            <w:r>
              <w:rPr>
                <w:rFonts w:ascii="HY중고딕" w:eastAsia="HY중고딕" w:hAnsi="HY중고딕" w:cs="HY중고딕"/>
                <w:sz w:val="18"/>
              </w:rPr>
              <w:t xml:space="preserve">공식 지표가 실태를 과소추정해 신고·적발 의존 체계로는 개입이 늦어짐</w:t>
            </w:r>
          </w:p>
        </w:tc>
      </w:tr>
      <w:tr w:rsidR="00D402A2" w14:paraId="62AC7F99" w14:textId="77777777">
        <w:trPr>
          <w:trHeight w:val="620"/>
        </w:trPr>
        <w:tc>
          <w:tcPr>
            <w:tcW w:w="620" w:type="dxa"/>
            <w:vAlign w:val="center"/>
          </w:tcPr>
          <w:p w14:paraId="638437FC" w14:textId="77777777" w:rsidR="00D402A2" w:rsidRDefault="00000000">
            <w:pPr>
              <w:pStyle w:val="a3"/>
              <w:jc w:val="center"/>
            </w:pPr>
            <w:r>
              <w:rPr>
                <w:rFonts w:ascii="HY중고딕" w:eastAsia="HY중고딕" w:hAnsi="HY중고딕" w:cs="HY중고딕"/>
              </w:rPr>
              <w:t>6</w:t>
            </w:r>
          </w:p>
        </w:tc>
        <w:tc>
          <w:tcPr>
            <w:tcW w:w="760" w:type="dxa"/>
            <w:vAlign w:val="center"/>
          </w:tcPr>
          <w:p>
            <w:pPr>
              <w:pStyle w:val="a3"/>
              <w:jc w:val="center"/>
            </w:pPr>
            <w:r>
              <w:rPr>
                <w:rFonts w:ascii="HY중고딕" w:eastAsia="HY중고딕" w:hAnsi="HY중고딕" w:cs="HY중고딕"/>
                <w:sz w:val="18"/>
              </w:rPr>
              <w:t xml:space="preserve">9</w:t>
            </w:r>
          </w:p>
        </w:tc>
        <w:tc>
          <w:tcPr>
            <w:tcW w:w="2100" w:type="dxa"/>
            <w:vAlign w:val="center"/>
          </w:tcPr>
          <w:p>
            <w:pPr>
              <w:pStyle w:val="a3"/>
              <w:jc w:val="left"/>
            </w:pPr>
            <w:r>
              <w:rPr>
                <w:rFonts w:ascii="HY중고딕" w:eastAsia="HY중고딕" w:hAnsi="HY중고딕" w:cs="HY중고딕"/>
                <w:sz w:val="18"/>
              </w:rPr>
              <w:t xml:space="preserve">심의·차단 처리 적체로 신고된 콘텐츠도 장기간 노출 상태로 남음</w:t>
            </w:r>
          </w:p>
        </w:tc>
        <w:tc>
          <w:tcPr>
            <w:tcW w:w="2200" w:type="dxa"/>
            <w:vAlign w:val="center"/>
          </w:tcPr>
          <w:p>
            <w:pPr>
              <w:pStyle w:val="a3"/>
              <w:jc w:val="left"/>
            </w:pPr>
            <w:r>
              <w:rPr>
                <w:rFonts w:ascii="HY중고딕" w:eastAsia="HY중고딕" w:hAnsi="HY중고딕" w:cs="HY중고딕"/>
                <w:sz w:val="18"/>
              </w:rPr>
              <w:t xml:space="preserve">문헌·통계 조사(2026.9.15): 2025.6.2~9.28 미심의 12만 7,769건 중 도박 4만 9,961건, 모니터링 요원 7명·예산 1억 원 미만 (방심위, 국회 제출자료)</w:t>
            </w:r>
          </w:p>
        </w:tc>
        <w:tc>
          <w:tcPr>
            <w:tcW w:w="1300" w:type="dxa"/>
            <w:vAlign w:val="center"/>
          </w:tcPr>
          <w:p>
            <w:pPr>
              <w:pStyle w:val="a3"/>
              <w:jc w:val="left"/>
            </w:pPr>
            <w:r>
              <w:rPr>
                <w:rFonts w:ascii="HY중고딕" w:eastAsia="HY중고딕" w:hAnsi="HY중고딕" w:cs="HY중고딕"/>
                <w:sz w:val="18"/>
              </w:rPr>
              <w:t xml:space="preserve">규제기관 (방심위·사감위, 관리자)</w:t>
            </w:r>
          </w:p>
        </w:tc>
        <w:tc>
          <w:tcPr>
            <w:tcW w:w="1600" w:type="dxa"/>
            <w:vAlign w:val="center"/>
          </w:tcPr>
          <w:p>
            <w:pPr>
              <w:pStyle w:val="a3"/>
              <w:jc w:val="left"/>
            </w:pPr>
            <w:r>
              <w:rPr>
                <w:rFonts w:ascii="HY중고딕" w:eastAsia="HY중고딕" w:hAnsi="HY중고딕" w:cs="HY중고딕"/>
                <w:sz w:val="18"/>
              </w:rPr>
              <w:t xml:space="preserve">고충: 인력·예산 대비 물량 폭증 / 니즈: 이용자 단말에서의 1차 필터</w:t>
            </w:r>
          </w:p>
        </w:tc>
        <w:tc>
          <w:tcPr>
            <w:tcW w:w="1578" w:type="dxa"/>
            <w:vAlign w:val="center"/>
          </w:tcPr>
          <w:p>
            <w:pPr>
              <w:pStyle w:val="a3"/>
              <w:jc w:val="left"/>
            </w:pPr>
            <w:r>
              <w:rPr>
                <w:rFonts w:ascii="HY중고딕" w:eastAsia="HY중고딕" w:hAnsi="HY중고딕" w:cs="HY중고딕"/>
                <w:sz w:val="18"/>
              </w:rPr>
              <w:t xml:space="preserve">공급자 단속만으로는 노출 속도를 따라갈 수 없음</w:t>
            </w:r>
          </w:p>
        </w:tc>
      </w:tr>
      <w:tr w:rsidR="00D402A2" w14:paraId="19BE4F7C" w14:textId="77777777">
        <w:trPr>
          <w:trHeight w:val="620"/>
        </w:trPr>
        <w:tc>
          <w:tcPr>
            <w:tcW w:w="620" w:type="dxa"/>
            <w:vAlign w:val="center"/>
          </w:tcPr>
          <w:p w14:paraId="0EA80BC4" w14:textId="77777777" w:rsidR="00D402A2" w:rsidRDefault="00000000">
            <w:pPr>
              <w:pStyle w:val="a3"/>
              <w:jc w:val="center"/>
            </w:pPr>
            <w:r>
              <w:rPr>
                <w:rFonts w:ascii="HY중고딕" w:eastAsia="HY중고딕" w:hAnsi="HY중고딕" w:cs="HY중고딕"/>
              </w:rPr>
              <w:t>7</w:t>
            </w:r>
          </w:p>
        </w:tc>
        <w:tc>
          <w:tcPr>
            <w:tcW w:w="760" w:type="dxa"/>
            <w:vAlign w:val="center"/>
          </w:tcPr>
          <w:p>
            <w:pPr>
              <w:pStyle w:val="a3"/>
              <w:jc w:val="center"/>
            </w:pPr>
            <w:r>
              <w:rPr>
                <w:rFonts w:ascii="HY중고딕" w:eastAsia="HY중고딕" w:hAnsi="HY중고딕" w:cs="HY중고딕"/>
                <w:sz w:val="18"/>
              </w:rPr>
              <w:t xml:space="preserve">10</w:t>
            </w:r>
          </w:p>
        </w:tc>
        <w:tc>
          <w:tcPr>
            <w:tcW w:w="2100" w:type="dxa"/>
            <w:vAlign w:val="center"/>
          </w:tcPr>
          <w:p>
            <w:pPr>
              <w:pStyle w:val="a3"/>
              <w:jc w:val="left"/>
            </w:pPr>
            <w:r>
              <w:rPr>
                <w:rFonts w:ascii="HY중고딕" w:eastAsia="HY중고딕" w:hAnsi="HY중고딕" w:cs="HY중고딕"/>
                <w:sz w:val="18"/>
              </w:rPr>
              <w:t xml:space="preserve">예방교육이 개별 노출 순간과 연결되지 않아 "아는 것"과 "그 자리에서 알아채는 것" 사이에 공백</w:t>
            </w:r>
          </w:p>
        </w:tc>
        <w:tc>
          <w:tcPr>
            <w:tcW w:w="2200" w:type="dxa"/>
            <w:vAlign w:val="center"/>
          </w:tcPr>
          <w:p>
            <w:pPr>
              <w:pStyle w:val="a3"/>
              <w:jc w:val="left"/>
            </w:pPr>
            <w:r>
              <w:rPr>
                <w:rFonts w:ascii="HY중고딕" w:eastAsia="HY중고딕" w:hAnsi="HY중고딕" w:cs="HY중고딕"/>
                <w:sz w:val="18"/>
              </w:rPr>
              <w:t xml:space="preserve">문헌·통계 조사(2026.9.15): 사감위 추진과제(AI 기반 불법도박사이트 모니터링)는 공급자 단속 방향, 이용자 단말 개입 수단 부재 (사감위 제5차 실태조사·정책과제)</w:t>
            </w:r>
          </w:p>
        </w:tc>
        <w:tc>
          <w:tcPr>
            <w:tcW w:w="1300" w:type="dxa"/>
            <w:vAlign w:val="center"/>
          </w:tcPr>
          <w:p>
            <w:pPr>
              <w:pStyle w:val="a3"/>
              <w:jc w:val="left"/>
            </w:pPr>
            <w:r>
              <w:rPr>
                <w:rFonts w:ascii="HY중고딕" w:eastAsia="HY중고딕" w:hAnsi="HY중고딕" w:cs="HY중고딕"/>
                <w:sz w:val="18"/>
              </w:rPr>
              <w:t xml:space="preserve">청소년, 학부모</w:t>
            </w:r>
          </w:p>
        </w:tc>
        <w:tc>
          <w:tcPr>
            <w:tcW w:w="1600" w:type="dxa"/>
            <w:vAlign w:val="center"/>
          </w:tcPr>
          <w:p>
            <w:pPr>
              <w:pStyle w:val="a3"/>
              <w:jc w:val="left"/>
            </w:pPr>
            <w:r>
              <w:rPr>
                <w:rFonts w:ascii="HY중고딕" w:eastAsia="HY중고딕" w:hAnsi="HY중고딕" w:cs="HY중고딕"/>
                <w:sz w:val="18"/>
              </w:rPr>
              <w:t xml:space="preserve">고충: 교육은 받았지만 실제 화면에서는 인지 못함 / 니즈: 노출 시점의 즉시 경고</w:t>
            </w:r>
          </w:p>
        </w:tc>
        <w:tc>
          <w:tcPr>
            <w:tcW w:w="1578" w:type="dxa"/>
            <w:vAlign w:val="center"/>
          </w:tcPr>
          <w:p>
            <w:pPr>
              <w:pStyle w:val="a3"/>
              <w:jc w:val="left"/>
            </w:pPr>
            <w:r>
              <w:rPr>
                <w:rFonts w:ascii="HY중고딕" w:eastAsia="HY중고딕" w:hAnsi="HY중고딕" w:cs="HY중고딕"/>
                <w:sz w:val="18"/>
              </w:rPr>
              <w:t xml:space="preserve">예방교육 효과는 실제 노출 상황과 연결될 때 발휘됨</w:t>
            </w:r>
          </w:p>
        </w:tc>
      </w:tr>
      <w:tr w:rsidR="00D402A2" w14:paraId="3498048C" w14:textId="77777777">
        <w:trPr>
          <w:trHeight w:val="620"/>
        </w:trPr>
        <w:tc>
          <w:tcPr>
            <w:tcW w:w="620" w:type="dxa"/>
            <w:vAlign w:val="center"/>
          </w:tcPr>
          <w:p w14:paraId="34FBF4A1" w14:textId="77777777" w:rsidR="00D402A2" w:rsidRDefault="00000000">
            <w:pPr>
              <w:pStyle w:val="a3"/>
              <w:jc w:val="center"/>
            </w:pPr>
            <w:r>
              <w:rPr>
                <w:rFonts w:ascii="HY중고딕" w:eastAsia="HY중고딕" w:hAnsi="HY중고딕" w:cs="HY중고딕"/>
              </w:rPr>
              <w:t>8</w:t>
            </w:r>
          </w:p>
        </w:tc>
        <w:tc>
          <w:tcPr>
            <w:tcW w:w="760" w:type="dxa"/>
            <w:vAlign w:val="center"/>
          </w:tcPr>
          <w:p>
            <w:pPr>
              <w:pStyle w:val="a3"/>
              <w:jc w:val="center"/>
            </w:pPr>
            <w:r>
              <w:rPr>
                <w:rFonts w:ascii="HY중고딕" w:eastAsia="HY중고딕" w:hAnsi="HY중고딕" w:cs="HY중고딕"/>
                <w:sz w:val="18"/>
              </w:rPr>
              <w:t xml:space="preserve">4</w:t>
            </w:r>
          </w:p>
        </w:tc>
        <w:tc>
          <w:tcPr>
            <w:tcW w:w="2100" w:type="dxa"/>
            <w:vAlign w:val="center"/>
          </w:tcPr>
          <w:p>
            <w:pPr>
              <w:pStyle w:val="a3"/>
              <w:jc w:val="left"/>
            </w:pPr>
            <w:r>
              <w:rPr>
                <w:rFonts w:ascii="HY중고딕" w:eastAsia="HY중고딕" w:hAnsi="HY중고딕" w:cs="HY중고딕"/>
                <w:sz w:val="18"/>
              </w:rPr>
              <w:t xml:space="preserve">합법 스포츠토토·캐주얼 게임·주식 앱 등 유사 화면까지 막히면 이용자가 보호 기능을 꺼버림 (가설)</w:t>
            </w:r>
          </w:p>
        </w:tc>
        <w:tc>
          <w:tcPr>
            <w:tcW w:w="2200" w:type="dxa"/>
            <w:vAlign w:val="center"/>
          </w:tcPr>
          <w:p>
            <w:pPr>
              <w:pStyle w:val="a3"/>
              <w:jc w:val="left"/>
            </w:pPr>
            <w:r>
              <w:rPr>
                <w:rFonts w:ascii="HY중고딕" w:eastAsia="HY중고딕" w:hAnsi="HY중고딕" w:cs="HY중고딕"/>
                <w:sz w:val="18"/>
              </w:rPr>
              <w:t xml:space="preserve">선행연구 검토(2026.9.9): 해외 멀티모달 탐지 연구가 사이트 단위 분류에 머물러 합법 스포츠·게임 화면과의 구분(하드 네거티브)을 다루지 않음 (references/README.md)</w:t>
            </w:r>
          </w:p>
        </w:tc>
        <w:tc>
          <w:tcPr>
            <w:tcW w:w="1300" w:type="dxa"/>
            <w:vAlign w:val="center"/>
          </w:tcPr>
          <w:p>
            <w:pPr>
              <w:pStyle w:val="a3"/>
              <w:jc w:val="left"/>
            </w:pPr>
            <w:r>
              <w:rPr>
                <w:rFonts w:ascii="HY중고딕" w:eastAsia="HY중고딕" w:hAnsi="HY중고딕" w:cs="HY중고딕"/>
                <w:sz w:val="18"/>
              </w:rPr>
              <w:t xml:space="preserve">청소년, 학부모</w:t>
            </w:r>
          </w:p>
        </w:tc>
        <w:tc>
          <w:tcPr>
            <w:tcW w:w="1600" w:type="dxa"/>
            <w:vAlign w:val="center"/>
          </w:tcPr>
          <w:p>
            <w:pPr>
              <w:pStyle w:val="a3"/>
              <w:jc w:val="left"/>
            </w:pPr>
            <w:r>
              <w:rPr>
                <w:rFonts w:ascii="HY중고딕" w:eastAsia="HY중고딕" w:hAnsi="HY중고딕" w:cs="HY중고딕"/>
                <w:sz w:val="18"/>
              </w:rPr>
              <w:t xml:space="preserve">고충: 정상 서비스까지 막혀 불편 / 니즈: 도박 콘텐츠만 정확히 알려주기</w:t>
            </w:r>
          </w:p>
        </w:tc>
        <w:tc>
          <w:tcPr>
            <w:tcW w:w="1578" w:type="dxa"/>
            <w:vAlign w:val="center"/>
          </w:tcPr>
          <w:p>
            <w:pPr>
              <w:pStyle w:val="a3"/>
              <w:jc w:val="left"/>
            </w:pPr>
            <w:r>
              <w:rPr>
                <w:rFonts w:ascii="HY중고딕" w:eastAsia="HY중고딕" w:hAnsi="HY중고딕" w:cs="HY중고딕"/>
                <w:sz w:val="18"/>
              </w:rPr>
              <w:t xml:space="preserve">오탐이 많으면 수용성이 떨어져 보호 효과 자체가 사라짐</w:t>
            </w:r>
          </w:p>
        </w:tc>
      </w:tr>
      <w:tr w:rsidR="00D402A2" w14:paraId="3498048C" w14:textId="77777777">
        <w:trPr>
          <w:trHeight w:val="620"/>
        </w:trPr>
        <w:tc>
          <w:tcPr>
            <w:tcW w:w="620" w:type="dxa"/>
            <w:vAlign w:val="center"/>
          </w:tcPr>
          <w:p>
            <w:pPr>
              <w:pStyle w:val="a3"/>
              <w:jc w:val="center"/>
            </w:pPr>
            <w:r>
              <w:rPr>
                <w:rFonts w:ascii="HY중고딕" w:eastAsia="HY중고딕" w:hAnsi="HY중고딕" w:cs="HY중고딕"/>
                <w:sz w:val="18"/>
              </w:rPr>
              <w:t xml:space="preserve">9</w:t>
            </w:r>
          </w:p>
        </w:tc>
        <w:tc>
          <w:tcPr>
            <w:tcW w:w="760" w:type="dxa"/>
            <w:vAlign w:val="center"/>
          </w:tcPr>
          <w:p>
            <w:pPr>
              <w:pStyle w:val="a3"/>
              <w:jc w:val="center"/>
            </w:pPr>
            <w:r>
              <w:rPr>
                <w:rFonts w:ascii="HY중고딕" w:eastAsia="HY중고딕" w:hAnsi="HY중고딕" w:cs="HY중고딕"/>
                <w:sz w:val="18"/>
              </w:rPr>
              <w:t xml:space="preserve">3</w:t>
            </w:r>
          </w:p>
        </w:tc>
        <w:tc>
          <w:tcPr>
            <w:tcW w:w="2100" w:type="dxa"/>
            <w:vAlign w:val="center"/>
          </w:tcPr>
          <w:p>
            <w:pPr>
              <w:pStyle w:val="a3"/>
            </w:pPr>
            <w:r>
              <w:rPr>
                <w:rFonts w:ascii="HY중고딕" w:eastAsia="HY중고딕" w:hAnsi="HY중고딕" w:cs="HY중고딕"/>
                <w:sz w:val="18"/>
              </w:rPr>
              <w:t xml:space="preserve">청소년이 보호자가 설치한 보호 앱을 감시로 받아들여 거부·삭제·우회하므로, 보호가 시작조차 되지 않음</w:t>
            </w:r>
          </w:p>
        </w:tc>
        <w:tc>
          <w:tcPr>
            <w:tcW w:w="2200" w:type="dxa"/>
            <w:vAlign w:val="center"/>
          </w:tcPr>
          <w:p>
            <w:pPr>
              <w:pStyle w:val="a3"/>
            </w:pPr>
            <w:r>
              <w:rPr>
                <w:rFonts w:ascii="HY중고딕" w:eastAsia="HY중고딕" w:hAnsi="HY중고딕" w:cs="HY중고딕"/>
                <w:sz w:val="18"/>
              </w:rPr>
              <w:t xml:space="preserve">통신사 자녀안심 앱 이용 후기·학부모 커뮤니티 게시글 관찰(2026.9.30, 가설): 자녀가 삭제·우회했다는 사례가 반복됨 — 양식 1 8번 공감 계획 #3으로 검증</w:t>
            </w:r>
          </w:p>
        </w:tc>
        <w:tc>
          <w:tcPr>
            <w:tcW w:w="1300" w:type="dxa"/>
            <w:vAlign w:val="center"/>
          </w:tcPr>
          <w:p>
            <w:pPr>
              <w:pStyle w:val="a3"/>
            </w:pPr>
            <w:r>
              <w:rPr>
                <w:rFonts w:ascii="HY중고딕" w:eastAsia="HY중고딕" w:hAnsi="HY중고딕" w:cs="HY중고딕"/>
                <w:sz w:val="18"/>
              </w:rPr>
              <w:t xml:space="preserve">청소년, 학부모</w:t>
            </w:r>
          </w:p>
        </w:tc>
        <w:tc>
          <w:tcPr>
            <w:tcW w:w="1600" w:type="dxa"/>
            <w:vAlign w:val="center"/>
          </w:tcPr>
          <w:p>
            <w:pPr>
              <w:pStyle w:val="a3"/>
            </w:pPr>
            <w:r>
              <w:rPr>
                <w:rFonts w:ascii="HY중고딕" w:eastAsia="HY중고딕" w:hAnsi="HY중고딕" w:cs="HY중고딕"/>
                <w:sz w:val="18"/>
              </w:rPr>
              <w:t xml:space="preserve">고충: 감시 앱은 지우고 싶다 · 몰래 깔 수도, 대놓고 깔 수도 없다 / 니즈: 자녀가 스스로 켤 이유(내 폰 보호)와 동의 기반 알림 범위</w:t>
            </w:r>
          </w:p>
        </w:tc>
        <w:tc>
          <w:tcPr>
            <w:tcW w:w="1578" w:type="dxa"/>
            <w:vAlign w:val="center"/>
          </w:tcPr>
          <w:p>
            <w:pPr>
              <w:pStyle w:val="a3"/>
            </w:pPr>
            <w:r>
              <w:rPr>
                <w:rFonts w:ascii="HY중고딕" w:eastAsia="HY중고딕" w:hAnsi="HY중고딕" w:cs="HY중고딕"/>
                <w:sz w:val="18"/>
              </w:rPr>
              <w:t xml:space="preserve">설치되지 않으면 어떤 탐지 성능도 의미가 없고, 강제 설치는 관계 악화로 되돌아옴</w:t>
            </w:r>
          </w:p>
        </w:tc>
      </w:tr>
      <w:tr w:rsidR="00D402A2" w14:paraId="3498048C" w14:textId="77777777">
        <w:trPr>
          <w:trHeight w:val="620"/>
        </w:trPr>
        <w:tc>
          <w:tcPr>
            <w:tcW w:w="620" w:type="dxa"/>
            <w:vAlign w:val="center"/>
          </w:tcPr>
          <w:p>
            <w:pPr>
              <w:pStyle w:val="a3"/>
              <w:jc w:val="center"/>
            </w:pPr>
            <w:r>
              <w:rPr>
                <w:rFonts w:ascii="HY중고딕" w:eastAsia="HY중고딕" w:hAnsi="HY중고딕" w:cs="HY중고딕"/>
                <w:sz w:val="18"/>
              </w:rPr>
              <w:t xml:space="preserve">10</w:t>
            </w:r>
          </w:p>
        </w:tc>
        <w:tc>
          <w:tcPr>
            <w:tcW w:w="760" w:type="dxa"/>
            <w:vAlign w:val="center"/>
          </w:tcPr>
          <w:p>
            <w:pPr>
              <w:pStyle w:val="a3"/>
              <w:jc w:val="center"/>
            </w:pPr>
            <w:r>
              <w:rPr>
                <w:rFonts w:ascii="HY중고딕" w:eastAsia="HY중고딕" w:hAnsi="HY중고딕" w:cs="HY중고딕"/>
                <w:sz w:val="18"/>
              </w:rPr>
              <w:t xml:space="preserve">7</w:t>
            </w:r>
          </w:p>
        </w:tc>
        <w:tc>
          <w:tcPr>
            <w:tcW w:w="2100" w:type="dxa"/>
            <w:vAlign w:val="center"/>
          </w:tcPr>
          <w:p>
            <w:pPr>
              <w:pStyle w:val="a3"/>
            </w:pPr>
            <w:r>
              <w:rPr>
                <w:rFonts w:ascii="HY중고딕" w:eastAsia="HY중고딕" w:hAnsi="HY중고딕" w:cs="HY중고딕"/>
                <w:sz w:val="18"/>
              </w:rPr>
              <w:t xml:space="preserve">보호자는 "게임 전에 막아 달라"고 하고 청소년은 "감시는 싫다"고 해, 개입 시점(노출 순간 vs 결제 직전)을 하나로 정하기 어려움</w:t>
            </w:r>
          </w:p>
        </w:tc>
        <w:tc>
          <w:tcPr>
            <w:tcW w:w="2200" w:type="dxa"/>
            <w:vAlign w:val="center"/>
          </w:tcPr>
          <w:p>
            <w:pPr>
              <w:pStyle w:val="a3"/>
            </w:pPr>
            <w:r>
              <w:rPr>
                <w:rFonts w:ascii="HY중고딕" w:eastAsia="HY중고딕" w:hAnsi="HY중고딕" w:cs="HY중고딕"/>
                <w:sz w:val="18"/>
              </w:rPr>
              <w:t xml:space="preserve">양식 1 3번 고충 대비 검토(2026.9.30, 가설): 학부모의 "게임 전에 막아 달라" 니즈와 청소년의 "감시는 싫다" 니즈가 충돌</w:t>
            </w:r>
          </w:p>
        </w:tc>
        <w:tc>
          <w:tcPr>
            <w:tcW w:w="1300" w:type="dxa"/>
            <w:vAlign w:val="center"/>
          </w:tcPr>
          <w:p>
            <w:pPr>
              <w:pStyle w:val="a3"/>
            </w:pPr>
            <w:r>
              <w:rPr>
                <w:rFonts w:ascii="HY중고딕" w:eastAsia="HY중고딕" w:hAnsi="HY중고딕" w:cs="HY중고딕"/>
                <w:sz w:val="18"/>
              </w:rPr>
              <w:t xml:space="preserve">학부모, 청소년</w:t>
            </w:r>
          </w:p>
        </w:tc>
        <w:tc>
          <w:tcPr>
            <w:tcW w:w="1600" w:type="dxa"/>
            <w:vAlign w:val="center"/>
          </w:tcPr>
          <w:p>
            <w:pPr>
              <w:pStyle w:val="a3"/>
            </w:pPr>
            <w:r>
              <w:rPr>
                <w:rFonts w:ascii="HY중고딕" w:eastAsia="HY중고딕" w:hAnsi="HY중고딕" w:cs="HY중고딕"/>
                <w:sz w:val="18"/>
              </w:rPr>
              <w:t xml:space="preserve">고충: 노출 단계 알림은 하루 수십 건이라 피로하고 감시가 됨 / 결제 단계만 보면 늦다는 불안 / 니즈: 단계별로 다른 개입(본인 경고 → 보호자 알림)</w:t>
            </w:r>
          </w:p>
        </w:tc>
        <w:tc>
          <w:tcPr>
            <w:tcW w:w="1578" w:type="dxa"/>
            <w:vAlign w:val="center"/>
          </w:tcPr>
          <w:p>
            <w:pPr>
              <w:pStyle w:val="a3"/>
            </w:pPr>
            <w:r>
              <w:rPr>
                <w:rFonts w:ascii="HY중고딕" w:eastAsia="HY중고딕" w:hAnsi="HY중고딕" w:cs="HY중고딕"/>
                <w:sz w:val="18"/>
              </w:rPr>
              <w:t xml:space="preserve">개입 시점을 잘못 잡으면 과잉 알림(감시)이나 늦은 개입(피해) 중 하나로 귀결됨</w:t>
            </w:r>
          </w:p>
        </w:tc>
      </w:tr>
    </w:tbl>
    <w:p w14:paraId="17E6CBBA" w14:textId="77777777" w:rsidR="004F6E9E" w:rsidRDefault="004F6E9E">
      <w:pPr>
        <w:pStyle w:val="a3"/>
        <w:spacing w:before="280" w:after="120"/>
        <w:rPr>
          <w:rFonts w:ascii="휴먼명조" w:eastAsia="휴먼명조" w:hAnsi="휴먼명조" w:cs="휴먼명조"/>
          <w:b/>
          <w:sz w:val="28"/>
        </w:rPr>
      </w:pPr>
    </w:p>
    <w:p w14:paraId="1ECEA436" w14:textId="77777777" w:rsidR="004F6E9E" w:rsidRDefault="004F6E9E">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46F34E2B" w14:textId="0C2266CE" w:rsidR="00D402A2" w:rsidRDefault="00000000">
      <w:pPr>
        <w:pStyle w:val="a3"/>
        <w:spacing w:before="280" w:after="120"/>
      </w:pPr>
      <w:r>
        <w:rPr>
          <w:rFonts w:ascii="휴먼명조" w:eastAsia="휴먼명조" w:hAnsi="휴먼명조" w:cs="휴먼명조"/>
          <w:b/>
          <w:sz w:val="28"/>
        </w:rPr>
        <w:lastRenderedPageBreak/>
        <w:t>2. AS-IS 파악</w:t>
      </w:r>
    </w:p>
    <w:p w14:paraId="7F0AA341" w14:textId="77777777" w:rsidR="00D402A2" w:rsidRDefault="00000000">
      <w:pPr>
        <w:pStyle w:val="a3"/>
        <w:spacing w:before="160" w:after="80"/>
      </w:pPr>
      <w:r>
        <w:rPr>
          <w:rFonts w:ascii="휴먼명조" w:eastAsia="휴먼명조" w:hAnsi="휴먼명조" w:cs="휴먼명조"/>
          <w:b/>
          <w:sz w:val="24"/>
        </w:rPr>
        <w:t>2.1 현행 프로세스 / 시스템 현황</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0A055E0D" w14:textId="77777777">
        <w:trPr>
          <w:trHeight w:val="2100"/>
        </w:trPr>
        <w:tc>
          <w:tcPr>
            <w:tcW w:w="10158" w:type="dxa"/>
          </w:tcPr>
          <w:p>
            <w:pPr>
              <w:pStyle w:val="a3"/>
              <w:spacing w:after="80"/>
            </w:pPr>
            <w:r>
              <w:rPr>
                <w:rFonts w:ascii="HY중고딕" w:eastAsia="HY중고딕" w:hAnsi="HY중고딕" w:cs="HY중고딕"/>
                <w:sz w:val="20"/>
              </w:rPr>
              <w:t xml:space="preserve">현행 대응은 ① 사후 차단, ② 사후 치유, ③ 예방교육·기술 시도의 세 층으로 이루어지며, 각 층은 서로 다른 시점에 서로 다른 대상을 상대한다.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① 사후 차단(사감위 → 방심위 → ISP): </w:t>
            </w:r>
            <w:r>
              <w:rPr>
                <w:rFonts w:ascii="HY중고딕" w:eastAsia="HY중고딕" w:hAnsi="HY중고딕" w:cs="HY중고딕"/>
                <w:sz w:val="20"/>
              </w:rPr>
              <w:t xml:space="preserve">사감위가 불법 사이트를 모니터링해 심의를 요청(2023년 3만 7,390건, 2024년 1~9월 2만 8,728건)하면 방송통신심의위원회가 심의하고 통신사(ISP)가 접속을 차단한다. 2020~2024년 5년간 심의 34만 3,887건, 접속차단·삭제 28만 8,641건(83.9%)이며 건수는 5년간 62.3% 늘었지만 모니터링 요원 7명·예산 1억 원 미만으로 조직은 변동이 없다. 2025.6.2~9.28 사이 미심의 적체가 12만 7,769건(도박 4만 9,961건)에 달했고, 적발된 사이트는 새 도메인으로 옮겨가므로 구조적으로 한 박자 늦다.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② 사후 치유(경찰청·교육부·여가부·사감위·금융위·금감원 + 예방치유원): </w:t>
            </w:r>
            <w:r>
              <w:rPr>
                <w:rFonts w:ascii="HY중고딕" w:eastAsia="HY중고딕" w:hAnsi="HY중고딕" w:cs="HY중고딕"/>
                <w:sz w:val="20"/>
              </w:rPr>
              <w:t xml:space="preserve">2026.5.18~8.31 청소년 사이버도박 자진신고제가 전국 시행됐다(2024년 대전경찰청 시범 → 8개 시도청 → 전국). 자진신고 1,777명, 평균 15.5세, 평균 도박 기간 10개월, 평균 금액 300만 원, 카지노형 95.9%. 시범사업 512명의 3개월 내 재도박률은 0.8%로 효과는 높지만, 본인이 신고한 뒤에만 작동하며 개입까지 평균 10개월이 걸린다.</w:t>
            </w:r>
          </w:p>
          <w:p>
            <w:pPr>
              <w:pStyle w:val="a3"/>
              <w:spacing w:after="80"/>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③ 예방교육·기술 시도: </w:t>
            </w:r>
            <w:r>
              <w:rPr>
                <w:rFonts w:ascii="HY중고딕" w:eastAsia="HY중고딕" w:hAnsi="HY중고딕" w:cs="HY중고딕"/>
                <w:sz w:val="20"/>
              </w:rPr>
              <w:t xml:space="preserve">학교 예방교육은 상시 실시되지만 개별 노출 순간과 연결되지 않는다. 사감위는 AI 기반 불법도박사이트 모니터링·분석 시스템 구축과 새 탐지기법 도입을 추진 과제로 두고 있으나, 감시 기관이 사이트를 찾아내는 공급자 단속 방향이며 이용자 단말에서 화면을 판정하는 수단은 없다.</w:t>
            </w:r>
          </w:p>
          <w:p>
            <w:pPr>
              <w:pStyle w:val="a3"/>
            </w:pPr>
            <w:r>
              <w:rPr>
                <w:rFonts w:ascii="HY중고딕" w:eastAsia="HY중고딕" w:hAnsi="HY중고딕" w:cs="HY중고딕"/>
                <w:b/>
                <w:sz w:val="20"/>
              </w:rPr>
              <w:t xml:space="preserve">소요 시간 요약: </w:t>
            </w:r>
            <w:r>
              <w:rPr>
                <w:rFonts w:ascii="HY중고딕" w:eastAsia="HY중고딕" w:hAnsi="HY중고딕" w:cs="HY중고딕"/>
                <w:sz w:val="20"/>
              </w:rPr>
              <w:t xml:space="preserve">사이트 발견 → 차단: 심의 적체로 수 주~수 개월 / 노출 → 자진신고: 평균 10개월 / 노출 순간 → 개입: 해당 수단 없음.</w:t>
            </w:r>
          </w:p>
        </w:tc>
      </w:tr>
    </w:tbl>
    <w:p w14:paraId="0AF5D784" w14:textId="77777777" w:rsidR="00D402A2" w:rsidRDefault="00000000">
      <w:pPr>
        <w:pStyle w:val="a3"/>
        <w:spacing w:before="160" w:after="80"/>
      </w:pPr>
      <w:r>
        <w:rPr>
          <w:rFonts w:ascii="휴먼명조" w:eastAsia="휴먼명조" w:hAnsi="휴먼명조" w:cs="휴먼명조"/>
          <w:b/>
          <w:sz w:val="24"/>
        </w:rPr>
        <w:t>2.2 기존 · 유사 솔루션 조사</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620"/>
        <w:gridCol w:w="2400"/>
        <w:gridCol w:w="3500"/>
        <w:gridCol w:w="3638"/>
      </w:tblGrid>
      <w:tr w:rsidR="00D402A2" w14:paraId="76DAEB17" w14:textId="77777777">
        <w:trPr>
          <w:trHeight w:val="420"/>
          <w:tblHeader/>
        </w:trPr>
        <w:tc>
          <w:tcPr>
            <w:tcW w:w="620" w:type="dxa"/>
            <w:shd w:val="clear" w:color="auto" w:fill="DFDFDF"/>
            <w:vAlign w:val="center"/>
          </w:tcPr>
          <w:p w14:paraId="14599EAD" w14:textId="77777777" w:rsidR="00D402A2" w:rsidRDefault="00000000">
            <w:pPr>
              <w:pStyle w:val="a3"/>
              <w:jc w:val="center"/>
            </w:pPr>
            <w:r>
              <w:rPr>
                <w:rFonts w:ascii="HY중고딕" w:eastAsia="HY중고딕" w:hAnsi="HY중고딕" w:cs="HY중고딕"/>
                <w:b/>
              </w:rPr>
              <w:t>번호</w:t>
            </w:r>
          </w:p>
        </w:tc>
        <w:tc>
          <w:tcPr>
            <w:tcW w:w="2400" w:type="dxa"/>
            <w:shd w:val="clear" w:color="auto" w:fill="DFDFDF"/>
            <w:vAlign w:val="center"/>
          </w:tcPr>
          <w:p w14:paraId="4D28FD68" w14:textId="77777777" w:rsidR="00D402A2" w:rsidRDefault="00000000">
            <w:pPr>
              <w:pStyle w:val="a3"/>
              <w:jc w:val="center"/>
            </w:pPr>
            <w:r>
              <w:rPr>
                <w:rFonts w:ascii="HY중고딕" w:eastAsia="HY중고딕" w:hAnsi="HY중고딕" w:cs="HY중고딕"/>
                <w:b/>
              </w:rPr>
              <w:t>솔루션(서비스)명</w:t>
            </w:r>
          </w:p>
        </w:tc>
        <w:tc>
          <w:tcPr>
            <w:tcW w:w="3500" w:type="dxa"/>
            <w:shd w:val="clear" w:color="auto" w:fill="DFDFDF"/>
            <w:vAlign w:val="center"/>
          </w:tcPr>
          <w:p w14:paraId="388E5F37" w14:textId="77777777" w:rsidR="00D402A2" w:rsidRDefault="00000000">
            <w:pPr>
              <w:pStyle w:val="a3"/>
              <w:jc w:val="center"/>
            </w:pPr>
            <w:r>
              <w:rPr>
                <w:rFonts w:ascii="HY중고딕" w:eastAsia="HY중고딕" w:hAnsi="HY중고딕" w:cs="HY중고딕"/>
                <w:b/>
              </w:rPr>
              <w:t>주요 기능</w:t>
            </w:r>
          </w:p>
        </w:tc>
        <w:tc>
          <w:tcPr>
            <w:tcW w:w="3638" w:type="dxa"/>
            <w:shd w:val="clear" w:color="auto" w:fill="DFDFDF"/>
            <w:vAlign w:val="center"/>
          </w:tcPr>
          <w:p w14:paraId="48E7920D" w14:textId="77777777" w:rsidR="00D402A2" w:rsidRDefault="00000000">
            <w:pPr>
              <w:pStyle w:val="a3"/>
              <w:jc w:val="center"/>
            </w:pPr>
            <w:r>
              <w:rPr>
                <w:rFonts w:ascii="HY중고딕" w:eastAsia="HY중고딕" w:hAnsi="HY중고딕" w:cs="HY중고딕"/>
                <w:b/>
              </w:rPr>
              <w:t>한계점 · 미충족 니즈</w:t>
            </w:r>
          </w:p>
        </w:tc>
      </w:tr>
      <w:tr w:rsidR="00D402A2" w14:paraId="7ED9F4AE" w14:textId="77777777">
        <w:trPr>
          <w:trHeight w:val="560"/>
        </w:trPr>
        <w:tc>
          <w:tcPr>
            <w:tcW w:w="620" w:type="dxa"/>
            <w:vAlign w:val="center"/>
          </w:tcPr>
          <w:p w14:paraId="4779C08D" w14:textId="77777777" w:rsidR="00D402A2" w:rsidRDefault="00000000">
            <w:pPr>
              <w:pStyle w:val="a3"/>
              <w:jc w:val="center"/>
            </w:pPr>
            <w:r>
              <w:rPr>
                <w:rFonts w:ascii="HY중고딕" w:eastAsia="HY중고딕" w:hAnsi="HY중고딕" w:cs="HY중고딕"/>
              </w:rPr>
              <w:t>1</w:t>
            </w:r>
          </w:p>
        </w:tc>
        <w:tc>
          <w:tcPr>
            <w:tcW w:w="2400" w:type="dxa"/>
            <w:vAlign w:val="center"/>
          </w:tcPr>
          <w:p>
            <w:pPr>
              <w:pStyle w:val="a3"/>
              <w:jc w:val="left"/>
            </w:pPr>
            <w:r>
              <w:rPr>
                <w:rFonts w:ascii="HY중고딕" w:eastAsia="HY중고딕" w:hAnsi="HY중고딕" w:cs="HY중고딕"/>
                <w:sz w:val="18"/>
              </w:rPr>
              <w:t xml:space="preserve">불법도박사이트 접속차단 체계 (사감위 모니터링 → 방심위 심의 → ISP 차단)</w:t>
            </w:r>
          </w:p>
        </w:tc>
        <w:tc>
          <w:tcPr>
            <w:tcW w:w="3500" w:type="dxa"/>
            <w:vAlign w:val="center"/>
          </w:tcPr>
          <w:p>
            <w:pPr>
              <w:pStyle w:val="a3"/>
              <w:jc w:val="left"/>
            </w:pPr>
            <w:r>
              <w:rPr>
                <w:rFonts w:ascii="HY중고딕" w:eastAsia="HY중고딕" w:hAnsi="HY중고딕" w:cs="HY중고딕"/>
                <w:sz w:val="18"/>
              </w:rPr>
              <w:t xml:space="preserve">신고·모니터링된 사이트를 심의 후 URL·DNS 수준에서 차단하고 경고 페이지를 표시</w:t>
            </w:r>
          </w:p>
        </w:tc>
        <w:tc>
          <w:tcPr>
            <w:tcW w:w="3638" w:type="dxa"/>
            <w:vAlign w:val="center"/>
          </w:tcPr>
          <w:p>
            <w:pPr>
              <w:pStyle w:val="a3"/>
              <w:jc w:val="left"/>
            </w:pPr>
            <w:r>
              <w:rPr>
                <w:rFonts w:ascii="HY중고딕" w:eastAsia="HY중고딕" w:hAnsi="HY중고딕" w:cs="HY중고딕"/>
                <w:sz w:val="18"/>
              </w:rPr>
              <w:t xml:space="preserve">도메인 교체 시 즉시 무력화, 심의 적체(12만 건+), 정상 서비스 안의 삽입 광고·SNS 홍보 게시물은 사후 개별 대응 [출처: 방심위·사감위 국회 제출자료(2025), 언론 보도]</w:t>
            </w:r>
          </w:p>
        </w:tc>
      </w:tr>
      <w:tr w:rsidR="00D402A2" w14:paraId="23D18FDD" w14:textId="77777777">
        <w:trPr>
          <w:trHeight w:val="560"/>
        </w:trPr>
        <w:tc>
          <w:tcPr>
            <w:tcW w:w="620" w:type="dxa"/>
            <w:vAlign w:val="center"/>
          </w:tcPr>
          <w:p w14:paraId="0A8CA6A2" w14:textId="77777777" w:rsidR="00D402A2" w:rsidRDefault="00000000">
            <w:pPr>
              <w:pStyle w:val="a3"/>
              <w:jc w:val="center"/>
            </w:pPr>
            <w:r>
              <w:rPr>
                <w:rFonts w:ascii="HY중고딕" w:eastAsia="HY중고딕" w:hAnsi="HY중고딕" w:cs="HY중고딕"/>
              </w:rPr>
              <w:t>2</w:t>
            </w:r>
          </w:p>
        </w:tc>
        <w:tc>
          <w:tcPr>
            <w:tcW w:w="2400" w:type="dxa"/>
            <w:vAlign w:val="center"/>
          </w:tcPr>
          <w:p>
            <w:pPr>
              <w:pStyle w:val="a3"/>
              <w:jc w:val="left"/>
            </w:pPr>
            <w:r>
              <w:rPr>
                <w:rFonts w:ascii="HY중고딕" w:eastAsia="HY중고딕" w:hAnsi="HY중고딕" w:cs="HY중고딕"/>
                <w:sz w:val="18"/>
              </w:rPr>
              <w:t xml:space="preserve">청소년 유해정보 차단 앱 (이동통신사 자녀 안심 서비스, 사이버안심존 등)</w:t>
            </w:r>
          </w:p>
        </w:tc>
        <w:tc>
          <w:tcPr>
            <w:tcW w:w="3500" w:type="dxa"/>
            <w:vAlign w:val="center"/>
          </w:tcPr>
          <w:p>
            <w:pPr>
              <w:pStyle w:val="a3"/>
              <w:jc w:val="left"/>
            </w:pPr>
            <w:r>
              <w:rPr>
                <w:rFonts w:ascii="HY중고딕" w:eastAsia="HY중고딕" w:hAnsi="HY중고딕" w:cs="HY중고딕"/>
                <w:sz w:val="18"/>
              </w:rPr>
              <w:t xml:space="preserve">카테고리·URL 블랙리스트 기반 차단, 앱·사용 시간 제한, 보호자 리포트</w:t>
            </w:r>
          </w:p>
        </w:tc>
        <w:tc>
          <w:tcPr>
            <w:tcW w:w="3638" w:type="dxa"/>
            <w:vAlign w:val="center"/>
          </w:tcPr>
          <w:p>
            <w:pPr>
              <w:pStyle w:val="a3"/>
              <w:jc w:val="left"/>
            </w:pPr>
            <w:r>
              <w:rPr>
                <w:rFonts w:ascii="HY중고딕" w:eastAsia="HY중고딕" w:hAnsi="HY중고딕" w:cs="HY중고딕"/>
                <w:sz w:val="18"/>
              </w:rPr>
              <w:t xml:space="preserve">신규 도메인 미반영, 정상 사이트 안의 도박 배너는 탐지 불가, 감시형 설계라 자녀의 반발과 우회(다른 주소·VPN)를 유발 [출처: 서비스 소개 자료, 학부모 고충 가설 — 인터뷰로 검증 예정]</w:t>
            </w:r>
          </w:p>
        </w:tc>
      </w:tr>
      <w:tr w:rsidR="00D402A2" w14:paraId="6D3911A5" w14:textId="77777777">
        <w:trPr>
          <w:trHeight w:val="560"/>
        </w:trPr>
        <w:tc>
          <w:tcPr>
            <w:tcW w:w="620" w:type="dxa"/>
            <w:vAlign w:val="center"/>
          </w:tcPr>
          <w:p w14:paraId="3988C656" w14:textId="77777777" w:rsidR="00D402A2" w:rsidRDefault="00000000">
            <w:pPr>
              <w:pStyle w:val="a3"/>
              <w:jc w:val="center"/>
            </w:pPr>
            <w:r>
              <w:rPr>
                <w:rFonts w:ascii="HY중고딕" w:eastAsia="HY중고딕" w:hAnsi="HY중고딕" w:cs="HY중고딕"/>
              </w:rPr>
              <w:t>3</w:t>
            </w:r>
          </w:p>
        </w:tc>
        <w:tc>
          <w:tcPr>
            <w:tcW w:w="2400" w:type="dxa"/>
            <w:vAlign w:val="center"/>
          </w:tcPr>
          <w:p>
            <w:pPr>
              <w:pStyle w:val="a3"/>
              <w:jc w:val="left"/>
            </w:pPr>
            <w:r>
              <w:rPr>
                <w:rFonts w:ascii="HY중고딕" w:eastAsia="HY중고딕" w:hAnsi="HY중고딕" w:cs="HY중고딕"/>
                <w:sz w:val="18"/>
              </w:rPr>
              <w:t xml:space="preserve">청소년 사이버도박 자진신고제 (경찰청 등 6개 기관, 2026 전국 시행)</w:t>
            </w:r>
          </w:p>
        </w:tc>
        <w:tc>
          <w:tcPr>
            <w:tcW w:w="3500" w:type="dxa"/>
            <w:vAlign w:val="center"/>
          </w:tcPr>
          <w:p>
            <w:pPr>
              <w:pStyle w:val="a3"/>
              <w:jc w:val="left"/>
            </w:pPr>
            <w:r>
              <w:rPr>
                <w:rFonts w:ascii="HY중고딕" w:eastAsia="HY중고딕" w:hAnsi="HY중고딕" w:cs="HY중고딕"/>
                <w:sz w:val="18"/>
              </w:rPr>
              <w:t xml:space="preserve">자진신고 시 처벌 면제·치유 프로그램 연계, 3개월 내 재도박률 0.8%</w:t>
            </w:r>
          </w:p>
        </w:tc>
        <w:tc>
          <w:tcPr>
            <w:tcW w:w="3638" w:type="dxa"/>
            <w:vAlign w:val="center"/>
          </w:tcPr>
          <w:p>
            <w:pPr>
              <w:pStyle w:val="a3"/>
              <w:jc w:val="left"/>
            </w:pPr>
            <w:r>
              <w:rPr>
                <w:rFonts w:ascii="HY중고딕" w:eastAsia="HY중고딕" w:hAnsi="HY중고딕" w:cs="HY중고딕"/>
                <w:sz w:val="18"/>
              </w:rPr>
              <w:t xml:space="preserve">본인이 신고해야 작동, 평균 10개월 경과 후 개입, 노출·초기 단계 청소년은 포착 불가 [출처: 자진신고제 운영 결과(2026.9)]</w:t>
            </w:r>
          </w:p>
        </w:tc>
      </w:tr>
      <w:tr w:rsidR="00D402A2" w14:paraId="60AF4613" w14:textId="77777777">
        <w:trPr>
          <w:trHeight w:val="560"/>
        </w:trPr>
        <w:tc>
          <w:tcPr>
            <w:tcW w:w="620" w:type="dxa"/>
            <w:vAlign w:val="center"/>
          </w:tcPr>
          <w:p w14:paraId="4166CE91" w14:textId="77777777" w:rsidR="00D402A2" w:rsidRDefault="00000000">
            <w:pPr>
              <w:pStyle w:val="a3"/>
              <w:jc w:val="center"/>
            </w:pPr>
            <w:r>
              <w:rPr>
                <w:rFonts w:ascii="HY중고딕" w:eastAsia="HY중고딕" w:hAnsi="HY중고딕" w:cs="HY중고딕"/>
              </w:rPr>
              <w:t>4</w:t>
            </w:r>
          </w:p>
        </w:tc>
        <w:tc>
          <w:tcPr>
            <w:tcW w:w="2400" w:type="dxa"/>
            <w:vAlign w:val="center"/>
          </w:tcPr>
          <w:p>
            <w:pPr>
              <w:pStyle w:val="a3"/>
              <w:jc w:val="left"/>
            </w:pPr>
            <w:r>
              <w:rPr>
                <w:rFonts w:ascii="HY중고딕" w:eastAsia="HY중고딕" w:hAnsi="HY중고딕" w:cs="HY중고딕"/>
                <w:sz w:val="18"/>
              </w:rPr>
              <w:t xml:space="preserve">스크린샷 기반 도박 사이트 탐지 연구 (해외: OCR·이미지 멀티모달 융합, MEDAL 2024 등 / 국내: HTML Tag2Vec·URL 기반)</w:t>
            </w:r>
          </w:p>
        </w:tc>
        <w:tc>
          <w:tcPr>
            <w:tcW w:w="3500" w:type="dxa"/>
            <w:vAlign w:val="center"/>
          </w:tcPr>
          <w:p>
            <w:pPr>
              <w:pStyle w:val="a3"/>
              <w:jc w:val="left"/>
            </w:pPr>
            <w:r>
              <w:rPr>
                <w:rFonts w:ascii="HY중고딕" w:eastAsia="HY중고딕" w:hAnsi="HY중고딕" w:cs="HY중고딕"/>
                <w:sz w:val="18"/>
              </w:rPr>
              <w:t xml:space="preserve">웹 스크린샷의 OCR 텍스트와 이미지를 결합해 도박 사이트 여부를 분류, F1 99%대 보고</w:t>
            </w:r>
          </w:p>
        </w:tc>
        <w:tc>
          <w:tcPr>
            <w:tcW w:w="3638" w:type="dxa"/>
            <w:vAlign w:val="center"/>
          </w:tcPr>
          <w:p>
            <w:pPr>
              <w:pStyle w:val="a3"/>
              <w:jc w:val="left"/>
            </w:pPr>
            <w:r>
              <w:rPr>
                <w:rFonts w:ascii="HY중고딕" w:eastAsia="HY중고딕" w:hAnsi="HY중고딕" w:cs="HY중고딕"/>
                <w:sz w:val="18"/>
              </w:rPr>
              <w:t xml:space="preserve">사이트 단위 분류에 머물러 정상 서비스 내 콘텐츠는 대상이 아님. 다국어·서버사이드 대형 모델 중심으로 한국어 모바일 화면·온디바이스 적용 사례 없음. 합법 스포츠·게임 화면과의 구분(하드 네거티브) 미검증 [출처: 선행연구 검토(2026.9.9), references/README.md]</w:t>
            </w:r>
          </w:p>
        </w:tc>
      </w:tr>
    </w:tbl>
    <w:p w14:paraId="3F203C51" w14:textId="77777777" w:rsidR="00D402A2" w:rsidRDefault="00000000">
      <w:pPr>
        <w:pStyle w:val="a3"/>
        <w:spacing w:before="160" w:after="80"/>
      </w:pPr>
      <w:r>
        <w:rPr>
          <w:rFonts w:ascii="휴먼명조" w:eastAsia="휴먼명조" w:hAnsi="휴먼명조" w:cs="휴먼명조"/>
          <w:b/>
          <w:sz w:val="24"/>
        </w:rPr>
        <w:t>2.3 문제 발생 지점 (고충이 발생하는 단계 · 위치 · 시점)</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D402A2" w14:paraId="4734BFD1" w14:textId="77777777">
        <w:trPr>
          <w:trHeight w:val="2000"/>
        </w:trPr>
        <w:tc>
          <w:tcPr>
            <w:tcW w:w="10158" w:type="dxa"/>
          </w:tcPr>
          <w:p>
            <w:pPr>
              <w:pStyle w:val="a3"/>
              <w:spacing w:after="60"/>
            </w:pPr>
            <w:r>
              <w:rPr>
                <w:rFonts w:ascii="HY중고딕" w:eastAsia="HY중고딕" w:hAnsi="HY중고딕" w:cs="HY중고딕"/>
                <w:sz w:val="20"/>
              </w:rPr>
              <w:t xml:space="preserve">고객 여정을 사전 → 시작 → 과정 → 사후로 나누면, 고충은 "시작"(노출)과 "과정의 첫 문턱"(첫 충전) 두 지점에 집중되고, 개입도 두 단계로 나뉜다.</w:t>
            </w:r>
          </w:p>
          <w:p>
            <w:pPr>
              <w:pStyle w:val="a3"/>
            </w:pPr>
            <w:r>
              <w:rPr>
                <w:rFonts w:ascii="HY중고딕" w:eastAsia="HY중고딕" w:hAnsi="HY중고딕" w:cs="HY중고딕"/>
                <w:sz w:val="20"/>
              </w:rPr>
              <w:t xml:space="preserve">‣ 사전(예방교육·차단 앱 설치): 교육은 받았고 차단 앱도 있지만 개별 화면과 연결되지 않는다. 보호자가 깐 앱은 자녀가 감시로 받아들여 지우므로(#9) 보호가 여기서 끊긴다. ⇒ 도입 지점: 자녀가 "내 폰 보호" 기능과 함께 스스로 켜게 한다.</w:t>
            </w:r>
          </w:p>
          <w:p>
            <w:pPr>
              <w:pStyle w:val="a3"/>
            </w:pPr>
            <w:r>
              <w:rPr>
                <w:rFonts w:ascii="HY중고딕" w:eastAsia="HY중고딕" w:hAnsi="HY중고딕" w:cs="HY중고딕"/>
                <w:sz w:val="20"/>
              </w:rPr>
              <w:t xml:space="preserve">‣ 시작(무료 중계·웹툰 사이트 접속 → 도박 배너 노출 → 첫 클릭 → 도박 사이트 진입): 정상 서비스 안에서 도박 콘텐츠를 만나고 게임인지 도박인지 구분하지 못하는 순간이다. ⇒ 1단계 개입 지점(게임 전): 도박 사이트 첫 진입 화면을 판정해 청소년 본인에게만 입장 경고를 띄운다(나가기 기본, 보호자 알림 없음). 정상 게임·앱은 통과.</w:t>
            </w:r>
          </w:p>
          <w:p>
            <w:pPr>
              <w:pStyle w:val="a3"/>
            </w:pPr>
            <w:r>
              <w:rPr>
                <w:rFonts w:ascii="HY중고딕" w:eastAsia="HY중고딕" w:hAnsi="HY중고딕" w:cs="HY중고딕"/>
                <w:sz w:val="20"/>
              </w:rPr>
              <w:t xml:space="preserve">‣ 과정의 첫 문턱(가입 → 첫 충전: 문화상품권 핀·계좌 입금·테더): 돈이 실제로 나가는 첫 순간이며 피해(평균 300만 원)가 시작되는 지점이다. ⇒ 2단계 개입 지점(돈이 나가기 전): 30초 쿨다운 + 보호자 즉시 알림(금액·사이트 유형만). 보호자의 "게임 전에 막아 달라"는 요구는 1단계로, "감시는 싫다"는 청소년 요구는 보호자 알림을 2단계에만 두는 것으로 함께 충족한다(#10).</w:t>
            </w:r>
          </w:p>
          <w:p>
            <w:pPr>
              <w:pStyle w:val="a3"/>
            </w:pPr>
            <w:r>
              <w:rPr>
                <w:rFonts w:ascii="HY중고딕" w:eastAsia="HY중고딕" w:hAnsi="HY중고딕" w:cs="HY중고딕"/>
                <w:sz w:val="20"/>
              </w:rPr>
              <w:t xml:space="preserve">‣ 과정(반복 이용, 평균 10개월): 이미 도박 중이지만 본인은 신고하지 않고 부모·교사는 인지하지 못한다. 상담교사의 "노출 경로를 모른다"는 고충이 여기서 굳어진다. 본 서비스의 범위 밖(상담·치유 영역)이며 주간 요약과 1336 연결로만 이어진다.</w:t>
            </w:r>
          </w:p>
          <w:p>
            <w:pPr>
              <w:pStyle w:val="a3"/>
              <w:spacing w:after="60"/>
            </w:pPr>
            <w:r>
              <w:rPr>
                <w:rFonts w:ascii="HY중고딕" w:eastAsia="HY중고딕" w:hAnsi="HY중고딕" w:cs="HY중고딕"/>
                <w:sz w:val="20"/>
              </w:rPr>
              <w:t xml:space="preserve">‣ 사후(자진신고·상담·차단): 자진신고제와 치유 프로그램이 작동하는 단계다. 효과는 높지만(재도박률 0.8%) 피해와 채무는 이미 발생한 뒤다.</w:t>
            </w:r>
          </w:p>
          <w:p>
            <w:pPr>
              <w:pStyle w:val="a3"/>
            </w:pPr>
            <w:r>
              <w:rPr>
                <w:rFonts w:ascii="HY중고딕" w:eastAsia="HY중고딕" w:hAnsi="HY중고딕" w:cs="HY중고딕"/>
                <w:sz w:val="20"/>
              </w:rPr>
              <w:t xml:space="preserve">위치·시점: 스마트폰 화면, 특히 무료 스포츠 중계·웹툰·스트리밍 사이트와 SNS 게시물의 배너·팝업, 그리고 도박 사이트의 가입·충전 화면. 시간대는 금·토 밤 22시 이후 등 보호자의 관찰이 닿지 않는 개인 사용 시간.</w:t>
            </w:r>
          </w:p>
        </w:tc>
      </w:tr>
    </w:tbl>
    <w:p w14:paraId="5D5B2590" w14:textId="77777777" w:rsidR="00996CF8" w:rsidRDefault="00996CF8">
      <w:pPr>
        <w:pStyle w:val="a3"/>
        <w:spacing w:before="280" w:after="120"/>
        <w:rPr>
          <w:rFonts w:ascii="휴먼명조" w:eastAsia="휴먼명조" w:hAnsi="휴먼명조" w:cs="휴먼명조"/>
          <w:b/>
          <w:sz w:val="28"/>
        </w:rPr>
      </w:pPr>
    </w:p>
    <w:p w14:paraId="46987805" w14:textId="77777777" w:rsidR="00996CF8" w:rsidRDefault="00996CF8">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4DAF99EE" w14:textId="0CBCEB38" w:rsidR="00D402A2" w:rsidRDefault="00000000">
      <w:pPr>
        <w:pStyle w:val="a3"/>
        <w:spacing w:before="280" w:after="120"/>
      </w:pPr>
      <w:r>
        <w:rPr>
          <w:rFonts w:ascii="휴먼명조" w:eastAsia="휴먼명조" w:hAnsi="휴먼명조" w:cs="휴먼명조"/>
          <w:b/>
          <w:sz w:val="28"/>
        </w:rPr>
        <w:lastRenderedPageBreak/>
        <w:t>3. 페르소나(Persona)</w:t>
      </w:r>
    </w:p>
    <w:p w14:paraId="64B1139A" w14:textId="77777777" w:rsidR="00D402A2" w:rsidRDefault="00000000">
      <w:pPr>
        <w:pStyle w:val="a3"/>
        <w:spacing w:after="80"/>
      </w:pPr>
      <w:r>
        <w:rPr>
          <w:rFonts w:ascii="HY중고딕" w:eastAsia="HY중고딕" w:hAnsi="HY중고딕" w:cs="HY중고딕"/>
          <w:color w:val="7F7F7F"/>
        </w:rPr>
        <w:t>※ 문제와 가장 밀접한 핵심 인물 1인을 선정하여 작성한다. (필요 시 표를 복사하여 추가)</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00"/>
        <w:gridCol w:w="3379"/>
        <w:gridCol w:w="1700"/>
        <w:gridCol w:w="3379"/>
      </w:tblGrid>
      <w:tr w:rsidR="00D402A2" w14:paraId="53257A4A" w14:textId="77777777">
        <w:trPr>
          <w:trHeight w:val="620"/>
        </w:trPr>
        <w:tc>
          <w:tcPr>
            <w:tcW w:w="1700" w:type="dxa"/>
            <w:shd w:val="clear" w:color="auto" w:fill="DFDFDF"/>
            <w:vAlign w:val="center"/>
          </w:tcPr>
          <w:p w14:paraId="7849FA78" w14:textId="77777777" w:rsidR="00D402A2" w:rsidRDefault="00000000">
            <w:pPr>
              <w:pStyle w:val="a3"/>
              <w:jc w:val="center"/>
            </w:pPr>
            <w:r>
              <w:rPr>
                <w:rFonts w:ascii="HY중고딕" w:eastAsia="HY중고딕" w:hAnsi="HY중고딕" w:cs="HY중고딕"/>
                <w:b/>
                <w:sz w:val="21"/>
              </w:rPr>
              <w:t>이름</w:t>
            </w:r>
          </w:p>
        </w:tc>
        <w:tc>
          <w:tcPr>
            <w:tcW w:w="3379" w:type="dxa"/>
            <w:vAlign w:val="center"/>
          </w:tcPr>
          <w:p>
            <w:pPr>
              <w:pStyle w:val="a3"/>
              <w:jc w:val="left"/>
            </w:pPr>
            <w:r>
              <w:rPr>
                <w:rFonts w:ascii="HY중고딕" w:eastAsia="HY중고딕" w:hAnsi="HY중고딕" w:cs="HY중고딕"/>
                <w:sz w:val="18"/>
              </w:rPr>
              <w:t xml:space="preserve">박준혁 (가상 인물)</w:t>
            </w:r>
          </w:p>
        </w:tc>
        <w:tc>
          <w:tcPr>
            <w:tcW w:w="1700" w:type="dxa"/>
            <w:shd w:val="clear" w:color="auto" w:fill="DFDFDF"/>
            <w:vAlign w:val="center"/>
          </w:tcPr>
          <w:p w14:paraId="253612C5" w14:textId="65968197" w:rsidR="00D402A2" w:rsidRDefault="00000000">
            <w:pPr>
              <w:pStyle w:val="a3"/>
              <w:jc w:val="center"/>
            </w:pPr>
            <w:r>
              <w:rPr>
                <w:rFonts w:ascii="HY중고딕" w:eastAsia="HY중고딕" w:hAnsi="HY중고딕" w:cs="HY중고딕"/>
                <w:b/>
                <w:sz w:val="21"/>
              </w:rPr>
              <w:t>배경정보(성별·직업·나이)</w:t>
            </w:r>
          </w:p>
        </w:tc>
        <w:tc>
          <w:tcPr>
            <w:tcW w:w="3379" w:type="dxa"/>
            <w:vAlign w:val="center"/>
          </w:tcPr>
          <w:p>
            <w:pPr>
              <w:pStyle w:val="a3"/>
              <w:jc w:val="left"/>
            </w:pPr>
            <w:r>
              <w:rPr>
                <w:rFonts w:ascii="HY중고딕" w:eastAsia="HY중고딕" w:hAnsi="HY중고딕" w:cs="HY중고딕"/>
                <w:sz w:val="18"/>
              </w:rPr>
              <w:t xml:space="preserve">남 · 고등학교 1학년 (16세) · 경기도 소재 일반고 재학 · 축구 동호회 활동</w:t>
            </w:r>
          </w:p>
        </w:tc>
      </w:tr>
      <w:tr w:rsidR="00D402A2" w14:paraId="7CD402DF" w14:textId="77777777">
        <w:trPr>
          <w:trHeight w:val="620"/>
        </w:trPr>
        <w:tc>
          <w:tcPr>
            <w:tcW w:w="1700" w:type="dxa"/>
            <w:shd w:val="clear" w:color="auto" w:fill="DFDFDF"/>
            <w:vAlign w:val="center"/>
          </w:tcPr>
          <w:p w14:paraId="5FD1553A" w14:textId="77777777" w:rsidR="00D402A2" w:rsidRDefault="00000000">
            <w:pPr>
              <w:pStyle w:val="a3"/>
              <w:jc w:val="center"/>
            </w:pPr>
            <w:r>
              <w:rPr>
                <w:rFonts w:ascii="HY중고딕" w:eastAsia="HY중고딕" w:hAnsi="HY중고딕" w:cs="HY중고딕"/>
                <w:b/>
                <w:sz w:val="21"/>
              </w:rPr>
              <w:t>욕구(needs)</w:t>
            </w:r>
          </w:p>
        </w:tc>
        <w:tc>
          <w:tcPr>
            <w:tcW w:w="3379" w:type="dxa"/>
            <w:vAlign w:val="center"/>
          </w:tcPr>
          <w:p>
            <w:pPr>
              <w:pStyle w:val="a3"/>
              <w:jc w:val="left"/>
            </w:pPr>
            <w:r>
              <w:rPr>
                <w:rFonts w:ascii="HY중고딕" w:eastAsia="HY중고딕" w:hAnsi="HY중고딕" w:cs="HY중고딕"/>
                <w:sz w:val="18"/>
              </w:rPr>
              <w:t xml:space="preserve">해외축구를 공짜로 실시간으로 보고 친구들과 경기 이야기를 하고 싶다. 부모 눈치 보지 않고 스마트폰을 쓰고 싶다.</w:t>
            </w:r>
          </w:p>
        </w:tc>
        <w:tc>
          <w:tcPr>
            <w:tcW w:w="1700" w:type="dxa"/>
            <w:shd w:val="clear" w:color="auto" w:fill="DFDFDF"/>
            <w:vAlign w:val="center"/>
          </w:tcPr>
          <w:p w14:paraId="5A5BB01F" w14:textId="5F0CE59B" w:rsidR="00D402A2" w:rsidRDefault="00000000">
            <w:pPr>
              <w:pStyle w:val="a3"/>
              <w:jc w:val="center"/>
            </w:pPr>
            <w:r>
              <w:rPr>
                <w:rFonts w:ascii="HY중고딕" w:eastAsia="HY중고딕" w:hAnsi="HY중고딕" w:cs="HY중고딕"/>
                <w:b/>
                <w:sz w:val="21"/>
              </w:rPr>
              <w:t>동기 태도</w:t>
            </w:r>
          </w:p>
        </w:tc>
        <w:tc>
          <w:tcPr>
            <w:tcW w:w="3379" w:type="dxa"/>
            <w:vAlign w:val="center"/>
          </w:tcPr>
          <w:p>
            <w:pPr>
              <w:pStyle w:val="a3"/>
            </w:pPr>
            <w:r>
              <w:rPr>
                <w:rFonts w:ascii="HY중고딕" w:eastAsia="HY중고딕" w:hAnsi="HY중고딕" w:cs="HY중고딕"/>
                <w:sz w:val="18"/>
              </w:rPr>
              <w:t xml:space="preserve">"나는 안 걸려"라는 자신감. 광고는 그냥 닫는 습관. 위험 인지가 낮고, 어른의 감시나 잔소리에는 곧바로 우회로를 찾는다. 작년에 부모가 깐 자녀안심 앱은 "감시"라며 하루 만에 지웠다. 반면 피싱 문자·사기 사이트 차단처럼 자기 폰을 지켜 주는 기능은 본인도 원한다.</w:t>
            </w:r>
          </w:p>
        </w:tc>
      </w:tr>
      <w:tr w:rsidR="00D402A2" w14:paraId="5B41C487" w14:textId="77777777">
        <w:trPr>
          <w:trHeight w:val="620"/>
        </w:trPr>
        <w:tc>
          <w:tcPr>
            <w:tcW w:w="1700" w:type="dxa"/>
            <w:shd w:val="clear" w:color="auto" w:fill="DFDFDF"/>
            <w:vAlign w:val="center"/>
          </w:tcPr>
          <w:p w14:paraId="6C7F242A" w14:textId="77777777" w:rsidR="00D402A2" w:rsidRDefault="00000000">
            <w:pPr>
              <w:pStyle w:val="a3"/>
              <w:jc w:val="center"/>
            </w:pPr>
            <w:r>
              <w:rPr>
                <w:rFonts w:ascii="HY중고딕" w:eastAsia="HY중고딕" w:hAnsi="HY중고딕" w:cs="HY중고딕"/>
                <w:b/>
                <w:sz w:val="21"/>
              </w:rPr>
              <w:t>불만사항(pain)</w:t>
            </w:r>
          </w:p>
        </w:tc>
        <w:tc>
          <w:tcPr>
            <w:tcW w:w="3379" w:type="dxa"/>
            <w:vAlign w:val="center"/>
          </w:tcPr>
          <w:p>
            <w:pPr>
              <w:pStyle w:val="a3"/>
            </w:pPr>
            <w:r>
              <w:rPr>
                <w:rFonts w:ascii="HY중고딕" w:eastAsia="HY중고딕" w:hAnsi="HY중고딕" w:cs="HY중고딕"/>
                <w:sz w:val="18"/>
              </w:rPr>
              <w:t xml:space="preserve">중계 화면 아래 계속 뜨는 배너가 무엇인지 모르겠다. 부모가 설치한 차단 앱 때문에 중계 사이트가 막히면 다른 주소를 찾아 들어간다. 부모가 깐 앱은 폰을 느리게 하고 감시당하는 기분이라 지우고 싶다. 한 번 눌러 본 "이벤트 룰렛"이 도박이었는지도 확실치 않다.</w:t>
            </w:r>
          </w:p>
        </w:tc>
        <w:tc>
          <w:tcPr>
            <w:tcW w:w="1700" w:type="dxa"/>
            <w:shd w:val="clear" w:color="auto" w:fill="DFDFDF"/>
            <w:vAlign w:val="center"/>
          </w:tcPr>
          <w:p w14:paraId="33547589" w14:textId="77777777" w:rsidR="00D402A2" w:rsidRDefault="00000000">
            <w:pPr>
              <w:pStyle w:val="a3"/>
              <w:jc w:val="center"/>
            </w:pPr>
            <w:r>
              <w:rPr>
                <w:rFonts w:ascii="HY중고딕" w:eastAsia="HY중고딕" w:hAnsi="HY중고딕" w:cs="HY중고딕"/>
                <w:b/>
                <w:sz w:val="21"/>
              </w:rPr>
              <w:t>목적</w:t>
            </w:r>
          </w:p>
        </w:tc>
        <w:tc>
          <w:tcPr>
            <w:tcW w:w="3379" w:type="dxa"/>
            <w:vAlign w:val="center"/>
          </w:tcPr>
          <w:p>
            <w:pPr>
              <w:pStyle w:val="a3"/>
              <w:jc w:val="left"/>
            </w:pPr>
            <w:r>
              <w:rPr>
                <w:rFonts w:ascii="HY중고딕" w:eastAsia="HY중고딕" w:hAnsi="HY중고딕" w:cs="HY중고딕"/>
                <w:sz w:val="18"/>
              </w:rPr>
              <w:t xml:space="preserve">경기를 놓치지 않고 보기, 친구들 사이에서 소외되지 않기, 월 5만 원 용돈으로 사고 싶은 것 사기.</w:t>
            </w:r>
          </w:p>
        </w:tc>
      </w:tr>
      <w:tr w:rsidR="00D402A2" w14:paraId="4FF1F2BB" w14:textId="77777777">
        <w:trPr>
          <w:trHeight w:val="340"/>
        </w:trPr>
        <w:tc>
          <w:tcPr>
            <w:tcW w:w="10158" w:type="dxa"/>
            <w:gridSpan w:val="4"/>
            <w:shd w:val="clear" w:color="auto" w:fill="DFDFDF"/>
            <w:vAlign w:val="center"/>
          </w:tcPr>
          <w:p w14:paraId="051D4BCF" w14:textId="5373532F" w:rsidR="00D402A2" w:rsidRDefault="00000000">
            <w:pPr>
              <w:pStyle w:val="a3"/>
              <w:jc w:val="center"/>
            </w:pPr>
            <w:r>
              <w:rPr>
                <w:rFonts w:ascii="HY중고딕" w:eastAsia="HY중고딕" w:hAnsi="HY중고딕" w:cs="HY중고딕"/>
                <w:b/>
                <w:sz w:val="21"/>
              </w:rPr>
              <w:t>문제와의 연관성 (이 인물이 문제를 겪는 상황·스토리)</w:t>
            </w:r>
          </w:p>
        </w:tc>
      </w:tr>
      <w:tr w:rsidR="00D402A2" w14:paraId="7B966FEB" w14:textId="77777777">
        <w:trPr>
          <w:trHeight w:val="1300"/>
        </w:trPr>
        <w:tc>
          <w:tcPr>
            <w:tcW w:w="10158" w:type="dxa"/>
            <w:gridSpan w:val="4"/>
          </w:tcPr>
          <w:p>
            <w:pPr>
              <w:pStyle w:val="a3"/>
            </w:pPr>
            <w:r>
              <w:rPr>
                <w:rFonts w:ascii="HY중고딕" w:eastAsia="HY중고딕" w:hAnsi="HY중고딕" w:cs="HY중고딕"/>
                <w:sz w:val="18"/>
              </w:rPr>
              <w:t xml:space="preserve">준혁은 금요일 밤 11시, 방에서 무료 해외축구 중계 사이트로 경기를 본다. 화면 하단에는 "첫 충전 100% 보너스", "실시간 스포츠 배팅" 배너가 경기 내내 떠 있고, 하나를 닫으면 다른 배너가 올라온다. 경기가 끝난 자정, 같은 반 친구가 "이거 게임처럼 하는 건데 3만 원이 10만 원 됐다"며 링크와 추천 코드를 보내왔다. 사이트는 슬롯·바카라 게임 화면처럼 보였고, 가입에 필요한 것은 전화번호와 추천 코드뿐이었다. 가입 뒤 나온 충전 화면은 "문화상품권 핀번호 입력"이었고, 준혁의 서랍에는 지난주 편의점에서 산 5만 원권 상품권이 있다.</w:t>
            </w:r>
          </w:p>
          <w:p>
            <w:pPr>
              <w:pStyle w:val="a3"/>
            </w:pPr>
            <w:r>
              <w:rPr>
                <w:rFonts w:ascii="HY중고딕" w:eastAsia="HY중고딕" w:hAnsi="HY중고딕" w:cs="HY중고딕"/>
                <w:sz w:val="18"/>
              </w:rPr>
              <w:t xml:space="preserve">준혁은 아직 핀번호를 넣지 않았지만, 이 화면이 도박인지 게임인지 판단할 근거가 없다. 부모의 차단 앱은 이 사이트를 막지 못했고, 부모가 깐 앱은 이미 지운 상태다. 학교에서 들은 "도박은 범죄"라는 말과 지금 보는 게임 같은 화면은 머릿속에서 연결되지 않는다. ⇐ 1단계(진입 화면 입장 경고)와 2단계(핀 입력 화면 쿨다운·보호자 알림)가 필요한 순간</w:t>
            </w:r>
          </w:p>
        </w:tc>
      </w:tr>
      <w:tr w:rsidR="00D402A2" w14:paraId="0E2E97BC" w14:textId="77777777">
        <w:trPr>
          <w:trHeight w:val="340"/>
        </w:trPr>
        <w:tc>
          <w:tcPr>
            <w:tcW w:w="10158" w:type="dxa"/>
            <w:gridSpan w:val="4"/>
            <w:shd w:val="clear" w:color="auto" w:fill="DFDFDF"/>
            <w:vAlign w:val="center"/>
          </w:tcPr>
          <w:p w14:paraId="55508C98" w14:textId="77777777" w:rsidR="00D402A2" w:rsidRDefault="00000000">
            <w:pPr>
              <w:pStyle w:val="a3"/>
              <w:jc w:val="center"/>
            </w:pPr>
            <w:r>
              <w:rPr>
                <w:rFonts w:ascii="HY중고딕" w:eastAsia="HY중고딕" w:hAnsi="HY중고딕" w:cs="HY중고딕"/>
                <w:b/>
                <w:sz w:val="21"/>
              </w:rPr>
              <w:t>하루 생활 / 서비스 이용 여정 스냅샷</w:t>
            </w:r>
          </w:p>
        </w:tc>
      </w:tr>
      <w:tr w:rsidR="00D402A2" w14:paraId="3DC511BA" w14:textId="77777777">
        <w:trPr>
          <w:trHeight w:val="1300"/>
        </w:trPr>
        <w:tc>
          <w:tcPr>
            <w:tcW w:w="10158" w:type="dxa"/>
            <w:gridSpan w:val="4"/>
          </w:tcPr>
          <w:p>
            <w:pPr>
              <w:pStyle w:val="a3"/>
            </w:pPr>
            <w:r>
              <w:rPr>
                <w:rFonts w:ascii="HY중고딕" w:eastAsia="HY중고딕" w:hAnsi="HY중고딕" w:cs="HY중고딕"/>
                <w:sz w:val="18"/>
              </w:rPr>
              <w:t xml:space="preserve">‣ 07:30 등교 버스에서 축구 커뮤니티와 단톡방 확인. 단톡방에 중계 사이트 "새 주소"가 공유된다.</w:t>
            </w:r>
          </w:p>
          <w:p>
            <w:pPr>
              <w:pStyle w:val="a3"/>
            </w:pPr>
            <w:r>
              <w:rPr>
                <w:rFonts w:ascii="HY중고딕" w:eastAsia="HY중고딕" w:hAnsi="HY중고딕" w:cs="HY중고딕"/>
                <w:sz w:val="18"/>
              </w:rPr>
              <w:t xml:space="preserve">‣ 12:30 점심시간, 친구들과 어제 경기 이야기. 한 친구가 "게임처럼 하는 거" 링크와 추천 코드를 보낸다.</w:t>
            </w:r>
          </w:p>
          <w:p>
            <w:pPr>
              <w:pStyle w:val="a3"/>
            </w:pPr>
            <w:r>
              <w:rPr>
                <w:rFonts w:ascii="HY중고딕" w:eastAsia="HY중고딕" w:hAnsi="HY중고딕" w:cs="HY중고딕"/>
                <w:sz w:val="18"/>
              </w:rPr>
              <w:t xml:space="preserve">‣ 22:00 귀가 후 방에서 스마트폰으로 무료 중계 시청. 배팅 배너·팝업 노출이 시작된다.</w:t>
            </w:r>
          </w:p>
          <w:p>
            <w:pPr>
              <w:pStyle w:val="a3"/>
            </w:pPr>
            <w:r>
              <w:rPr>
                <w:rFonts w:ascii="HY중고딕" w:eastAsia="HY중고딕" w:hAnsi="HY중고딕" w:cs="HY중고딕"/>
                <w:sz w:val="18"/>
              </w:rPr>
              <w:t xml:space="preserve">‣ 23:30 경기 종료 후 배너를 눌러 "이벤트 룰렛" 참여. 무료라서 도박이라는 생각은 들지 않는다.</w:t>
            </w:r>
          </w:p>
          <w:p>
            <w:pPr>
              <w:pStyle w:val="a3"/>
            </w:pPr>
            <w:r>
              <w:rPr>
                <w:rFonts w:ascii="HY중고딕" w:eastAsia="HY중고딕" w:hAnsi="HY중고딕" w:cs="HY중고딕"/>
                <w:sz w:val="18"/>
              </w:rPr>
              <w:t xml:space="preserve">‣ 00:10 친구가 보낸 카지노형 사이트 링크를 열어 첫 화면 진입. ⇐ 1단계 개입(게임 전 입장 경고, 본인에게만)</w:t>
            </w:r>
          </w:p>
          <w:p>
            <w:pPr>
              <w:pStyle w:val="a3"/>
            </w:pPr>
            <w:r>
              <w:rPr>
                <w:rFonts w:ascii="HY중고딕" w:eastAsia="HY중고딕" w:hAnsi="HY중고딕" w:cs="HY중고딕"/>
                <w:sz w:val="18"/>
              </w:rPr>
              <w:t xml:space="preserve">‣ 00:20 가입 후 충전 화면에서 문화상품권 5만 원 핀번호 입력 직전. ⇐ 2단계 개입(30초 쿨다운 + 보호자 알림)</w:t>
            </w:r>
          </w:p>
          <w:p>
            <w:pPr>
              <w:pStyle w:val="a3"/>
            </w:pPr>
            <w:r>
              <w:rPr>
                <w:rFonts w:ascii="HY중고딕" w:eastAsia="HY중고딕" w:hAnsi="HY중고딕" w:cs="HY중고딕"/>
                <w:sz w:val="18"/>
              </w:rPr>
              <w:t xml:space="preserve">‣ 주말 반복. 이 여정 어디에서도 보호자와 교사는 화면을 볼 수 없다.</w:t>
            </w:r>
          </w:p>
        </w:tc>
      </w:tr>
    </w:tbl>
    <w:p>
      <w:pPr>
        <w:pStyle w:val="a3"/>
      </w:pPr>
      <w:r>
        <w:rPr>
          <w:rFonts w:ascii="HY중고딕" w:eastAsia="HY중고딕" w:hAnsi="HY중고딕" w:cs="HY중고딕"/>
          <w:sz w:val="18"/>
        </w:rPr>
        <w:t xml:space="preserve"/>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00"/>
        <w:gridCol w:w="3379"/>
        <w:gridCol w:w="1700"/>
        <w:gridCol w:w="3379"/>
      </w:tblGrid>
      <w:tr w:rsidR="00D402A2" w14:paraId="53257A4A" w14:textId="77777777">
        <w:trPr>
          <w:trHeight w:val="620"/>
        </w:trPr>
        <w:tc>
          <w:tcPr>
            <w:tcW w:w="1700" w:type="dxa"/>
            <w:shd w:val="clear" w:color="auto" w:fill="DFDFDF"/>
            <w:vAlign w:val="center"/>
          </w:tcPr>
          <w:p w14:paraId="7849FA78" w14:textId="77777777" w:rsidR="00D402A2" w:rsidRDefault="00000000">
            <w:pPr>
              <w:pStyle w:val="a3"/>
              <w:jc w:val="center"/>
            </w:pPr>
            <w:r>
              <w:rPr>
                <w:rFonts w:ascii="HY중고딕" w:eastAsia="HY중고딕" w:hAnsi="HY중고딕" w:cs="HY중고딕"/>
                <w:b/>
                <w:sz w:val="21"/>
              </w:rPr>
              <w:t>이름</w:t>
            </w:r>
          </w:p>
        </w:tc>
        <w:tc>
          <w:tcPr>
            <w:tcW w:w="3379" w:type="dxa"/>
            <w:vAlign w:val="center"/>
          </w:tcPr>
          <w:p>
            <w:pPr>
              <w:pStyle w:val="a3"/>
              <w:jc w:val="left"/>
            </w:pPr>
            <w:r>
              <w:rPr>
                <w:rFonts w:ascii="HY중고딕" w:eastAsia="HY중고딕" w:hAnsi="HY중고딕" w:cs="HY중고딕"/>
                <w:sz w:val="18"/>
              </w:rPr>
              <w:t xml:space="preserve">이수진 (가상 인물 · 준혁의 어머니)</w:t>
            </w:r>
          </w:p>
        </w:tc>
        <w:tc>
          <w:tcPr>
            <w:tcW w:w="1700" w:type="dxa"/>
            <w:shd w:val="clear" w:color="auto" w:fill="DFDFDF"/>
            <w:vAlign w:val="center"/>
          </w:tcPr>
          <w:p w14:paraId="253612C5" w14:textId="65968197" w:rsidR="00D402A2" w:rsidRDefault="00000000">
            <w:pPr>
              <w:pStyle w:val="a3"/>
              <w:jc w:val="center"/>
            </w:pPr>
            <w:r>
              <w:rPr>
                <w:rFonts w:ascii="HY중고딕" w:eastAsia="HY중고딕" w:hAnsi="HY중고딕" w:cs="HY중고딕"/>
                <w:b/>
                <w:sz w:val="21"/>
              </w:rPr>
              <w:t>배경정보(성별·직업·나이)</w:t>
            </w:r>
          </w:p>
        </w:tc>
        <w:tc>
          <w:tcPr>
            <w:tcW w:w="3379" w:type="dxa"/>
            <w:vAlign w:val="center"/>
          </w:tcPr>
          <w:p>
            <w:pPr>
              <w:pStyle w:val="a3"/>
              <w:jc w:val="left"/>
            </w:pPr>
            <w:r>
              <w:rPr>
                <w:rFonts w:ascii="HY중고딕" w:eastAsia="HY중고딕" w:hAnsi="HY중고딕" w:cs="HY중고딕"/>
                <w:sz w:val="18"/>
              </w:rPr>
              <w:t xml:space="preserve">여 · 회사원(사무직) · 44세 · 경기도 · 중3 아들 준혁과 초6 딸, 맞벌이</w:t>
            </w:r>
          </w:p>
        </w:tc>
      </w:tr>
      <w:tr w:rsidR="00D402A2" w14:paraId="7CD402DF" w14:textId="77777777">
        <w:trPr>
          <w:trHeight w:val="620"/>
        </w:trPr>
        <w:tc>
          <w:tcPr>
            <w:tcW w:w="1700" w:type="dxa"/>
            <w:shd w:val="clear" w:color="auto" w:fill="DFDFDF"/>
            <w:vAlign w:val="center"/>
          </w:tcPr>
          <w:p w14:paraId="5FD1553A" w14:textId="77777777" w:rsidR="00D402A2" w:rsidRDefault="00000000">
            <w:pPr>
              <w:pStyle w:val="a3"/>
              <w:jc w:val="center"/>
            </w:pPr>
            <w:r>
              <w:rPr>
                <w:rFonts w:ascii="HY중고딕" w:eastAsia="HY중고딕" w:hAnsi="HY중고딕" w:cs="HY중고딕"/>
                <w:b/>
                <w:sz w:val="21"/>
              </w:rPr>
              <w:t>욕구(needs)</w:t>
            </w:r>
          </w:p>
        </w:tc>
        <w:tc>
          <w:tcPr>
            <w:tcW w:w="3379" w:type="dxa"/>
            <w:vAlign w:val="center"/>
          </w:tcPr>
          <w:p>
            <w:pPr>
              <w:pStyle w:val="a3"/>
            </w:pPr>
            <w:r>
              <w:rPr>
                <w:rFonts w:ascii="HY중고딕" w:eastAsia="HY중고딕" w:hAnsi="HY중고딕" w:cs="HY중고딕"/>
                <w:sz w:val="18"/>
              </w:rPr>
              <w:t xml:space="preserve">아들이 돈 문제로 무너지지 않게 하고 싶다. 아들과 싸우지 않고, 꼭 필요한 순간에만 알고 싶다. 정상적인 게임·유튜브까지 막아서 관계를 망치고 싶지는 않다.</w:t>
            </w:r>
          </w:p>
        </w:tc>
        <w:tc>
          <w:tcPr>
            <w:tcW w:w="1700" w:type="dxa"/>
            <w:shd w:val="clear" w:color="auto" w:fill="DFDFDF"/>
            <w:vAlign w:val="center"/>
          </w:tcPr>
          <w:p w14:paraId="5A5BB01F" w14:textId="5F0CE59B" w:rsidR="00D402A2" w:rsidRDefault="00000000">
            <w:pPr>
              <w:pStyle w:val="a3"/>
              <w:jc w:val="center"/>
            </w:pPr>
            <w:r>
              <w:rPr>
                <w:rFonts w:ascii="HY중고딕" w:eastAsia="HY중고딕" w:hAnsi="HY중고딕" w:cs="HY중고딕"/>
                <w:b/>
                <w:sz w:val="21"/>
              </w:rPr>
              <w:t>동기 태도</w:t>
            </w:r>
          </w:p>
        </w:tc>
        <w:tc>
          <w:tcPr>
            <w:tcW w:w="3379" w:type="dxa"/>
            <w:vAlign w:val="center"/>
          </w:tcPr>
          <w:p>
            <w:pPr>
              <w:pStyle w:val="a3"/>
            </w:pPr>
            <w:r>
              <w:rPr>
                <w:rFonts w:ascii="HY중고딕" w:eastAsia="HY중고딕" w:hAnsi="HY중고딕" w:cs="HY중고딕"/>
                <w:sz w:val="18"/>
              </w:rPr>
              <w:t xml:space="preserve">통신사 자녀안심 앱을 깔았다가 아들이 지운 뒤 일주일을 싸운 경험. "몰래 감시하는 건 못 하겠고, 그렇다고 손 놓기는 무섭다." 앱 설치까지는 하지만 세부 설정은 어려워하고, 알림이 너무 많으면 꺼 버린다.</w:t>
            </w:r>
          </w:p>
        </w:tc>
      </w:tr>
      <w:tr w:rsidR="00D402A2" w14:paraId="5B41C487" w14:textId="77777777">
        <w:trPr>
          <w:trHeight w:val="620"/>
        </w:trPr>
        <w:tc>
          <w:tcPr>
            <w:tcW w:w="1700" w:type="dxa"/>
            <w:shd w:val="clear" w:color="auto" w:fill="DFDFDF"/>
            <w:vAlign w:val="center"/>
          </w:tcPr>
          <w:p w14:paraId="6C7F242A" w14:textId="77777777" w:rsidR="00D402A2" w:rsidRDefault="00000000">
            <w:pPr>
              <w:pStyle w:val="a3"/>
              <w:jc w:val="center"/>
            </w:pPr>
            <w:r>
              <w:rPr>
                <w:rFonts w:ascii="HY중고딕" w:eastAsia="HY중고딕" w:hAnsi="HY중고딕" w:cs="HY중고딕"/>
                <w:b/>
                <w:sz w:val="21"/>
              </w:rPr>
              <w:t>불만사항(pain)</w:t>
            </w:r>
          </w:p>
        </w:tc>
        <w:tc>
          <w:tcPr>
            <w:tcW w:w="3379" w:type="dxa"/>
            <w:vAlign w:val="center"/>
          </w:tcPr>
          <w:p>
            <w:pPr>
              <w:pStyle w:val="a3"/>
            </w:pPr>
            <w:r>
              <w:rPr>
                <w:rFonts w:ascii="HY중고딕" w:eastAsia="HY중고딕" w:hAnsi="HY중고딕" w:cs="HY중고딕"/>
                <w:sz w:val="18"/>
              </w:rPr>
              <w:t xml:space="preserve">아들이 무료 중계를 보는 건 아는데 화면에 뭐가 뜨는지는 모른다. 소액결제와 편의점 문화상품권 구매가 늘었는데 물어보면 "게임 아이템"이라 한다. 차단 앱은 뚫리고, 캐물으면 싸움만 난다. 돈이 나간 뒤 통신요금 명세서로 알게 된다.</w:t>
            </w:r>
          </w:p>
        </w:tc>
        <w:tc>
          <w:tcPr>
            <w:tcW w:w="1700" w:type="dxa"/>
            <w:shd w:val="clear" w:color="auto" w:fill="DFDFDF"/>
            <w:vAlign w:val="center"/>
          </w:tcPr>
          <w:p w14:paraId="33547589" w14:textId="77777777" w:rsidR="00D402A2" w:rsidRDefault="00000000">
            <w:pPr>
              <w:pStyle w:val="a3"/>
              <w:jc w:val="center"/>
            </w:pPr>
            <w:r>
              <w:rPr>
                <w:rFonts w:ascii="HY중고딕" w:eastAsia="HY중고딕" w:hAnsi="HY중고딕" w:cs="HY중고딕"/>
                <w:b/>
                <w:sz w:val="21"/>
              </w:rPr>
              <w:t>목적</w:t>
            </w:r>
          </w:p>
        </w:tc>
        <w:tc>
          <w:tcPr>
            <w:tcW w:w="3379" w:type="dxa"/>
            <w:vAlign w:val="center"/>
          </w:tcPr>
          <w:p>
            <w:pPr>
              <w:pStyle w:val="a3"/>
            </w:pPr>
            <w:r>
              <w:rPr>
                <w:rFonts w:ascii="HY중고딕" w:eastAsia="HY중고딕" w:hAnsi="HY중고딕" w:cs="HY중고딕"/>
                <w:sz w:val="18"/>
              </w:rPr>
              <w:t xml:space="preserve">돈이 나가기 전에 알기. 아들과의 관계 지키기. 정상적인 게임·유튜브·쇼핑은 건드리지 않기. 설정이 어렵지 않을 것.</w:t>
            </w:r>
          </w:p>
        </w:tc>
      </w:tr>
      <w:tr w:rsidR="00D402A2" w14:paraId="4FF1F2BB" w14:textId="77777777">
        <w:trPr>
          <w:trHeight w:val="340"/>
        </w:trPr>
        <w:tc>
          <w:tcPr>
            <w:tcW w:w="10158" w:type="dxa"/>
            <w:gridSpan w:val="4"/>
            <w:shd w:val="clear" w:color="auto" w:fill="DFDFDF"/>
            <w:vAlign w:val="center"/>
          </w:tcPr>
          <w:p w14:paraId="051D4BCF" w14:textId="5373532F" w:rsidR="00D402A2" w:rsidRDefault="00000000">
            <w:pPr>
              <w:pStyle w:val="a3"/>
              <w:jc w:val="center"/>
            </w:pPr>
            <w:r>
              <w:rPr>
                <w:rFonts w:ascii="HY중고딕" w:eastAsia="HY중고딕" w:hAnsi="HY중고딕" w:cs="HY중고딕"/>
                <w:b/>
                <w:sz w:val="21"/>
              </w:rPr>
              <w:t>문제와의 연관성 (이 인물이 문제를 겪는 상황·스토리)</w:t>
            </w:r>
          </w:p>
        </w:tc>
      </w:tr>
      <w:tr w:rsidR="00D402A2" w14:paraId="7B966FEB" w14:textId="77777777">
        <w:trPr>
          <w:trHeight w:val="1300"/>
        </w:trPr>
        <w:tc>
          <w:tcPr>
            <w:tcW w:w="10158" w:type="dxa"/>
            <w:gridSpan w:val="4"/>
          </w:tcPr>
          <w:p>
            <w:pPr>
              <w:pStyle w:val="a3"/>
            </w:pPr>
            <w:r>
              <w:rPr>
                <w:rFonts w:ascii="HY중고딕" w:eastAsia="HY중고딕" w:hAnsi="HY중고딕" w:cs="HY중고딕"/>
                <w:sz w:val="18"/>
              </w:rPr>
              <w:t xml:space="preserve">수진은 아들 준혁이 주말마다 무료 해외축구 중계를 본다는 것은 안다. 지난달 통신요금에 소액결제 3만 원, 편의점 문화상품권 영수증 두 장이 나왔다. 물어보니 "게임 아이템"이라고 했고 더 캐묻자 방문을 닫았다. 작년에 깔았던 자녀안심 앱은 준혁이 "감시"라며 지웠고, 그 일로 일주일을 싸웠다. 학교에서 온 도박 예방교육 안내문을 보고 "우리 애도?"라는 걱정이 들지만, 폰을 뺏거나 몰래 보는 것 말고는 방법을 모른다.</w:t>
            </w:r>
          </w:p>
          <w:p>
            <w:pPr>
              <w:pStyle w:val="a3"/>
            </w:pPr>
            <w:r>
              <w:rPr>
                <w:rFonts w:ascii="HY중고딕" w:eastAsia="HY중고딕" w:hAnsi="HY중고딕" w:cs="HY중고딕"/>
                <w:sz w:val="18"/>
              </w:rPr>
              <w:t xml:space="preserve">수진이 원하는 것은 하나다. 돈이 실제로 나가려는 순간만 알려 주고, 그 외에는 아들을 믿어 주고 싶다. 그리고 그 앱을 아들이 "감시"가 아니라 "내 폰 보호"로 받아들여 스스로 켜 두기를 바란다. ⇐ 핵심 타깃(징후 인지형 보호자)의 니즈</w:t>
            </w:r>
          </w:p>
        </w:tc>
      </w:tr>
      <w:tr w:rsidR="00D402A2" w14:paraId="0E2E97BC" w14:textId="77777777">
        <w:trPr>
          <w:trHeight w:val="340"/>
        </w:trPr>
        <w:tc>
          <w:tcPr>
            <w:tcW w:w="10158" w:type="dxa"/>
            <w:gridSpan w:val="4"/>
            <w:shd w:val="clear" w:color="auto" w:fill="DFDFDF"/>
            <w:vAlign w:val="center"/>
          </w:tcPr>
          <w:p w14:paraId="55508C98" w14:textId="77777777" w:rsidR="00D402A2" w:rsidRDefault="00000000">
            <w:pPr>
              <w:pStyle w:val="a3"/>
              <w:jc w:val="center"/>
            </w:pPr>
            <w:r>
              <w:rPr>
                <w:rFonts w:ascii="HY중고딕" w:eastAsia="HY중고딕" w:hAnsi="HY중고딕" w:cs="HY중고딕"/>
                <w:b/>
                <w:sz w:val="21"/>
              </w:rPr>
              <w:t>하루 생활 / 서비스 이용 여정 스냅샷</w:t>
            </w:r>
          </w:p>
        </w:tc>
      </w:tr>
      <w:tr w:rsidR="00D402A2" w14:paraId="3DC511BA" w14:textId="77777777">
        <w:trPr>
          <w:trHeight w:val="1300"/>
        </w:trPr>
        <w:tc>
          <w:tcPr>
            <w:tcW w:w="10158" w:type="dxa"/>
            <w:gridSpan w:val="4"/>
          </w:tcPr>
          <w:p>
            <w:pPr>
              <w:pStyle w:val="a3"/>
            </w:pPr>
            <w:r>
              <w:rPr>
                <w:rFonts w:ascii="HY중고딕" w:eastAsia="HY중고딕" w:hAnsi="HY중고딕" w:cs="HY중고딕"/>
                <w:sz w:val="18"/>
              </w:rPr>
              <w:t xml:space="preserve">‣ 07:00 출근 준비. 준혁 폰은 이미 손에 있다. 무엇을 보는지는 모른다.</w:t>
            </w:r>
          </w:p>
          <w:p>
            <w:pPr>
              <w:pStyle w:val="a3"/>
            </w:pPr>
            <w:r>
              <w:rPr>
                <w:rFonts w:ascii="HY중고딕" w:eastAsia="HY중고딕" w:hAnsi="HY중고딕" w:cs="HY중고딕"/>
                <w:sz w:val="18"/>
              </w:rPr>
              <w:t xml:space="preserve">‣ 12:00 점심에 학교 가정통신문(도박 예방교육 안내) 확인. "설마"와 "혹시" 사이.</w:t>
            </w:r>
          </w:p>
          <w:p>
            <w:pPr>
              <w:pStyle w:val="a3"/>
            </w:pPr>
            <w:r>
              <w:rPr>
                <w:rFonts w:ascii="HY중고딕" w:eastAsia="HY중고딕" w:hAnsi="HY중고딕" w:cs="HY중고딕"/>
                <w:sz w:val="18"/>
              </w:rPr>
              <w:t xml:space="preserve">‣ 20:30 편의점 영수증에 문화상품권 5만 원. 물어보면 게임 아이템이라고 한다.</w:t>
            </w:r>
          </w:p>
          <w:p>
            <w:pPr>
              <w:pStyle w:val="a3"/>
            </w:pPr>
            <w:r>
              <w:rPr>
                <w:rFonts w:ascii="HY중고딕" w:eastAsia="HY중고딕" w:hAnsi="HY중고딕" w:cs="HY중고딕"/>
                <w:sz w:val="18"/>
              </w:rPr>
              <w:t xml:space="preserve">‣ 23:00 아들 방에서 폰 불빛. 들어가 보기도, 묻기도 어렵다. ⇐ 보호자에게 개입 수단이 없는 순간</w:t>
            </w:r>
          </w:p>
          <w:p>
            <w:pPr>
              <w:pStyle w:val="a3"/>
            </w:pPr>
            <w:r>
              <w:rPr>
                <w:rFonts w:ascii="HY중고딕" w:eastAsia="HY중고딕" w:hAnsi="HY중고딕" w:cs="HY중고딕"/>
                <w:sz w:val="18"/>
              </w:rPr>
              <w:t xml:space="preserve">‣ 월말 통신요금 명세서의 소액결제. 이미 돈이 나간 뒤에야 안다. ⇐ 결제 직전 알림이 필요한 이유</w:t>
            </w:r>
          </w:p>
        </w:tc>
      </w:tr>
    </w:tbl>
    <w:p>
      <w:pPr>
        <w:pStyle w:val="a3"/>
      </w:pPr>
      <w:r>
        <w:rPr>
          <w:rFonts w:ascii="HY중고딕" w:eastAsia="HY중고딕" w:hAnsi="HY중고딕" w:cs="HY중고딕"/>
          <w:color w:val="595959"/>
          <w:sz w:val="18"/>
        </w:rPr>
        <w:t xml:space="preserve">※ 3번 페르소나와 4번 공감 지도는 인터뷰·관찰 전 문헌·통계 기반 가설이며, 5번 인터뷰/관찰 일지 수행 후 갱신한다.</w:t>
      </w:r>
    </w:p>
    <w:p w14:paraId="77E9440B" w14:textId="77777777" w:rsidR="00996CF8" w:rsidRDefault="00996CF8">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4C45ED14" w14:textId="4FD6A0F2" w:rsidR="00D402A2" w:rsidRDefault="00000000">
      <w:pPr>
        <w:pStyle w:val="a3"/>
        <w:spacing w:before="280" w:after="120"/>
      </w:pPr>
      <w:r>
        <w:rPr>
          <w:rFonts w:ascii="휴먼명조" w:eastAsia="휴먼명조" w:hAnsi="휴먼명조" w:cs="휴먼명조"/>
          <w:b/>
          <w:sz w:val="28"/>
        </w:rPr>
        <w:lastRenderedPageBreak/>
        <w:t>4. 공감 지도(Empathy Map)</w:t>
      </w:r>
    </w:p>
    <w:p w14:paraId="31A4F04F" w14:textId="63B37E52" w:rsidR="00D402A2" w:rsidRDefault="00000000">
      <w:pPr>
        <w:pStyle w:val="a3"/>
        <w:spacing w:after="80"/>
      </w:pPr>
      <w:r>
        <w:rPr>
          <w:rFonts w:ascii="HY중고딕" w:eastAsia="HY중고딕" w:hAnsi="HY중고딕" w:cs="HY중고딕"/>
          <w:color w:val="7F7F7F"/>
        </w:rPr>
        <w:t>※ 인터뷰·관찰 결과를 시각화·</w:t>
      </w:r>
      <w:proofErr w:type="spellStart"/>
      <w:r>
        <w:rPr>
          <w:rFonts w:ascii="HY중고딕" w:eastAsia="HY중고딕" w:hAnsi="HY중고딕" w:cs="HY중고딕"/>
          <w:color w:val="7F7F7F"/>
        </w:rPr>
        <w:t>유목화한</w:t>
      </w:r>
      <w:proofErr w:type="spellEnd"/>
      <w:r>
        <w:rPr>
          <w:rFonts w:ascii="HY중고딕" w:eastAsia="HY중고딕" w:hAnsi="HY중고딕" w:cs="HY중고딕"/>
          <w:color w:val="7F7F7F"/>
        </w:rPr>
        <w:t xml:space="preserve"> 뒤, 페르소나를 중심으로 작성한다.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5079"/>
        <w:gridCol w:w="5079"/>
      </w:tblGrid>
      <w:tr w:rsidR="00D402A2" w14:paraId="699FA5B2" w14:textId="77777777">
        <w:trPr>
          <w:trHeight w:val="320"/>
        </w:trPr>
        <w:tc>
          <w:tcPr>
            <w:tcW w:w="10158" w:type="dxa"/>
            <w:gridSpan w:val="2"/>
            <w:shd w:val="clear" w:color="auto" w:fill="DFDFDF"/>
            <w:vAlign w:val="center"/>
          </w:tcPr>
          <w:p w14:paraId="1FA3CA96" w14:textId="77777777" w:rsidR="00D402A2" w:rsidRDefault="00000000">
            <w:pPr>
              <w:pStyle w:val="a3"/>
            </w:pPr>
            <w:r>
              <w:rPr>
                <w:rFonts w:ascii="HY중고딕" w:eastAsia="HY중고딕" w:hAnsi="HY중고딕" w:cs="HY중고딕"/>
                <w:b/>
              </w:rPr>
              <w:t>THINK &amp; FEEL (생각과 느낌) — 무엇을 생각하고 느끼나? 중요 관심사 · 걱정과 열망</w:t>
            </w:r>
          </w:p>
        </w:tc>
      </w:tr>
      <w:tr w:rsidR="00D402A2" w14:paraId="3F32A2E3" w14:textId="77777777">
        <w:trPr>
          <w:trHeight w:val="1100"/>
        </w:trPr>
        <w:tc>
          <w:tcPr>
            <w:tcW w:w="10158" w:type="dxa"/>
            <w:gridSpan w:val="2"/>
          </w:tcPr>
          <w:p>
            <w:pPr>
              <w:pStyle w:val="a3"/>
            </w:pPr>
            <w:r>
              <w:rPr>
                <w:rFonts w:ascii="HY중고딕" w:eastAsia="HY중고딕" w:hAnsi="HY중고딕" w:cs="HY중고딕"/>
                <w:sz w:val="20"/>
              </w:rPr>
              <w:t xml:space="preserve">"이 정도는 다들 하는 거 아닌가", "나는 절대 중독은 안 돼". 친구들 사이에서 뒤처지고 싶지 않다는 걱정과 용돈보다 큰 돈을 만져 보고 싶은 열망이 함께 있다. 부모에게 들키면 폰을 빼앗길까 두렵다. "도박"이라는 단어와 지금 보는 게임 같은 화면은 연결되지 않는다.</w:t>
            </w:r>
          </w:p>
        </w:tc>
      </w:tr>
      <w:tr w:rsidR="00D402A2" w14:paraId="2A362878" w14:textId="77777777">
        <w:trPr>
          <w:trHeight w:val="320"/>
        </w:trPr>
        <w:tc>
          <w:tcPr>
            <w:tcW w:w="5079" w:type="dxa"/>
            <w:shd w:val="clear" w:color="auto" w:fill="DFDFDF"/>
            <w:vAlign w:val="center"/>
          </w:tcPr>
          <w:p w14:paraId="149FA640" w14:textId="77777777" w:rsidR="00D402A2" w:rsidRDefault="00000000">
            <w:pPr>
              <w:pStyle w:val="a3"/>
            </w:pPr>
            <w:r>
              <w:rPr>
                <w:rFonts w:ascii="HY중고딕" w:eastAsia="HY중고딕" w:hAnsi="HY중고딕" w:cs="HY중고딕"/>
                <w:b/>
              </w:rPr>
              <w:t>HEAR (영향력) — 주변 · 미디어는 뭐라 하나?</w:t>
            </w:r>
          </w:p>
        </w:tc>
        <w:tc>
          <w:tcPr>
            <w:tcW w:w="5079" w:type="dxa"/>
            <w:shd w:val="clear" w:color="auto" w:fill="DFDFDF"/>
            <w:vAlign w:val="center"/>
          </w:tcPr>
          <w:p w14:paraId="4BB9992D" w14:textId="77777777" w:rsidR="00D402A2" w:rsidRDefault="00000000">
            <w:pPr>
              <w:pStyle w:val="a3"/>
            </w:pPr>
            <w:r>
              <w:rPr>
                <w:rFonts w:ascii="HY중고딕" w:eastAsia="HY중고딕" w:hAnsi="HY중고딕" w:cs="HY중고딕"/>
                <w:b/>
              </w:rPr>
              <w:t>SEE (경험) — 환경 속에서 무엇을 보나?</w:t>
            </w:r>
          </w:p>
        </w:tc>
      </w:tr>
      <w:tr w:rsidR="00D402A2" w14:paraId="2B51E0EA" w14:textId="77777777">
        <w:trPr>
          <w:trHeight w:val="1100"/>
        </w:trPr>
        <w:tc>
          <w:tcPr>
            <w:tcW w:w="5079" w:type="dxa"/>
          </w:tcPr>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친구: "게임처럼 하는 건데 돈 됨", "추천 코드 써".</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단톡방: 차단된 중계 사이트의 새 주소 공유.</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유튜브·SNS 쇼츠: "수익 인증", "하루에 30만 원" 콘텐츠.</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부모: "폰 그만 봐". 학교 예방교육: "도박은 범죄"(실감이 나지 않음).</w:t>
            </w:r>
          </w:p>
        </w:tc>
        <w:tc>
          <w:tcPr>
            <w:tcW w:w="5079" w:type="dxa"/>
          </w:tcPr>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무료 중계 화면을 둘러싼 배팅 배너·팝업, 닫으면 다시 뜨는 광고.</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슬롯·바카라 게임과 똑같은 UI, "첫 충전 보너스"·"실시간 배당" 문구.</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차단됐다가 새 주소로 살아나는 사이트.</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부모 차단 앱의 차단 화면(정상 사이트도 종종 막힘).</w:t>
            </w:r>
          </w:p>
        </w:tc>
      </w:tr>
      <w:tr w:rsidR="00D402A2" w14:paraId="2CB846FD" w14:textId="77777777">
        <w:trPr>
          <w:trHeight w:val="320"/>
        </w:trPr>
        <w:tc>
          <w:tcPr>
            <w:tcW w:w="10158" w:type="dxa"/>
            <w:gridSpan w:val="2"/>
            <w:shd w:val="clear" w:color="auto" w:fill="DFDFDF"/>
            <w:vAlign w:val="center"/>
          </w:tcPr>
          <w:p w14:paraId="7F2E4274" w14:textId="77777777" w:rsidR="00D402A2" w:rsidRDefault="00000000">
            <w:pPr>
              <w:pStyle w:val="a3"/>
            </w:pPr>
            <w:r>
              <w:rPr>
                <w:rFonts w:ascii="HY중고딕" w:eastAsia="HY중고딕" w:hAnsi="HY중고딕" w:cs="HY중고딕"/>
                <w:b/>
              </w:rPr>
              <w:t>SAY &amp; DO (말과 행동) — 무엇을 말하고 어떻게 행동하나?</w:t>
            </w:r>
          </w:p>
        </w:tc>
      </w:tr>
      <w:tr w:rsidR="00D402A2" w14:paraId="680BE2DE" w14:textId="77777777">
        <w:trPr>
          <w:trHeight w:val="1100"/>
        </w:trPr>
        <w:tc>
          <w:tcPr>
            <w:tcW w:w="10158" w:type="dxa"/>
            <w:gridSpan w:val="2"/>
          </w:tcPr>
          <w:p>
            <w:pPr>
              <w:pStyle w:val="a3"/>
            </w:pPr>
            <w:r>
              <w:rPr>
                <w:rFonts w:ascii="HY중고딕" w:eastAsia="HY중고딕" w:hAnsi="HY중고딕" w:cs="HY중고딕"/>
                <w:sz w:val="20"/>
              </w:rPr>
              <w:t xml:space="preserve">말: "그냥 광고야", "나는 안 해", "게임인데 뭐". 행동: 친구가 보낸 링크는 눌러 보고, 사이트가 차단되면 다른 주소를 검색하거나 VPN을 켠다. 부모 앞에서는 공부 앱을 열어 둔다. 이벤트 룰렛·소액 베팅을 시도하고, 잃으면 "다음엔 되겠지"라고 말한다. 말(안 한다)과 행동(눌러 본다) 사이의 갈등이 뚜렷하다.</w:t>
            </w:r>
          </w:p>
        </w:tc>
      </w:tr>
      <w:tr w:rsidR="00D402A2" w14:paraId="371344E0" w14:textId="77777777">
        <w:trPr>
          <w:trHeight w:val="320"/>
        </w:trPr>
        <w:tc>
          <w:tcPr>
            <w:tcW w:w="5079" w:type="dxa"/>
            <w:shd w:val="clear" w:color="auto" w:fill="DFDFDF"/>
            <w:vAlign w:val="center"/>
          </w:tcPr>
          <w:p w14:paraId="2B0B5350" w14:textId="77777777" w:rsidR="00D402A2" w:rsidRDefault="00000000">
            <w:pPr>
              <w:pStyle w:val="a3"/>
            </w:pPr>
            <w:r>
              <w:rPr>
                <w:rFonts w:ascii="HY중고딕" w:eastAsia="HY중고딕" w:hAnsi="HY중고딕" w:cs="HY중고딕"/>
                <w:b/>
              </w:rPr>
              <w:t>PAIN (고충) — 불만 · 두려움 · 장애물</w:t>
            </w:r>
          </w:p>
        </w:tc>
        <w:tc>
          <w:tcPr>
            <w:tcW w:w="5079" w:type="dxa"/>
            <w:shd w:val="clear" w:color="auto" w:fill="DFDFDF"/>
            <w:vAlign w:val="center"/>
          </w:tcPr>
          <w:p w14:paraId="6C87F6C8" w14:textId="77777777" w:rsidR="00D402A2" w:rsidRDefault="00000000">
            <w:pPr>
              <w:pStyle w:val="a3"/>
            </w:pPr>
            <w:r>
              <w:rPr>
                <w:rFonts w:ascii="HY중고딕" w:eastAsia="HY중고딕" w:hAnsi="HY중고딕" w:cs="HY중고딕"/>
                <w:b/>
              </w:rPr>
              <w:t>GAIN (원하는 것) — 필요한 것 · 성공의 기준</w:t>
            </w:r>
          </w:p>
        </w:tc>
      </w:tr>
      <w:tr w:rsidR="00D402A2" w14:paraId="43790746" w14:textId="77777777">
        <w:trPr>
          <w:trHeight w:val="1100"/>
        </w:trPr>
        <w:tc>
          <w:tcPr>
            <w:tcW w:w="5079" w:type="dxa"/>
          </w:tcPr>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지금 보는 화면이 위험한지 판단할 근거가 없다.</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광고·게임·도박이 구분되지 않는다.</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부모의 통제는 감시로 느껴져 반발과 우회로 이어진다.</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들키는 것에 대한 두려움, 잃은 돈을 되찾으려는 압박.</w:t>
            </w:r>
          </w:p>
          <w:p>
            <w:pPr>
              <w:pStyle w:val="a3"/>
            </w:pPr>
            <w:r>
              <w:rPr>
                <w:rFonts w:ascii="HY중고딕" w:eastAsia="HY중고딕" w:hAnsi="HY중고딕" w:cs="HY중고딕"/>
                <w:sz w:val="18"/>
              </w:rPr>
              <w:t xml:space="preserve">‣ 부모가 깐 앱은 감시로 느껴져 지우고 싶다. 정상 게임까지 막히면 더 그렇다.</w:t>
            </w:r>
          </w:p>
        </w:tc>
        <w:tc>
          <w:tcPr>
            <w:tcW w:w="5079" w:type="dxa"/>
          </w:tcPr>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눈치 보지 않고 경기를 보고 싶다.</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위험한 화면일 때 "이건 도박이다"라고 그 자리에서 알려 주는 신호(부모 감시 없이).</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정상 사이트는 막히지 않기, 친구 관계 유지, 돈 잃지 않기.</w:t>
            </w:r>
          </w:p>
          <w:p>
            <w:pPr>
              <w:pStyle w:val="a3"/>
              <w:ind w:left="240" w:hanging="240"/>
              <w:jc w:val="left"/>
            </w:pPr>
            <w:r>
              <w:rPr>
                <w:rFonts w:ascii="HY중고딕" w:eastAsia="HY중고딕" w:hAnsi="HY중고딕" w:cs="HY중고딕"/>
                <w:sz w:val="18"/>
              </w:rPr>
              <w:t xml:space="preserve">‣ </w:t>
            </w:r>
            <w:r>
              <w:rPr>
                <w:rFonts w:ascii="HY중고딕" w:eastAsia="HY중고딕" w:hAnsi="HY중고딕" w:cs="HY중고딕"/>
                <w:sz w:val="18"/>
              </w:rPr>
              <w:t xml:space="preserve">성공의 기준: 첫 충전 전에 멈추는 것.</w:t>
            </w:r>
          </w:p>
          <w:p>
            <w:pPr>
              <w:pStyle w:val="a3"/>
            </w:pPr>
            <w:r>
              <w:rPr>
                <w:rFonts w:ascii="HY중고딕" w:eastAsia="HY중고딕" w:hAnsi="HY중고딕" w:cs="HY중고딕"/>
                <w:sz w:val="18"/>
              </w:rPr>
              <w:t xml:space="preserve">‣ 내 폰을 지켜 주는 기능(피싱·사기 차단)이면 스스로 켜 두겠다. 무엇을 부모에게 알릴지는 내가 정하고 싶다.</w:t>
            </w:r>
          </w:p>
        </w:tc>
      </w:tr>
    </w:tbl>
    <w:p w14:paraId="35A74560" w14:textId="77777777" w:rsidR="00996CF8" w:rsidRDefault="00996CF8">
      <w:pPr>
        <w:pStyle w:val="a3"/>
        <w:spacing w:before="280" w:after="120"/>
        <w:rPr>
          <w:rFonts w:ascii="휴먼명조" w:eastAsia="휴먼명조" w:hAnsi="휴먼명조" w:cs="휴먼명조"/>
          <w:b/>
          <w:sz w:val="28"/>
        </w:rPr>
      </w:pPr>
    </w:p>
    <w:p w14:paraId="178BDF0B" w14:textId="77777777" w:rsidR="00996CF8" w:rsidRDefault="00996CF8">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1518E3B2" w14:textId="6D1D4924" w:rsidR="00D402A2" w:rsidRDefault="00000000">
      <w:pPr>
        <w:pStyle w:val="a3"/>
        <w:spacing w:before="280" w:after="120"/>
      </w:pPr>
      <w:r>
        <w:rPr>
          <w:rFonts w:ascii="휴먼명조" w:eastAsia="휴먼명조" w:hAnsi="휴먼명조" w:cs="휴먼명조"/>
          <w:b/>
          <w:sz w:val="28"/>
        </w:rPr>
        <w:lastRenderedPageBreak/>
        <w:t>5. [첨부] 인터뷰 / 관찰 일지</w:t>
      </w:r>
    </w:p>
    <w:p w14:paraId="76E3E047" w14:textId="0154BEA6" w:rsidR="00D402A2" w:rsidRDefault="00000000">
      <w:pPr>
        <w:pStyle w:val="a3"/>
        <w:spacing w:after="80"/>
      </w:pPr>
      <w:r>
        <w:rPr>
          <w:rFonts w:ascii="HY중고딕" w:eastAsia="HY중고딕" w:hAnsi="HY중고딕" w:cs="HY중고딕"/>
          <w:color w:val="7F7F7F"/>
        </w:rPr>
        <w:t xml:space="preserve">※ 인터뷰·관찰 </w:t>
      </w:r>
      <w:proofErr w:type="spellStart"/>
      <w:r>
        <w:rPr>
          <w:rFonts w:ascii="HY중고딕" w:eastAsia="HY중고딕" w:hAnsi="HY중고딕" w:cs="HY중고딕"/>
          <w:color w:val="7F7F7F"/>
        </w:rPr>
        <w:t>건별로</w:t>
      </w:r>
      <w:proofErr w:type="spellEnd"/>
      <w:r>
        <w:rPr>
          <w:rFonts w:ascii="HY중고딕" w:eastAsia="HY중고딕" w:hAnsi="HY중고딕" w:cs="HY중고딕"/>
          <w:color w:val="7F7F7F"/>
        </w:rPr>
        <w:t xml:space="preserve"> 아래 표를 복사하여 작성한다. 분량이 많으면 별도 파일로 첨부하고 GitHub 경로를 기재한다.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500"/>
        <w:gridCol w:w="3579"/>
        <w:gridCol w:w="1500"/>
        <w:gridCol w:w="3579"/>
      </w:tblGrid>
      <w:tr w:rsidR="00D402A2" w14:paraId="1F7C73EC" w14:textId="77777777">
        <w:trPr>
          <w:trHeight w:val="420"/>
        </w:trPr>
        <w:tc>
          <w:tcPr>
            <w:tcW w:w="1500" w:type="dxa"/>
            <w:shd w:val="clear" w:color="auto" w:fill="DFDFDF"/>
            <w:vAlign w:val="center"/>
          </w:tcPr>
          <w:p w14:paraId="1F2001F9" w14:textId="77777777" w:rsidR="00D402A2" w:rsidRDefault="00000000">
            <w:pPr>
              <w:pStyle w:val="a3"/>
              <w:jc w:val="center"/>
            </w:pPr>
            <w:r>
              <w:rPr>
                <w:rFonts w:ascii="HY중고딕" w:eastAsia="HY중고딕" w:hAnsi="HY중고딕" w:cs="HY중고딕"/>
                <w:b/>
                <w:sz w:val="21"/>
              </w:rPr>
              <w:t>일시</w:t>
            </w:r>
          </w:p>
        </w:tc>
        <w:tc>
          <w:tcPr>
            <w:tcW w:w="3579" w:type="dxa"/>
            <w:vAlign w:val="center"/>
          </w:tcPr>
          <w:p w14:paraId="29F882CD" w14:textId="77777777" w:rsidR="00D402A2" w:rsidRDefault="00D402A2">
            <w:pPr>
              <w:pStyle w:val="a3"/>
            </w:pPr>
          </w:p>
        </w:tc>
        <w:tc>
          <w:tcPr>
            <w:tcW w:w="1500" w:type="dxa"/>
            <w:shd w:val="clear" w:color="auto" w:fill="DFDFDF"/>
            <w:vAlign w:val="center"/>
          </w:tcPr>
          <w:p w14:paraId="3DBEC80B" w14:textId="77777777" w:rsidR="00D402A2" w:rsidRDefault="00000000">
            <w:pPr>
              <w:pStyle w:val="a3"/>
              <w:jc w:val="center"/>
            </w:pPr>
            <w:r>
              <w:rPr>
                <w:rFonts w:ascii="HY중고딕" w:eastAsia="HY중고딕" w:hAnsi="HY중고딕" w:cs="HY중고딕"/>
                <w:b/>
                <w:sz w:val="21"/>
              </w:rPr>
              <w:t>장소 · 대상</w:t>
            </w:r>
          </w:p>
        </w:tc>
        <w:tc>
          <w:tcPr>
            <w:tcW w:w="3579" w:type="dxa"/>
            <w:vAlign w:val="center"/>
          </w:tcPr>
          <w:p w14:paraId="5B0D121B" w14:textId="77777777" w:rsidR="00D402A2" w:rsidRDefault="00D402A2">
            <w:pPr>
              <w:pStyle w:val="a3"/>
            </w:pPr>
          </w:p>
        </w:tc>
      </w:tr>
      <w:tr w:rsidR="00D402A2" w14:paraId="34A4F567" w14:textId="77777777">
        <w:trPr>
          <w:trHeight w:val="420"/>
        </w:trPr>
        <w:tc>
          <w:tcPr>
            <w:tcW w:w="1500" w:type="dxa"/>
            <w:shd w:val="clear" w:color="auto" w:fill="DFDFDF"/>
            <w:vAlign w:val="center"/>
          </w:tcPr>
          <w:p w14:paraId="0477DD9C" w14:textId="77777777" w:rsidR="00D402A2" w:rsidRDefault="00000000">
            <w:pPr>
              <w:pStyle w:val="a3"/>
              <w:jc w:val="center"/>
            </w:pPr>
            <w:r>
              <w:rPr>
                <w:rFonts w:ascii="HY중고딕" w:eastAsia="HY중고딕" w:hAnsi="HY중고딕" w:cs="HY중고딕"/>
                <w:b/>
                <w:sz w:val="21"/>
              </w:rPr>
              <w:t>작성자(역할)</w:t>
            </w:r>
          </w:p>
        </w:tc>
        <w:tc>
          <w:tcPr>
            <w:tcW w:w="8658" w:type="dxa"/>
            <w:gridSpan w:val="3"/>
            <w:vAlign w:val="center"/>
          </w:tcPr>
          <w:p w14:paraId="057D57FB" w14:textId="77777777" w:rsidR="00D402A2" w:rsidRDefault="00000000">
            <w:pPr>
              <w:pStyle w:val="a3"/>
            </w:pPr>
            <w:r>
              <w:rPr>
                <w:rFonts w:ascii="HY중고딕" w:eastAsia="HY중고딕" w:hAnsi="HY중고딕" w:cs="HY중고딕"/>
                <w:sz w:val="21"/>
              </w:rPr>
              <w:t>질문자:              /  관찰자:              /  기록자:</w:t>
            </w:r>
          </w:p>
        </w:tc>
      </w:tr>
      <w:tr w:rsidR="00D402A2" w14:paraId="0D261F5B" w14:textId="77777777">
        <w:trPr>
          <w:trHeight w:val="340"/>
        </w:trPr>
        <w:tc>
          <w:tcPr>
            <w:tcW w:w="10158" w:type="dxa"/>
            <w:gridSpan w:val="4"/>
            <w:shd w:val="clear" w:color="auto" w:fill="DFDFDF"/>
            <w:vAlign w:val="center"/>
          </w:tcPr>
          <w:p w14:paraId="37673341" w14:textId="77777777" w:rsidR="00D402A2" w:rsidRDefault="00000000">
            <w:pPr>
              <w:pStyle w:val="a3"/>
              <w:jc w:val="center"/>
            </w:pPr>
            <w:r>
              <w:rPr>
                <w:rFonts w:ascii="HY중고딕" w:eastAsia="HY중고딕" w:hAnsi="HY중고딕" w:cs="HY중고딕"/>
                <w:b/>
                <w:sz w:val="21"/>
              </w:rPr>
              <w:t>인터뷰 / 관찰 내용 (고객의 언어로 있는 그대로 기록)</w:t>
            </w:r>
          </w:p>
        </w:tc>
      </w:tr>
      <w:tr w:rsidR="00D402A2" w14:paraId="751710A3" w14:textId="77777777">
        <w:trPr>
          <w:trHeight w:val="2400"/>
        </w:trPr>
        <w:tc>
          <w:tcPr>
            <w:tcW w:w="10158" w:type="dxa"/>
            <w:gridSpan w:val="4"/>
          </w:tcPr>
          <w:p w14:paraId="0A8D9844" w14:textId="77777777" w:rsidR="00D402A2" w:rsidRDefault="00D402A2">
            <w:pPr>
              <w:pStyle w:val="a3"/>
            </w:pPr>
          </w:p>
        </w:tc>
      </w:tr>
      <w:tr w:rsidR="00D402A2" w14:paraId="6ABDEFD4" w14:textId="77777777">
        <w:trPr>
          <w:trHeight w:val="900"/>
        </w:trPr>
        <w:tc>
          <w:tcPr>
            <w:tcW w:w="10158" w:type="dxa"/>
            <w:gridSpan w:val="4"/>
          </w:tcPr>
          <w:p w14:paraId="10E6364D" w14:textId="77777777" w:rsidR="00D402A2" w:rsidRDefault="00000000">
            <w:pPr>
              <w:pStyle w:val="a3"/>
            </w:pPr>
            <w:r>
              <w:rPr>
                <w:rFonts w:ascii="HY중고딕" w:eastAsia="HY중고딕" w:hAnsi="HY중고딕" w:cs="HY중고딕"/>
                <w:sz w:val="21"/>
              </w:rPr>
              <w:t>발견한 인사이트 :</w:t>
            </w:r>
          </w:p>
        </w:tc>
      </w:tr>
    </w:tbl>
    <w:p w14:paraId="351F7BAD" w14:textId="77777777" w:rsidR="00996CF8" w:rsidRDefault="00996CF8">
      <w:pPr>
        <w:pStyle w:val="a3"/>
        <w:spacing w:before="280" w:after="120"/>
        <w:rPr>
          <w:rFonts w:ascii="휴먼명조" w:eastAsia="휴먼명조" w:hAnsi="휴먼명조" w:cs="휴먼명조"/>
          <w:b/>
          <w:sz w:val="28"/>
        </w:rPr>
      </w:pPr>
    </w:p>
    <w:p w14:paraId="72DFAA54" w14:textId="77777777" w:rsidR="00996CF8" w:rsidRDefault="00996CF8">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13A67947" w14:textId="13D87A7C" w:rsidR="00D402A2" w:rsidRDefault="00000000">
      <w:pPr>
        <w:pStyle w:val="a3"/>
        <w:spacing w:before="280" w:after="120"/>
      </w:pPr>
      <w:r>
        <w:rPr>
          <w:rFonts w:ascii="휴먼명조" w:eastAsia="휴먼명조" w:hAnsi="휴먼명조" w:cs="휴먼명조"/>
          <w:b/>
          <w:sz w:val="28"/>
        </w:rPr>
        <w:lastRenderedPageBreak/>
        <w:t>6. 제출 전 자가점검 체크리스트</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158"/>
        <w:gridCol w:w="1000"/>
      </w:tblGrid>
      <w:tr w:rsidR="00D402A2" w14:paraId="236490F4" w14:textId="77777777">
        <w:trPr>
          <w:trHeight w:val="420"/>
          <w:tblHeader/>
        </w:trPr>
        <w:tc>
          <w:tcPr>
            <w:tcW w:w="9158" w:type="dxa"/>
            <w:shd w:val="clear" w:color="auto" w:fill="DFDFDF"/>
            <w:vAlign w:val="center"/>
          </w:tcPr>
          <w:p w14:paraId="7487436D" w14:textId="77777777" w:rsidR="00D402A2" w:rsidRDefault="00000000">
            <w:pPr>
              <w:pStyle w:val="a3"/>
              <w:jc w:val="center"/>
            </w:pPr>
            <w:r>
              <w:rPr>
                <w:rFonts w:ascii="HY중고딕" w:eastAsia="HY중고딕" w:hAnsi="HY중고딕" w:cs="HY중고딕"/>
                <w:b/>
                <w:sz w:val="22"/>
              </w:rPr>
              <w:t>자가점검 항목</w:t>
            </w:r>
          </w:p>
        </w:tc>
        <w:tc>
          <w:tcPr>
            <w:tcW w:w="1000" w:type="dxa"/>
            <w:shd w:val="clear" w:color="auto" w:fill="DFDFDF"/>
            <w:vAlign w:val="center"/>
          </w:tcPr>
          <w:p w14:paraId="04329401" w14:textId="77777777" w:rsidR="00D402A2" w:rsidRDefault="00000000">
            <w:pPr>
              <w:pStyle w:val="a3"/>
              <w:jc w:val="center"/>
            </w:pPr>
            <w:r>
              <w:rPr>
                <w:rFonts w:ascii="HY중고딕" w:eastAsia="HY중고딕" w:hAnsi="HY중고딕" w:cs="HY중고딕"/>
                <w:b/>
                <w:sz w:val="22"/>
              </w:rPr>
              <w:t>확인</w:t>
            </w:r>
          </w:p>
        </w:tc>
      </w:tr>
      <w:tr w:rsidR="00D402A2" w14:paraId="176365ED" w14:textId="77777777">
        <w:trPr>
          <w:trHeight w:val="330"/>
        </w:trPr>
        <w:tc>
          <w:tcPr>
            <w:tcW w:w="9158" w:type="dxa"/>
            <w:vAlign w:val="center"/>
          </w:tcPr>
          <w:p w14:paraId="6419A905" w14:textId="1EF5E698" w:rsidR="00D402A2" w:rsidRDefault="00000000">
            <w:pPr>
              <w:pStyle w:val="a3"/>
            </w:pPr>
            <w:r>
              <w:rPr>
                <w:rFonts w:ascii="HY중고딕" w:eastAsia="HY중고딕" w:hAnsi="HY중고딕" w:cs="HY중고딕"/>
                <w:sz w:val="21"/>
              </w:rPr>
              <w:t>프로젝트명·조·조원·지도교수·제출일자·GitHub 저장소 주소를 모두 기재했는가?</w:t>
            </w:r>
          </w:p>
        </w:tc>
        <w:tc>
          <w:tcPr>
            <w:tcW w:w="1000" w:type="dxa"/>
            <w:vAlign w:val="center"/>
          </w:tcPr>
          <w:p w14:paraId="4776107D" w14:textId="77777777" w:rsidR="00D402A2" w:rsidRDefault="00000000">
            <w:pPr>
              <w:pStyle w:val="a3"/>
              <w:jc w:val="center"/>
            </w:pPr>
            <w:r>
              <w:rPr>
                <w:rFonts w:ascii="HY중고딕" w:eastAsia="HY중고딕" w:hAnsi="HY중고딕" w:cs="HY중고딕"/>
                <w:sz w:val="24"/>
              </w:rPr>
              <w:t>☑</w:t>
            </w:r>
          </w:p>
        </w:tc>
      </w:tr>
      <w:tr w:rsidR="00D402A2" w14:paraId="03A707AE" w14:textId="77777777">
        <w:trPr>
          <w:trHeight w:val="330"/>
        </w:trPr>
        <w:tc>
          <w:tcPr>
            <w:tcW w:w="9158" w:type="dxa"/>
            <w:vAlign w:val="center"/>
          </w:tcPr>
          <w:p w14:paraId="5B49F8C2" w14:textId="272733B9" w:rsidR="00D402A2" w:rsidRDefault="00000000">
            <w:pPr>
              <w:pStyle w:val="a3"/>
            </w:pPr>
            <w:r>
              <w:rPr>
                <w:rFonts w:ascii="HY중고딕" w:eastAsia="HY중고딕" w:hAnsi="HY중고딕" w:cs="HY중고딕"/>
                <w:sz w:val="21"/>
              </w:rPr>
              <w:t>문제점이 현장방문·인터뷰·관찰·학습 중 실제 수행한 근거와 연결되어 있는가?</w:t>
            </w:r>
          </w:p>
        </w:tc>
        <w:tc>
          <w:tcPr>
            <w:tcW w:w="1000" w:type="dxa"/>
            <w:vAlign w:val="center"/>
          </w:tcPr>
          <w:p w14:paraId="3FD90524" w14:textId="77777777" w:rsidR="00D402A2" w:rsidRDefault="00000000">
            <w:pPr>
              <w:pStyle w:val="a3"/>
              <w:jc w:val="center"/>
            </w:pPr>
            <w:r>
              <w:rPr>
                <w:rFonts w:ascii="HY중고딕" w:eastAsia="HY중고딕" w:hAnsi="HY중고딕" w:cs="HY중고딕"/>
                <w:sz w:val="24"/>
              </w:rPr>
              <w:t>☑</w:t>
            </w:r>
          </w:p>
        </w:tc>
      </w:tr>
      <w:tr w:rsidR="00D402A2" w14:paraId="24C6ACE3" w14:textId="77777777">
        <w:trPr>
          <w:trHeight w:val="330"/>
        </w:trPr>
        <w:tc>
          <w:tcPr>
            <w:tcW w:w="9158" w:type="dxa"/>
            <w:vAlign w:val="center"/>
          </w:tcPr>
          <w:p w14:paraId="39DE4A45" w14:textId="77777777" w:rsidR="00D402A2" w:rsidRDefault="00000000">
            <w:pPr>
              <w:pStyle w:val="a3"/>
            </w:pPr>
            <w:r>
              <w:rPr>
                <w:rFonts w:ascii="HY중고딕" w:eastAsia="HY중고딕" w:hAnsi="HY중고딕" w:cs="HY중고딕"/>
                <w:sz w:val="21"/>
              </w:rPr>
              <w:t>문제점을 모호하게 뭉치지 않고 세분화하여 여러 건으로 나누어 작성했는가?</w:t>
            </w:r>
          </w:p>
        </w:tc>
        <w:tc>
          <w:tcPr>
            <w:tcW w:w="1000" w:type="dxa"/>
            <w:vAlign w:val="center"/>
          </w:tcPr>
          <w:p w14:paraId="1FD40B6A" w14:textId="77777777" w:rsidR="00D402A2" w:rsidRDefault="00000000">
            <w:pPr>
              <w:pStyle w:val="a3"/>
              <w:jc w:val="center"/>
            </w:pPr>
            <w:r>
              <w:rPr>
                <w:rFonts w:ascii="HY중고딕" w:eastAsia="HY중고딕" w:hAnsi="HY중고딕" w:cs="HY중고딕"/>
                <w:sz w:val="24"/>
              </w:rPr>
              <w:t>☑</w:t>
            </w:r>
          </w:p>
        </w:tc>
      </w:tr>
      <w:tr w:rsidR="00D402A2" w14:paraId="6A3EF534" w14:textId="77777777">
        <w:trPr>
          <w:trHeight w:val="330"/>
        </w:trPr>
        <w:tc>
          <w:tcPr>
            <w:tcW w:w="9158" w:type="dxa"/>
            <w:vAlign w:val="center"/>
          </w:tcPr>
          <w:p w14:paraId="74E34FF6" w14:textId="39991534" w:rsidR="00D402A2" w:rsidRDefault="00000000">
            <w:pPr>
              <w:pStyle w:val="a3"/>
            </w:pPr>
            <w:r>
              <w:rPr>
                <w:rFonts w:ascii="HY중고딕" w:eastAsia="HY중고딕" w:hAnsi="HY중고딕" w:cs="HY중고딕"/>
                <w:sz w:val="21"/>
              </w:rPr>
              <w:t>이해당사자의 단어·표현을 그대로 사용했는가?</w:t>
            </w:r>
          </w:p>
        </w:tc>
        <w:tc>
          <w:tcPr>
            <w:tcW w:w="1000" w:type="dxa"/>
            <w:vAlign w:val="center"/>
          </w:tcPr>
          <w:p w14:paraId="4F7F85DB" w14:textId="77777777" w:rsidR="00D402A2" w:rsidRDefault="00000000">
            <w:pPr>
              <w:pStyle w:val="a3"/>
              <w:jc w:val="center"/>
            </w:pPr>
            <w:r>
              <w:rPr>
                <w:rFonts w:ascii="HY중고딕" w:eastAsia="HY중고딕" w:hAnsi="HY중고딕" w:cs="HY중고딕"/>
                <w:sz w:val="24"/>
              </w:rPr>
              <w:t>☑</w:t>
            </w:r>
          </w:p>
        </w:tc>
      </w:tr>
      <w:tr w:rsidR="00D402A2" w14:paraId="320BC621" w14:textId="77777777">
        <w:trPr>
          <w:trHeight w:val="330"/>
        </w:trPr>
        <w:tc>
          <w:tcPr>
            <w:tcW w:w="9158" w:type="dxa"/>
            <w:vAlign w:val="center"/>
          </w:tcPr>
          <w:p w14:paraId="0C51B325" w14:textId="478710E3" w:rsidR="00D402A2" w:rsidRDefault="00000000">
            <w:pPr>
              <w:pStyle w:val="a3"/>
            </w:pPr>
            <w:r>
              <w:rPr>
                <w:rFonts w:ascii="HY중고딕" w:eastAsia="HY중고딕" w:hAnsi="HY중고딕" w:cs="HY중고딕"/>
                <w:sz w:val="21"/>
              </w:rPr>
              <w:t>문제점마다 이해당사자·고충/니즈·이유가 모두 채워져 있는가?</w:t>
            </w:r>
          </w:p>
        </w:tc>
        <w:tc>
          <w:tcPr>
            <w:tcW w:w="1000" w:type="dxa"/>
            <w:vAlign w:val="center"/>
          </w:tcPr>
          <w:p w14:paraId="35525175" w14:textId="77777777" w:rsidR="00D402A2" w:rsidRDefault="00000000">
            <w:pPr>
              <w:pStyle w:val="a3"/>
              <w:jc w:val="center"/>
            </w:pPr>
            <w:r>
              <w:rPr>
                <w:rFonts w:ascii="HY중고딕" w:eastAsia="HY중고딕" w:hAnsi="HY중고딕" w:cs="HY중고딕"/>
                <w:sz w:val="24"/>
              </w:rPr>
              <w:t>☑</w:t>
            </w:r>
          </w:p>
        </w:tc>
      </w:tr>
      <w:tr w:rsidR="00D402A2" w14:paraId="7A427F60" w14:textId="77777777">
        <w:trPr>
          <w:trHeight w:val="330"/>
        </w:trPr>
        <w:tc>
          <w:tcPr>
            <w:tcW w:w="9158" w:type="dxa"/>
            <w:vAlign w:val="center"/>
          </w:tcPr>
          <w:p w14:paraId="08BCA48D" w14:textId="77777777" w:rsidR="00D402A2" w:rsidRDefault="00000000">
            <w:pPr>
              <w:pStyle w:val="a3"/>
            </w:pPr>
            <w:r>
              <w:rPr>
                <w:rFonts w:ascii="HY중고딕" w:eastAsia="HY중고딕" w:hAnsi="HY중고딕" w:cs="HY중고딕"/>
                <w:sz w:val="21"/>
              </w:rPr>
              <w:t>문제점에 우선순위를 부여했는가?</w:t>
            </w:r>
          </w:p>
        </w:tc>
        <w:tc>
          <w:tcPr>
            <w:tcW w:w="1000" w:type="dxa"/>
            <w:vAlign w:val="center"/>
          </w:tcPr>
          <w:p w14:paraId="4801706A" w14:textId="77777777" w:rsidR="00D402A2" w:rsidRDefault="00000000">
            <w:pPr>
              <w:pStyle w:val="a3"/>
              <w:jc w:val="center"/>
            </w:pPr>
            <w:r>
              <w:rPr>
                <w:rFonts w:ascii="HY중고딕" w:eastAsia="HY중고딕" w:hAnsi="HY중고딕" w:cs="HY중고딕"/>
                <w:sz w:val="24"/>
              </w:rPr>
              <w:t>☑</w:t>
            </w:r>
          </w:p>
        </w:tc>
      </w:tr>
      <w:tr w:rsidR="00D402A2" w14:paraId="5D3174D7" w14:textId="77777777">
        <w:trPr>
          <w:trHeight w:val="330"/>
        </w:trPr>
        <w:tc>
          <w:tcPr>
            <w:tcW w:w="9158" w:type="dxa"/>
            <w:vAlign w:val="center"/>
          </w:tcPr>
          <w:p w14:paraId="641D8327" w14:textId="5800DE7F" w:rsidR="00D402A2" w:rsidRDefault="00000000">
            <w:pPr>
              <w:pStyle w:val="a3"/>
            </w:pPr>
            <w:r>
              <w:rPr>
                <w:rFonts w:ascii="HY중고딕" w:eastAsia="HY중고딕" w:hAnsi="HY중고딕" w:cs="HY중고딕"/>
                <w:sz w:val="21"/>
              </w:rPr>
              <w:t>AS-IS(현행 현황·기존 솔루션·문제 발생 지점)를 조사 근거와 함께 기술했는가?</w:t>
            </w:r>
          </w:p>
        </w:tc>
        <w:tc>
          <w:tcPr>
            <w:tcW w:w="1000" w:type="dxa"/>
            <w:vAlign w:val="center"/>
          </w:tcPr>
          <w:p w14:paraId="5B3D63FB" w14:textId="77777777" w:rsidR="00D402A2" w:rsidRDefault="00000000">
            <w:pPr>
              <w:pStyle w:val="a3"/>
              <w:jc w:val="center"/>
            </w:pPr>
            <w:r>
              <w:rPr>
                <w:rFonts w:ascii="HY중고딕" w:eastAsia="HY중고딕" w:hAnsi="HY중고딕" w:cs="HY중고딕"/>
                <w:sz w:val="24"/>
              </w:rPr>
              <w:t>☑</w:t>
            </w:r>
          </w:p>
        </w:tc>
      </w:tr>
      <w:tr w:rsidR="00D402A2" w14:paraId="692B942B" w14:textId="77777777">
        <w:trPr>
          <w:trHeight w:val="330"/>
        </w:trPr>
        <w:tc>
          <w:tcPr>
            <w:tcW w:w="9158" w:type="dxa"/>
            <w:vAlign w:val="center"/>
          </w:tcPr>
          <w:p w14:paraId="4D5C4215" w14:textId="77777777" w:rsidR="00D402A2" w:rsidRDefault="00000000">
            <w:pPr>
              <w:pStyle w:val="a3"/>
            </w:pPr>
            <w:r>
              <w:rPr>
                <w:rFonts w:ascii="HY중고딕" w:eastAsia="HY중고딕" w:hAnsi="HY중고딕" w:cs="HY중고딕"/>
                <w:sz w:val="21"/>
              </w:rPr>
              <w:t>페르소나와 공감 지도를 작성했는가? (3주차 문제정의의 입력물)</w:t>
            </w:r>
          </w:p>
        </w:tc>
        <w:tc>
          <w:tcPr>
            <w:tcW w:w="1000" w:type="dxa"/>
            <w:vAlign w:val="center"/>
          </w:tcPr>
          <w:p w14:paraId="676001A2" w14:textId="77777777" w:rsidR="00D402A2" w:rsidRDefault="00000000">
            <w:pPr>
              <w:pStyle w:val="a3"/>
              <w:jc w:val="center"/>
            </w:pPr>
            <w:r>
              <w:rPr>
                <w:rFonts w:ascii="HY중고딕" w:eastAsia="HY중고딕" w:hAnsi="HY중고딕" w:cs="HY중고딕"/>
                <w:sz w:val="24"/>
              </w:rPr>
              <w:t>☑</w:t>
            </w:r>
          </w:p>
        </w:tc>
      </w:tr>
      <w:tr w:rsidR="00D402A2" w14:paraId="2089F4E4" w14:textId="77777777">
        <w:trPr>
          <w:trHeight w:val="330"/>
        </w:trPr>
        <w:tc>
          <w:tcPr>
            <w:tcW w:w="9158" w:type="dxa"/>
            <w:vAlign w:val="center"/>
          </w:tcPr>
          <w:p w14:paraId="47E01A2D" w14:textId="77777777" w:rsidR="00D402A2" w:rsidRDefault="00000000">
            <w:pPr>
              <w:pStyle w:val="a3"/>
            </w:pPr>
            <w:r>
              <w:rPr>
                <w:rFonts w:ascii="HY중고딕" w:eastAsia="HY중고딕" w:hAnsi="HY중고딕" w:cs="HY중고딕"/>
                <w:sz w:val="21"/>
              </w:rPr>
              <w:t>인터뷰 / 관찰 일지를 첨부했는가?</w:t>
            </w:r>
          </w:p>
        </w:tc>
        <w:tc>
          <w:tcPr>
            <w:tcW w:w="1000" w:type="dxa"/>
            <w:vAlign w:val="center"/>
          </w:tcPr>
          <w:p w14:paraId="7B59010B" w14:textId="77777777" w:rsidR="00D402A2" w:rsidRDefault="00000000">
            <w:pPr>
              <w:pStyle w:val="a3"/>
              <w:jc w:val="center"/>
            </w:pPr>
            <w:r>
              <w:rPr>
                <w:rFonts w:ascii="HY중고딕" w:eastAsia="HY중고딕" w:hAnsi="HY중고딕" w:cs="HY중고딕"/>
                <w:sz w:val="24"/>
              </w:rPr>
              <w:t>☐</w:t>
            </w:r>
          </w:p>
        </w:tc>
      </w:tr>
      <w:tr w:rsidR="00D402A2" w14:paraId="5C784CDE" w14:textId="77777777">
        <w:trPr>
          <w:trHeight w:val="330"/>
        </w:trPr>
        <w:tc>
          <w:tcPr>
            <w:tcW w:w="9158" w:type="dxa"/>
            <w:vAlign w:val="center"/>
          </w:tcPr>
          <w:p w14:paraId="678485E6" w14:textId="77777777" w:rsidR="00D402A2" w:rsidRDefault="00000000">
            <w:pPr>
              <w:pStyle w:val="a3"/>
            </w:pPr>
            <w:r>
              <w:rPr>
                <w:rFonts w:ascii="HY중고딕" w:eastAsia="HY중고딕" w:hAnsi="HY중고딕" w:cs="HY중고딕"/>
                <w:sz w:val="21"/>
              </w:rPr>
              <w:t>[부록] 작성 가이드 페이지를 삭제했는가?</w:t>
            </w:r>
          </w:p>
        </w:tc>
        <w:tc>
          <w:tcPr>
            <w:tcW w:w="1000" w:type="dxa"/>
            <w:vAlign w:val="center"/>
          </w:tcPr>
          <w:p w14:paraId="6211B5CC" w14:textId="77777777" w:rsidR="00D402A2" w:rsidRDefault="00000000">
            <w:pPr>
              <w:pStyle w:val="a3"/>
              <w:jc w:val="center"/>
            </w:pPr>
            <w:r>
              <w:rPr>
                <w:rFonts w:ascii="HY중고딕" w:eastAsia="HY중고딕" w:hAnsi="HY중고딕" w:cs="HY중고딕"/>
                <w:sz w:val="24"/>
              </w:rPr>
              <w:t>☑</w:t>
            </w:r>
          </w:p>
        </w:tc>
      </w:tr>
      <w:tr w:rsidR="00D402A2" w14:paraId="74EA6AB9" w14:textId="77777777">
        <w:trPr>
          <w:trHeight w:val="330"/>
        </w:trPr>
        <w:tc>
          <w:tcPr>
            <w:tcW w:w="9158" w:type="dxa"/>
            <w:vAlign w:val="center"/>
          </w:tcPr>
          <w:p w14:paraId="0E29C0DC" w14:textId="77777777" w:rsidR="00D402A2" w:rsidRDefault="00000000">
            <w:pPr>
              <w:pStyle w:val="a3"/>
            </w:pPr>
            <w:r>
              <w:rPr>
                <w:rFonts w:ascii="HY중고딕" w:eastAsia="HY중고딕" w:hAnsi="HY중고딕" w:cs="HY중고딕"/>
                <w:sz w:val="21"/>
              </w:rPr>
              <w:t>문서를 GitHub 저장소에 업로드했는가?</w:t>
            </w:r>
          </w:p>
        </w:tc>
        <w:tc>
          <w:tcPr>
            <w:tcW w:w="1000" w:type="dxa"/>
            <w:vAlign w:val="center"/>
          </w:tcPr>
          <w:p w14:paraId="72D87416" w14:textId="77777777" w:rsidR="00D402A2" w:rsidRDefault="00000000">
            <w:pPr>
              <w:pStyle w:val="a3"/>
              <w:jc w:val="center"/>
            </w:pPr>
            <w:r>
              <w:rPr>
                <w:rFonts w:ascii="HY중고딕" w:eastAsia="HY중고딕" w:hAnsi="HY중고딕" w:cs="HY중고딕"/>
                <w:sz w:val="24"/>
              </w:rPr>
              <w:t>☐</w:t>
            </w:r>
          </w:p>
        </w:tc>
      </w:tr>
    </w:tbl>
    <w:p w14:paraId="600D296D" w14:textId="77777777" w:rsidR="00D402A2" w:rsidRDefault="00000000">
      <w:pPr>
        <w:pStyle w:val="a3"/>
      </w:pPr>
      <w:r>
        <w:rPr>
          <w:rFonts w:ascii="HY중고딕" w:eastAsia="HY중고딕" w:hAnsi="HY중고딕" w:cs="HY중고딕"/>
          <w:sz w:val="22"/>
        </w:rPr>
        <w:br w:type="page"/>
      </w:r>
    </w:p>
    <w:sectPr w:rsidR="00D402A2">
      <w:footerReference w:type="default" r:id="rId7"/>
      <w:endnotePr>
        <w:numFmt w:val="decimal"/>
      </w:endnotePr>
      <w:pgSz w:w="11906" w:h="16838"/>
      <w:pgMar w:top="1417" w:right="850" w:bottom="1417" w:left="850"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038DE" w14:textId="77777777" w:rsidR="004D5A77" w:rsidRDefault="004D5A77">
      <w:pPr>
        <w:spacing w:after="0" w:line="240" w:lineRule="auto"/>
      </w:pPr>
      <w:r>
        <w:separator/>
      </w:r>
    </w:p>
  </w:endnote>
  <w:endnote w:type="continuationSeparator" w:id="0">
    <w:p w14:paraId="64993854" w14:textId="77777777" w:rsidR="004D5A77" w:rsidRDefault="004D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함초롬돋움">
    <w:charset w:val="81"/>
    <w:family w:val="modern"/>
    <w:pitch w:val="variable"/>
    <w:sig w:usb0="F7002EFF" w:usb1="19DFFFFF" w:usb2="001BFDD7" w:usb3="00000000" w:csb0="001F007F" w:csb1="00000000"/>
  </w:font>
  <w:font w:name="#신명조">
    <w:panose1 w:val="00000000000000000000"/>
    <w:charset w:val="81"/>
    <w:family w:val="roman"/>
    <w:notTrueType/>
    <w:pitch w:val="default"/>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HY울릉도L">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HCI Poppy">
    <w:altName w:val="Times New Roman"/>
    <w:panose1 w:val="00000000000000000000"/>
    <w:charset w:val="00"/>
    <w:family w:val="roman"/>
    <w:notTrueType/>
    <w:pitch w:val="default"/>
  </w:font>
  <w:font w:name="휴먼명조">
    <w:panose1 w:val="00000000000000000000"/>
    <w:charset w:val="81"/>
    <w:family w:val="roman"/>
    <w:notTrueType/>
    <w:pitch w:val="default"/>
  </w:font>
  <w:font w:name="신명 중고딕">
    <w:panose1 w:val="00000000000000000000"/>
    <w:charset w:val="81"/>
    <w:family w:val="roman"/>
    <w:notTrueType/>
    <w:pitch w:val="default"/>
  </w:font>
  <w:font w:name="-윤고딕110">
    <w:panose1 w:val="00000000000000000000"/>
    <w:charset w:val="81"/>
    <w:family w:val="roman"/>
    <w:notTrueType/>
    <w:pitch w:val="default"/>
  </w:font>
  <w:font w:name="한양신명조">
    <w:panose1 w:val="00000000000000000000"/>
    <w:charset w:val="81"/>
    <w:family w:val="roman"/>
    <w:notTrueType/>
    <w:pitch w:val="default"/>
    <w:sig w:usb0="00000001" w:usb1="09060000" w:usb2="00000010" w:usb3="00000000" w:csb0="00080000" w:csb1="00000000"/>
  </w:font>
  <w:font w:name="산세리프">
    <w:panose1 w:val="00000000000000000000"/>
    <w:charset w:val="81"/>
    <w:family w:val="roman"/>
    <w:notTrueType/>
    <w:pitch w:val="default"/>
  </w:font>
  <w:font w:name="바탕체">
    <w:panose1 w:val="02030609000101010101"/>
    <w:charset w:val="81"/>
    <w:family w:val="roman"/>
    <w:pitch w:val="fixed"/>
    <w:sig w:usb0="B00002AF" w:usb1="69D77CFB" w:usb2="00000030" w:usb3="00000000" w:csb0="0008009F" w:csb1="00000000"/>
  </w:font>
  <w:font w:name="한컴바탕">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BE886" w14:textId="77777777" w:rsidR="00D402A2" w:rsidRDefault="00000000">
    <w:pPr>
      <w:spacing w:after="0"/>
      <w:jc w:val="center"/>
    </w:pPr>
    <w:r>
      <w:rPr>
        <w:rFonts w:ascii="HY중고딕" w:eastAsia="HY중고딕" w:hAnsi="HY중고딕" w:cs="HY중고딕"/>
        <w:color w:val="595959"/>
        <w:sz w:val="18"/>
      </w:rPr>
      <w:t xml:space="preserve">AI활용현업문제해결  ·  [양식 2] 문제점 목록 – 디브리핑  ·  </w:t>
    </w:r>
    <w:r>
      <w:rPr>
        <w:rFonts w:ascii="HY중고딕" w:eastAsia="HY중고딕" w:hAnsi="HY중고딕" w:cs="HY중고딕"/>
        <w:color w:val="595959"/>
        <w:sz w:val="18"/>
      </w:rPr>
      <w:fldChar w:fldCharType="begin"/>
    </w:r>
    <w:r>
      <w:rPr>
        <w:rFonts w:ascii="HY중고딕" w:eastAsia="HY중고딕" w:hAnsi="HY중고딕" w:cs="HY중고딕"/>
        <w:color w:val="595959"/>
        <w:sz w:val="18"/>
      </w:rPr>
      <w:instrText xml:space="preserve"> PAGE </w:instrText>
    </w:r>
    <w:r>
      <w:rPr>
        <w:rFonts w:ascii="HY중고딕" w:eastAsia="HY중고딕" w:hAnsi="HY중고딕" w:cs="HY중고딕"/>
        <w:color w:val="595959"/>
        <w:sz w:val="18"/>
      </w:rPr>
      <w:fldChar w:fldCharType="separate"/>
    </w:r>
    <w:r w:rsidR="004F6E9E">
      <w:rPr>
        <w:rFonts w:ascii="HY중고딕" w:eastAsia="HY중고딕" w:hAnsi="HY중고딕" w:cs="HY중고딕"/>
        <w:noProof/>
        <w:color w:val="595959"/>
        <w:sz w:val="18"/>
      </w:rPr>
      <w:t>1</w:t>
    </w:r>
    <w:r>
      <w:rPr>
        <w:rFonts w:ascii="HY중고딕" w:eastAsia="HY중고딕" w:hAnsi="HY중고딕" w:cs="HY중고딕"/>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7908F" w14:textId="77777777" w:rsidR="004D5A77" w:rsidRDefault="004D5A77">
      <w:pPr>
        <w:spacing w:after="0" w:line="240" w:lineRule="auto"/>
      </w:pPr>
      <w:r>
        <w:separator/>
      </w:r>
    </w:p>
  </w:footnote>
  <w:footnote w:type="continuationSeparator" w:id="0">
    <w:p w14:paraId="13C8399D" w14:textId="77777777" w:rsidR="004D5A77" w:rsidRDefault="004D5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82FCF"/>
    <w:multiLevelType w:val="multilevel"/>
    <w:tmpl w:val="8CD2DC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24DA7958"/>
    <w:multiLevelType w:val="multilevel"/>
    <w:tmpl w:val="DBA49DF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310666A1"/>
    <w:multiLevelType w:val="multilevel"/>
    <w:tmpl w:val="0C52E12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0"/>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366B7862"/>
    <w:multiLevelType w:val="multilevel"/>
    <w:tmpl w:val="33549B6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4" w15:restartNumberingAfterBreak="0">
    <w:nsid w:val="42C95231"/>
    <w:multiLevelType w:val="multilevel"/>
    <w:tmpl w:val="E1E6F07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46932E28"/>
    <w:multiLevelType w:val="multilevel"/>
    <w:tmpl w:val="E0B895D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15:restartNumberingAfterBreak="0">
    <w:nsid w:val="5AAA6DD6"/>
    <w:multiLevelType w:val="multilevel"/>
    <w:tmpl w:val="D7AC894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7" w15:restartNumberingAfterBreak="0">
    <w:nsid w:val="6AC67C41"/>
    <w:multiLevelType w:val="multilevel"/>
    <w:tmpl w:val="4482B61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1543639360">
    <w:abstractNumId w:val="5"/>
  </w:num>
  <w:num w:numId="2" w16cid:durableId="1987854512">
    <w:abstractNumId w:val="4"/>
  </w:num>
  <w:num w:numId="3" w16cid:durableId="782501612">
    <w:abstractNumId w:val="6"/>
  </w:num>
  <w:num w:numId="4" w16cid:durableId="1311445067">
    <w:abstractNumId w:val="7"/>
  </w:num>
  <w:num w:numId="5" w16cid:durableId="171379344">
    <w:abstractNumId w:val="2"/>
  </w:num>
  <w:num w:numId="6" w16cid:durableId="1998533667">
    <w:abstractNumId w:val="1"/>
  </w:num>
  <w:num w:numId="7" w16cid:durableId="1563441374">
    <w:abstractNumId w:val="3"/>
  </w:num>
  <w:num w:numId="8" w16cid:durableId="210745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E63FD"/>
    <w:rsid w:val="000E63FD"/>
    <w:rsid w:val="001D3017"/>
    <w:rsid w:val="004D5A77"/>
    <w:rsid w:val="004F6E9E"/>
    <w:rsid w:val="006C19E8"/>
    <w:rsid w:val="00996CF8"/>
    <w:rsid w:val="009A1491"/>
    <w:rsid w:val="00BD560F"/>
    <w:rsid w:val="00D15089"/>
    <w:rsid w:val="00D402A2"/>
    <w:rsid w:val="00DA04F6"/>
    <w:rsid w:val="00FA06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B817"/>
  <w15:docId w15:val="{BD005AB2-C465-4BC5-A1A8-2E75F4A17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5">
    <w:name w:val="heading 5"/>
    <w:uiPriority w:val="31"/>
    <w:pPr>
      <w:keepNext/>
      <w:numPr>
        <w:ilvl w:val="4"/>
        <w:numId w:val="8"/>
      </w:numPr>
      <w:pBdr>
        <w:top w:val="none" w:sz="2" w:space="0" w:color="000000"/>
        <w:left w:val="none" w:sz="2" w:space="0" w:color="000000"/>
        <w:bottom w:val="none" w:sz="2" w:space="0" w:color="000000"/>
        <w:right w:val="none" w:sz="2" w:space="0" w:color="000000"/>
      </w:pBdr>
      <w:tabs>
        <w:tab w:val="left" w:pos="1134"/>
      </w:tabs>
      <w:autoSpaceDE w:val="0"/>
      <w:autoSpaceDN w:val="0"/>
      <w:spacing w:after="0" w:line="240" w:lineRule="auto"/>
      <w:jc w:val="center"/>
      <w:textAlignment w:val="baseline"/>
      <w:outlineLvl w:val="4"/>
    </w:pPr>
    <w:rPr>
      <w:rFonts w:ascii="Times New Roman" w:eastAsia="Times New Roman"/>
      <w:b/>
      <w:color w:val="000000"/>
      <w:sz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0">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돋움" w:eastAsia="함초롬돋움"/>
      <w:color w:val="00000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
    <w:name w:val="#--------"/>
    <w:uiPriority w:val="1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after="60" w:line="360" w:lineRule="auto"/>
      <w:ind w:left="621" w:hanging="221"/>
      <w:textAlignment w:val="baseline"/>
    </w:pPr>
    <w:rPr>
      <w:rFonts w:ascii="#신명조" w:eastAsia="#신명조"/>
      <w:color w:val="000000"/>
      <w:spacing w:val="-14"/>
      <w:sz w:val="28"/>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line="256" w:lineRule="auto"/>
      <w:textAlignment w:val="baseline"/>
    </w:pPr>
    <w:rPr>
      <w:rFonts w:ascii="맑은 고딕" w:eastAsia="맑은 고딕"/>
      <w:color w:val="000000"/>
    </w:rPr>
  </w:style>
  <w:style w:type="paragraph" w:customStyle="1" w:styleId="aa">
    <w:name w:val="발신기관/발신명의"/>
    <w:uiPriority w:val="1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240" w:lineRule="auto"/>
      <w:jc w:val="center"/>
      <w:textAlignment w:val="baseline"/>
    </w:pPr>
    <w:rPr>
      <w:rFonts w:ascii="한양중고딕" w:eastAsia="한양중고딕"/>
      <w:b/>
      <w:color w:val="000000"/>
      <w:sz w:val="48"/>
    </w:rPr>
  </w:style>
  <w:style w:type="paragraph" w:customStyle="1" w:styleId="20">
    <w:name w:val="바탕글 사본2"/>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rPr>
  </w:style>
  <w:style w:type="paragraph" w:customStyle="1" w:styleId="200">
    <w:name w:val="큰제목(견고딕20)"/>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11">
    <w:name w:val="1.1"/>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left"/>
      <w:textAlignment w:val="baseline"/>
    </w:pPr>
    <w:rPr>
      <w:rFonts w:ascii="HY울릉도L" w:eastAsia="HY울릉도L"/>
      <w:color w:val="000000"/>
      <w:spacing w:val="-4"/>
      <w:w w:val="92"/>
      <w:sz w:val="28"/>
    </w:rPr>
  </w:style>
  <w:style w:type="paragraph" w:customStyle="1" w:styleId="ab">
    <w:name w:val="표위"/>
    <w:uiPriority w:val="2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center"/>
      <w:textAlignment w:val="baseline"/>
    </w:pPr>
    <w:rPr>
      <w:rFonts w:ascii="한양중고딕" w:eastAsia="한양중고딕"/>
      <w:b/>
      <w:color w:val="000000"/>
      <w:spacing w:val="-3"/>
    </w:rPr>
  </w:style>
  <w:style w:type="paragraph" w:customStyle="1" w:styleId="1-">
    <w:name w:val="1-가"/>
    <w:uiPriority w:val="21"/>
    <w:pPr>
      <w:widowControl w:val="0"/>
      <w:pBdr>
        <w:top w:val="none" w:sz="2" w:space="0" w:color="000000"/>
        <w:left w:val="none" w:sz="2" w:space="0" w:color="000000"/>
        <w:bottom w:val="none" w:sz="2" w:space="0" w:color="000000"/>
        <w:right w:val="none" w:sz="2" w:space="0" w:color="000000"/>
      </w:pBdr>
      <w:autoSpaceDE w:val="0"/>
      <w:autoSpaceDN w:val="0"/>
      <w:snapToGrid w:val="0"/>
      <w:spacing w:before="57" w:after="0" w:line="384" w:lineRule="auto"/>
      <w:jc w:val="left"/>
      <w:textAlignment w:val="baseline"/>
    </w:pPr>
    <w:rPr>
      <w:rFonts w:ascii="HY헤드라인M" w:eastAsia="HY헤드라인M"/>
      <w:color w:val="000000"/>
      <w:sz w:val="28"/>
      <w:shd w:val="clear" w:color="000000" w:fill="auto"/>
    </w:rPr>
  </w:style>
  <w:style w:type="paragraph" w:customStyle="1" w:styleId="ac">
    <w:name w:val="표내용"/>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I Poppy" w:eastAsia="휴먼명조"/>
      <w:color w:val="000000"/>
    </w:rPr>
  </w:style>
  <w:style w:type="paragraph" w:customStyle="1" w:styleId="ad">
    <w:name w:val="가.나.다."/>
    <w:uiPriority w:val="23"/>
    <w:pPr>
      <w:widowControl w:val="0"/>
      <w:pBdr>
        <w:top w:val="none" w:sz="2" w:space="0" w:color="000000"/>
        <w:left w:val="none" w:sz="2" w:space="0" w:color="000000"/>
        <w:bottom w:val="none" w:sz="2" w:space="0" w:color="000000"/>
        <w:right w:val="none" w:sz="2" w:space="0" w:color="000000"/>
      </w:pBdr>
      <w:autoSpaceDE w:val="0"/>
      <w:autoSpaceDN w:val="0"/>
      <w:snapToGrid w:val="0"/>
      <w:spacing w:before="283" w:after="0" w:line="384" w:lineRule="auto"/>
      <w:jc w:val="left"/>
      <w:textAlignment w:val="baseline"/>
    </w:pPr>
    <w:rPr>
      <w:rFonts w:ascii="HCI Poppy" w:eastAsia="휴먼명조"/>
      <w:b/>
      <w:color w:val="000000"/>
      <w:sz w:val="24"/>
    </w:rPr>
  </w:style>
  <w:style w:type="paragraph" w:customStyle="1" w:styleId="123">
    <w:name w:val="1)2)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63" w:lineRule="auto"/>
      <w:ind w:left="300"/>
      <w:textAlignment w:val="baseline"/>
    </w:pPr>
    <w:rPr>
      <w:rFonts w:ascii="신명 중고딕" w:eastAsia="신명 중고딕"/>
      <w:color w:val="000000"/>
    </w:rPr>
  </w:style>
  <w:style w:type="paragraph" w:customStyle="1" w:styleId="ae">
    <w:name w:val="양식제목"/>
    <w:uiPriority w:val="2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360" w:lineRule="auto"/>
      <w:jc w:val="center"/>
      <w:textAlignment w:val="baseline"/>
    </w:pPr>
    <w:rPr>
      <w:rFonts w:ascii="한양견고딕" w:eastAsia="한양견고딕"/>
      <w:color w:val="000000"/>
      <w:spacing w:val="4"/>
      <w:w w:val="85"/>
      <w:sz w:val="44"/>
      <w:u w:val="single"/>
    </w:rPr>
  </w:style>
  <w:style w:type="paragraph" w:customStyle="1" w:styleId="10">
    <w:name w:val="바탕글 사본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rPr>
  </w:style>
  <w:style w:type="paragraph" w:customStyle="1" w:styleId="af">
    <w:name w:val="+글상자"/>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 w:right="40"/>
      <w:textAlignment w:val="baseline"/>
    </w:pPr>
    <w:rPr>
      <w:rFonts w:ascii="-윤고딕110" w:eastAsia="-윤고딕110"/>
      <w:color w:val="000000"/>
      <w:spacing w:val="-5"/>
      <w:w w:val="97"/>
      <w:shd w:val="clear" w:color="000000" w:fill="auto"/>
    </w:rPr>
  </w:style>
  <w:style w:type="paragraph" w:customStyle="1" w:styleId="af0">
    <w:name w:val="비즈폼"/>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22"/>
    </w:rPr>
  </w:style>
  <w:style w:type="paragraph" w:customStyle="1" w:styleId="af1">
    <w:name w:val="선그리기"/>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산세리프" w:eastAsia="한양신명조"/>
      <w:color w:val="000000"/>
    </w:rPr>
  </w:style>
  <w:style w:type="paragraph" w:customStyle="1" w:styleId="9">
    <w:name w:val="각주내용(신명조9)"/>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MsoListParagraph0">
    <w:name w:val="MsoListParagraph"/>
    <w:uiPriority w:val="32"/>
    <w:pPr>
      <w:pBdr>
        <w:top w:val="none" w:sz="2" w:space="0" w:color="000000"/>
        <w:left w:val="none" w:sz="2" w:space="0" w:color="000000"/>
        <w:bottom w:val="none" w:sz="2" w:space="0" w:color="000000"/>
        <w:right w:val="none" w:sz="2" w:space="0" w:color="000000"/>
      </w:pBdr>
      <w:autoSpaceDE w:val="0"/>
      <w:autoSpaceDN w:val="0"/>
      <w:spacing w:after="0" w:line="240" w:lineRule="auto"/>
      <w:ind w:left="1600"/>
      <w:jc w:val="left"/>
      <w:textAlignment w:val="baseline"/>
    </w:pPr>
    <w:rPr>
      <w:rFonts w:ascii="Times New Roman" w:eastAsia="바탕체"/>
      <w:color w:val="000000"/>
      <w:sz w:val="24"/>
    </w:rPr>
  </w:style>
  <w:style w:type="paragraph" w:customStyle="1" w:styleId="xl63">
    <w:name w:val="xl63"/>
    <w:uiPriority w:val="3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68">
    <w:name w:val="xl68"/>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71">
    <w:name w:val="xl71"/>
    <w:uiPriority w:val="3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65">
    <w:name w:val="xl65"/>
    <w:uiPriority w:val="3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2">
    <w:name w:val="xl82"/>
    <w:uiPriority w:val="3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74">
    <w:name w:val="xl74"/>
    <w:uiPriority w:val="3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styleId="af2">
    <w:name w:val="header"/>
    <w:basedOn w:val="a"/>
    <w:link w:val="Char"/>
    <w:rsid w:val="00DA04F6"/>
    <w:pPr>
      <w:tabs>
        <w:tab w:val="center" w:pos="4252"/>
        <w:tab w:val="right" w:pos="8504"/>
      </w:tabs>
      <w:snapToGrid w:val="0"/>
      <w:spacing w:after="0" w:line="240" w:lineRule="auto"/>
    </w:pPr>
    <w:rPr>
      <w:rFonts w:ascii="Times New Roman" w:eastAsia="바탕" w:hAnsi="Times New Roman" w:cs="Times New Roman"/>
      <w:szCs w:val="24"/>
    </w:rPr>
  </w:style>
  <w:style w:type="character" w:customStyle="1" w:styleId="Char">
    <w:name w:val="머리글 Char"/>
    <w:basedOn w:val="a0"/>
    <w:link w:val="af2"/>
    <w:rsid w:val="00DA04F6"/>
    <w:rPr>
      <w:rFonts w:ascii="Times New Roman" w:eastAsia="바탕" w:hAnsi="Times New Roman" w:cs="Times New Roman"/>
      <w:szCs w:val="24"/>
    </w:rPr>
  </w:style>
  <w:style w:type="paragraph" w:customStyle="1" w:styleId="af3">
    <w:name w:val="목차제목"/>
    <w:basedOn w:val="a"/>
    <w:rsid w:val="00DA04F6"/>
    <w:pPr>
      <w:pBdr>
        <w:bottom w:val="dotted" w:sz="4" w:space="1" w:color="auto"/>
      </w:pBdr>
      <w:spacing w:afterLines="100" w:after="0" w:line="240" w:lineRule="auto"/>
    </w:pPr>
    <w:rPr>
      <w:rFonts w:ascii="Arial" w:eastAsia="돋움" w:hAnsi="Arial" w:cs="Arial"/>
      <w:b/>
      <w:bCs/>
      <w:spacing w:val="-48"/>
      <w:kern w:val="28"/>
      <w:sz w:val="5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신진연구자지원사업</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신진연구자지원사업</dc:title>
  <dc:creator>NRF</dc:creator>
  <cp:lastModifiedBy>영국 김</cp:lastModifiedBy>
  <cp:revision>6</cp:revision>
  <dcterms:created xsi:type="dcterms:W3CDTF">2016-07-05T04:58:00Z</dcterms:created>
  <dcterms:modified xsi:type="dcterms:W3CDTF">2026-09-11T02:21:00Z</dcterms:modified>
</cp:coreProperties>
</file>