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Epics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Epics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880"/>
        <w:gridCol w:w="4960"/>
        <w:gridCol w:w="1200"/>
        <w:gridCol w:w="920"/>
        <w:gridCol w:w="880"/>
      </w:tblGrid>
      <w:tr>
        <w:trPr>
          <w:tblHeader/>
        </w:trPr>
        <w:tc>
          <w:tcPr>
            <w:tcW w:type="dxa" w:w="188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496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200.0"/>
          </w:tcPr>
          <w:p>
            <w:pPr/>
            <w:r>
              <w:rPr>
                <w:b/>
                <w:sz w:val="24"/>
              </w:rPr>
              <w:t>Parent Use Case</w:t>
            </w:r>
          </w:p>
        </w:tc>
        <w:tc>
          <w:tcPr>
            <w:tcW w:type="dxa" w:w="92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880.0"/>
          </w:tcPr>
          <w:p>
            <w:pPr/>
            <w:r>
              <w:rPr>
                <w:b/>
                <w:sz w:val="24"/>
              </w:rPr>
              <w:t>Risk</w:t>
            </w:r>
          </w:p>
        </w:tc>
      </w:tr>
      <w:tr>
        <w:tc>
          <w:tcPr>
            <w:tcW w:type="dxa" w:w="1880.0"/>
          </w:tcPr>
          <w:p>
            <w:pPr/>
            <w:r>
              <w:t>General Epic</w:t>
            </w:r>
          </w:p>
        </w:tc>
        <w:tc>
          <w:tcPr>
            <w:tcW w:type="dxa" w:w="4960.0"/>
          </w:tcPr>
          <w:p/>
        </w:tc>
        <w:tc>
          <w:tcPr>
            <w:tcW w:type="dxa" w:w="1200.0"/>
          </w:tcPr>
          <w:p>
            <w:pPr/>
            <w:r>
              <w:t>General Activity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Śledź paczkę</w:t>
            </w:r>
          </w:p>
        </w:tc>
        <w:tc>
          <w:tcPr>
            <w:tcW w:type="dxa" w:w="4960.0"/>
          </w:tcPr>
          <w:p>
            <w:pPr/>
            <w:r>
              <w:t xml:space="preserve">Użytkownik może śledzić paczkę</w:t>
            </w:r>
          </w:p>
        </w:tc>
        <w:tc>
          <w:tcPr>
            <w:tcW w:type="dxa" w:w="1200.0"/>
          </w:tcPr>
          <w:p>
            <w:pPr/>
            <w:r>
              <w:t>Śledź paczkę</w:t>
            </w:r>
          </w:p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Wybierz formę dostawy</w:t>
            </w:r>
          </w:p>
        </w:tc>
        <w:tc>
          <w:tcPr>
            <w:tcW w:type="dxa" w:w="4960.0"/>
          </w:tcPr>
          <w:p>
            <w:pPr/>
            <w:r>
              <w:t xml:space="preserve">Użytkownik może wybrać formę dostawy</w:t>
            </w:r>
          </w:p>
        </w:tc>
        <w:tc>
          <w:tcPr>
            <w:tcW w:type="dxa" w:w="1200.0"/>
          </w:tcPr>
          <w:p>
            <w:pPr/>
            <w:r>
              <w:t>Nadaj paczkę</w:t>
            </w:r>
          </w:p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Wybierz maksymalną wagę przesyłki</w:t>
            </w:r>
          </w:p>
        </w:tc>
        <w:tc>
          <w:tcPr>
            <w:tcW w:type="dxa" w:w="4960.0"/>
          </w:tcPr>
          <w:p>
            <w:pPr/>
            <w:r>
              <w:t xml:space="preserve">Użytkownik może wybrać maksymalną wagę przesyłki</w:t>
            </w:r>
          </w:p>
        </w:tc>
        <w:tc>
          <w:tcPr>
            <w:tcW w:type="dxa" w:w="1200.0"/>
          </w:tcPr>
          <w:p>
            <w:pPr/>
            <w:r>
              <w:t>Nadaj paczkę</w:t>
            </w:r>
          </w:p>
        </w:tc>
        <w:tc>
          <w:tcPr>
            <w:tcW w:type="dxa" w:w="920.0"/>
          </w:tcPr>
          <w:p>
            <w:pPr/>
            <w:r>
              <w:t>Could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Wybierz wymiary przesyłki</w:t>
            </w:r>
          </w:p>
        </w:tc>
        <w:tc>
          <w:tcPr>
            <w:tcW w:type="dxa" w:w="4960.0"/>
          </w:tcPr>
          <w:p>
            <w:pPr/>
            <w:r>
              <w:t xml:space="preserve">Użytkownik może wybrać wymiary przesyłki</w:t>
            </w:r>
          </w:p>
        </w:tc>
        <w:tc>
          <w:tcPr>
            <w:tcW w:type="dxa" w:w="1200.0"/>
          </w:tcPr>
          <w:p>
            <w:pPr/>
            <w:r>
              <w:t>Nadaj paczkę</w:t>
            </w:r>
          </w:p>
        </w:tc>
        <w:tc>
          <w:tcPr>
            <w:tcW w:type="dxa" w:w="920.0"/>
          </w:tcPr>
          <w:p>
            <w:pPr/>
            <w:r>
              <w:t>Could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Włącz powiadomienia</w:t>
            </w:r>
          </w:p>
        </w:tc>
        <w:tc>
          <w:tcPr>
            <w:tcW w:type="dxa" w:w="4960.0"/>
          </w:tcPr>
          <w:p>
            <w:pPr/>
            <w:r>
              <w:t xml:space="preserve">Użytkownik może włączyć powiadomienia</w:t>
            </w:r>
          </w:p>
        </w:tc>
        <w:tc>
          <w:tcPr>
            <w:tcW w:type="dxa" w:w="1200.0"/>
          </w:tcPr>
          <w:p>
            <w:pPr/>
            <w:r>
              <w:t>Włącz powiadomienia</w:t>
            </w:r>
          </w:p>
        </w:tc>
        <w:tc>
          <w:tcPr>
            <w:tcW w:type="dxa" w:w="920.0"/>
          </w:tcPr>
          <w:p>
            <w:pPr/>
            <w:r>
              <w:t>Could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Wybierz formy powiadomień</w:t>
            </w:r>
          </w:p>
        </w:tc>
        <w:tc>
          <w:tcPr>
            <w:tcW w:type="dxa" w:w="4960.0"/>
          </w:tcPr>
          <w:p>
            <w:pPr/>
            <w:r>
              <w:t xml:space="preserve">Użytkownik może wybrać formy powiadomienia (sms lub/oraz mail)</w:t>
            </w:r>
          </w:p>
        </w:tc>
        <w:tc>
          <w:tcPr>
            <w:tcW w:type="dxa" w:w="1200.0"/>
          </w:tcPr>
          <w:p>
            <w:pPr/>
            <w:r>
              <w:t>Włącz powiadomienia</w:t>
            </w:r>
          </w:p>
        </w:tc>
        <w:tc>
          <w:tcPr>
            <w:tcW w:type="dxa" w:w="920.0"/>
          </w:tcPr>
          <w:p>
            <w:pPr/>
            <w:r>
              <w:t>Could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Opłać przesyłkę</w:t>
            </w:r>
          </w:p>
        </w:tc>
        <w:tc>
          <w:tcPr>
            <w:tcW w:type="dxa" w:w="4960.0"/>
          </w:tcPr>
          <w:p>
            <w:pPr/>
            <w:r>
              <w:t xml:space="preserve">Użytkownik może opłacić przesyłkę</w:t>
            </w:r>
          </w:p>
        </w:tc>
        <w:tc>
          <w:tcPr>
            <w:tcW w:type="dxa" w:w="1200.0"/>
          </w:tcPr>
          <w:p>
            <w:pPr/>
            <w:r>
              <w:t>Opłać przesyłkę</w:t>
            </w:r>
          </w:p>
        </w:tc>
        <w:tc>
          <w:tcPr>
            <w:tcW w:type="dxa" w:w="920.0"/>
          </w:tcPr>
          <w:p>
            <w:pPr/>
            <w:r>
              <w:t>Must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  <w:tr>
        <w:tc>
          <w:tcPr>
            <w:tcW w:type="dxa" w:w="1880.0"/>
          </w:tcPr>
          <w:p>
            <w:pPr/>
            <w:r>
              <w:t>Wybierz formę płatności</w:t>
            </w:r>
          </w:p>
        </w:tc>
        <w:tc>
          <w:tcPr>
            <w:tcW w:type="dxa" w:w="4960.0"/>
          </w:tcPr>
          <w:p>
            <w:pPr/>
            <w:r>
              <w:t xml:space="preserve">Użytkownik może wybrać opcję płatności</w:t>
            </w:r>
          </w:p>
        </w:tc>
        <w:tc>
          <w:tcPr>
            <w:tcW w:type="dxa" w:w="1200.0"/>
          </w:tcPr>
          <w:p>
            <w:pPr/>
            <w:r>
              <w:t>Opłać przesyłkę</w:t>
            </w:r>
          </w:p>
        </w:tc>
        <w:tc>
          <w:tcPr>
            <w:tcW w:type="dxa" w:w="920.0"/>
          </w:tcPr>
          <w:p>
            <w:pPr/>
            <w:r>
              <w:t>Should</w:t>
            </w:r>
          </w:p>
        </w:tc>
        <w:tc>
          <w:tcPr>
            <w:tcW w:type="dxa" w:w="880.0"/>
          </w:tcPr>
          <w:p>
            <w:pPr/>
            <w:r>
              <w:t/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2023-05-05T11:49:54+02:00</dcterms:created>
  <dcterms:modified xsi:type="dcterms:W3CDTF">2023-05-05T11:49:54+02:00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