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880"/>
        <w:gridCol w:w="4960"/>
        <w:gridCol w:w="1200"/>
        <w:gridCol w:w="920"/>
        <w:gridCol w:w="880"/>
      </w:tblGrid>
      <w:tr>
        <w:trPr>
          <w:tblHeader/>
        </w:trPr>
        <w:tc>
          <w:tcPr>
            <w:tcW w:type="dxa" w:w="188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96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20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92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88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1880.0"/>
          </w:tcPr>
          <w:p>
            <w:pPr/>
            <w:r>
              <w:t>Napisz opinie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General Activity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Śledź paczkę</w:t>
            </w:r>
          </w:p>
        </w:tc>
        <w:tc>
          <w:tcPr>
            <w:tcW w:type="dxa" w:w="4960.0"/>
          </w:tcPr>
          <w:p>
            <w:pPr/>
            <w:r>
              <w:t xml:space="preserve">Użytkownik może śledzić paczkę</w:t>
            </w:r>
          </w:p>
        </w:tc>
        <w:tc>
          <w:tcPr>
            <w:tcW w:type="dxa" w:w="1200.0"/>
          </w:tcPr>
          <w:p>
            <w:pPr/>
            <w:r>
              <w:t>Śledź paczkę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formę dostawy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formę dostawy</w:t>
            </w:r>
          </w:p>
        </w:tc>
        <w:tc>
          <w:tcPr>
            <w:tcW w:type="dxa" w:w="1200.0"/>
          </w:tcPr>
          <w:p>
            <w:pPr/>
            <w:r>
              <w:t>Nadaj paczkę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maksymalną wagę przesyłki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maksymalną wagę przesyłki</w:t>
            </w:r>
          </w:p>
        </w:tc>
        <w:tc>
          <w:tcPr>
            <w:tcW w:type="dxa" w:w="1200.0"/>
          </w:tcPr>
          <w:p>
            <w:pPr/>
            <w:r>
              <w:t>Nadaj paczkę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wymiary przesyłki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wymiary przesyłki</w:t>
            </w:r>
          </w:p>
        </w:tc>
        <w:tc>
          <w:tcPr>
            <w:tcW w:type="dxa" w:w="1200.0"/>
          </w:tcPr>
          <w:p>
            <w:pPr/>
            <w:r>
              <w:t>Nadaj paczkę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Włącz powiadomienia</w:t>
            </w:r>
          </w:p>
        </w:tc>
        <w:tc>
          <w:tcPr>
            <w:tcW w:type="dxa" w:w="4960.0"/>
          </w:tcPr>
          <w:p>
            <w:pPr/>
            <w:r>
              <w:t xml:space="preserve">Użytkownik może włączyć powiadomienia</w:t>
            </w:r>
          </w:p>
        </w:tc>
        <w:tc>
          <w:tcPr>
            <w:tcW w:type="dxa" w:w="1200.0"/>
          </w:tcPr>
          <w:p>
            <w:pPr/>
            <w:r>
              <w:t>Włącz powiadomienia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formy powiadomień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formy powiadomienia (sms lub/oraz mail)</w:t>
            </w:r>
          </w:p>
        </w:tc>
        <w:tc>
          <w:tcPr>
            <w:tcW w:type="dxa" w:w="1200.0"/>
          </w:tcPr>
          <w:p>
            <w:pPr/>
            <w:r>
              <w:t>Włącz powiadomienia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Opłać przesyłkę</w:t>
            </w:r>
          </w:p>
        </w:tc>
        <w:tc>
          <w:tcPr>
            <w:tcW w:type="dxa" w:w="4960.0"/>
          </w:tcPr>
          <w:p>
            <w:pPr/>
            <w:r>
              <w:t xml:space="preserve">Użytkownik może opłacić przesyłkę</w:t>
            </w:r>
          </w:p>
        </w:tc>
        <w:tc>
          <w:tcPr>
            <w:tcW w:type="dxa" w:w="1200.0"/>
          </w:tcPr>
          <w:p>
            <w:pPr/>
            <w:r>
              <w:t>Opłać przesyłkę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formę płatności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opcję płatności</w:t>
            </w:r>
          </w:p>
        </w:tc>
        <w:tc>
          <w:tcPr>
            <w:tcW w:type="dxa" w:w="1200.0"/>
          </w:tcPr>
          <w:p>
            <w:pPr/>
            <w:r>
              <w:t>Opłać przesyłkę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Zarejestruj się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General Activity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Zaloguj się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General Activity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Napisz opinię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Napisz opinie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Opublikuj opinię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Napisz opinie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Usuń komentarz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Usuń komentarz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Zaznacz komentarze do usunięcia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Usuń komentarz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paczkę do zwrotu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Zwróć Paczkę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formę zwrotu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Zwróć Paczkę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Zwróć Paczkę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Zwróć Paczkę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Zapłać Kartą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Śledź paczkę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Zapłać Blikiem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Śledź paczkę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Formę Płatności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Śledź paczkę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Wyświetl informację o zarejestrowanych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Wyswietl informacjcje o zarejstrowanych urzytkownikach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użytkownika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Zbanuj urzytkownika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Zablokuj użytkownika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Zbanuj urzytkownika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2023-05-08T11:14:04+02:00</dcterms:created>
  <dcterms:modified xsi:type="dcterms:W3CDTF">2023-05-08T11:14:04+02:00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