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3300.0"/>
          </w:tcPr>
          <w:p>
            <w:pPr/>
            <w:r>
              <w:t>Napisz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napisać opinie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3300.0"/>
          </w:tcPr>
          <w:p>
            <w:pPr/>
            <w:r>
              <w:t>Wyślij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wysłać opinię do biura obsługi klienta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3300.0"/>
          </w:tcPr>
          <w:p>
            <w:pPr/>
            <w:r>
              <w:t>Podaj login i hasło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login i hasło przy logowaniu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3300.0"/>
          </w:tcPr>
          <w:p>
            <w:pPr/>
            <w:r>
              <w:t>Zaloguj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zalogować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3300.0"/>
          </w:tcPr>
          <w:p>
            <w:pPr/>
            <w:r>
              <w:t>Podaj dane do rejestracji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swoje dane do rejestracji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3300.0"/>
          </w:tcPr>
          <w:p>
            <w:pPr/>
            <w:r>
              <w:t>Zarejestruj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zarejestrować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3300.0"/>
          </w:tcPr>
          <w:p>
            <w:pPr/>
            <w:r>
              <w:t>Wybierz wymiary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rozmiary przesyłki</w:t>
            </w:r>
          </w:p>
        </w:tc>
        <w:tc>
          <w:tcPr>
            <w:tcW w:type="dxa" w:w="1640.0"/>
          </w:tcPr>
          <w:p>
            <w:pPr/>
            <w:r>
              <w:t>Wybierz wymiary przesyłki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3300.0"/>
          </w:tcPr>
          <w:p>
            <w:pPr/>
            <w:r>
              <w:t>Wybierz rodzaj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rodzaj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3300.0"/>
          </w:tcPr>
          <w:p>
            <w:pPr/>
            <w:r>
              <w:t>Wybierz maksymalną wagę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możę wybrać max wagę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US019</w:t>
            </w:r>
          </w:p>
        </w:tc>
        <w:tc>
          <w:tcPr>
            <w:tcW w:type="dxa" w:w="3300.0"/>
          </w:tcPr>
          <w:p>
            <w:pPr/>
            <w:r>
              <w:t>Wybierz czas dostawy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czas dostawy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3300.0"/>
          </w:tcPr>
          <w:p>
            <w:pPr/>
            <w:r>
              <w:t>Wybierz dostawę do paczkomatu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dostawę do paczkomatu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3300.0"/>
          </w:tcPr>
          <w:p>
            <w:pPr/>
            <w:r>
              <w:t>Zapłać kartą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kartą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3300.0"/>
          </w:tcPr>
          <w:p>
            <w:pPr/>
            <w:r>
              <w:t>Zapłać Blkiem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BLIKiem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3300.0"/>
          </w:tcPr>
          <w:p>
            <w:pPr/>
            <w:r>
              <w:t>Zapłać gotówką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gotówką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3300.0"/>
          </w:tcPr>
          <w:p>
            <w:pPr/>
            <w:r>
              <w:t>Zapłać PayPalem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PayPalem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3300.0"/>
          </w:tcPr>
          <w:p>
            <w:pPr/>
            <w:r>
              <w:t>Wybierz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paczki które chce śledzić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3300.0"/>
          </w:tcPr>
          <w:p>
            <w:pPr/>
            <w:r>
              <w:t>Śledź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3300.0"/>
          </w:tcPr>
          <w:p>
            <w:pPr/>
            <w:r>
              <w:t>Wybierz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SMS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3300.0"/>
          </w:tcPr>
          <w:p>
            <w:pPr/>
            <w:r>
              <w:t>Wybierz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e-mail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3300.0"/>
          </w:tcPr>
          <w:p>
            <w:pPr/>
            <w:r>
              <w:t>Włącz powiadomienia</w:t>
            </w:r>
          </w:p>
        </w:tc>
        <w:tc>
          <w:tcPr>
            <w:tcW w:type="dxa" w:w="292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640.0"/>
          </w:tcPr>
          <w:p>
            <w:pPr/>
            <w:r>
              <w:t>Włącz powiadomienia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3300.0"/>
          </w:tcPr>
          <w:p>
            <w:pPr/>
            <w:r>
              <w:t>Opłać przesyłkę</w:t>
            </w:r>
          </w:p>
        </w:tc>
        <w:tc>
          <w:tcPr>
            <w:tcW w:type="dxa" w:w="292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640.0"/>
          </w:tcPr>
          <w:p>
            <w:pPr/>
            <w:r>
              <w:t>Opłać przesyłkę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US037</w:t>
            </w:r>
          </w:p>
        </w:tc>
        <w:tc>
          <w:tcPr>
            <w:tcW w:type="dxa" w:w="3300.0"/>
          </w:tcPr>
          <w:p>
            <w:pPr/>
            <w:r>
              <w:t>Zaznacz komentarze do usunięcia</w:t>
            </w:r>
          </w:p>
        </w:tc>
        <w:tc>
          <w:tcPr>
            <w:tcW w:type="dxa" w:w="2920.0"/>
          </w:tcPr>
          <w:p>
            <w:pPr/>
            <w:r>
              <w:t xml:space="preserve">Administrator może zaznaczyć komentarze do usunięcia</w:t>
            </w:r>
          </w:p>
        </w:tc>
        <w:tc>
          <w:tcPr>
            <w:tcW w:type="dxa" w:w="1640.0"/>
          </w:tcPr>
          <w:p>
            <w:pPr/>
            <w:r>
              <w:t>Zaznacz komentarze do usunięcia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US039</w:t>
            </w:r>
          </w:p>
        </w:tc>
        <w:tc>
          <w:tcPr>
            <w:tcW w:type="dxa" w:w="3300.0"/>
          </w:tcPr>
          <w:p>
            <w:pPr/>
            <w:r>
              <w:t>Usuń komentarz</w:t>
            </w:r>
          </w:p>
        </w:tc>
        <w:tc>
          <w:tcPr>
            <w:tcW w:type="dxa" w:w="2920.0"/>
          </w:tcPr>
          <w:p>
            <w:pPr/>
            <w:r>
              <w:t xml:space="preserve">Administrator może usunąć komentarz</w:t>
            </w:r>
          </w:p>
        </w:tc>
        <w:tc>
          <w:tcPr>
            <w:tcW w:type="dxa" w:w="1640.0"/>
          </w:tcPr>
          <w:p>
            <w:pPr/>
            <w:r>
              <w:t>Usuń komentarz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US041</w:t>
            </w:r>
          </w:p>
        </w:tc>
        <w:tc>
          <w:tcPr>
            <w:tcW w:type="dxa" w:w="3300.0"/>
          </w:tcPr>
          <w:p>
            <w:pPr/>
            <w:r>
              <w:t>Wygeneruj raport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US042</w:t>
            </w:r>
          </w:p>
        </w:tc>
        <w:tc>
          <w:tcPr>
            <w:tcW w:type="dxa" w:w="3300.0"/>
          </w:tcPr>
          <w:p>
            <w:pPr/>
            <w:r>
              <w:t>Wyświetl informacje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informacje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3300.0"/>
          </w:tcPr>
          <w:p>
            <w:pPr/>
            <w:r>
              <w:t>Wybierz paczkę do zwrotu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paczkę do zwrotu</w:t>
            </w:r>
          </w:p>
        </w:tc>
        <w:tc>
          <w:tcPr>
            <w:tcW w:type="dxa" w:w="1640.0"/>
          </w:tcPr>
          <w:p>
            <w:pPr/>
            <w:r>
              <w:t>Wybierz paczkę do zwrotu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US044</w:t>
            </w:r>
          </w:p>
        </w:tc>
        <w:tc>
          <w:tcPr>
            <w:tcW w:type="dxa" w:w="3300.0"/>
          </w:tcPr>
          <w:p>
            <w:pPr/>
            <w:r>
              <w:t>Nadaj paczkę w paczkomacie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paczkomacie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3300.0"/>
          </w:tcPr>
          <w:p>
            <w:pPr/>
            <w:r>
              <w:t>Nadaj paczkę w sklepie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sklepie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3300.0"/>
          </w:tcPr>
          <w:p>
            <w:pPr/>
            <w:r>
              <w:t>Zwróć paczkę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zwrócenia paczki</w:t>
            </w:r>
          </w:p>
        </w:tc>
        <w:tc>
          <w:tcPr>
            <w:tcW w:type="dxa" w:w="1640.0"/>
          </w:tcPr>
          <w:p>
            <w:pPr/>
            <w:r>
              <w:t>Zwróć Paczkę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US047</w:t>
            </w:r>
          </w:p>
        </w:tc>
        <w:tc>
          <w:tcPr>
            <w:tcW w:type="dxa" w:w="3300.0"/>
          </w:tcPr>
          <w:p>
            <w:pPr/>
            <w:r>
              <w:t>Wybierz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wybrać użytkowników do zablokowania</w:t>
            </w:r>
          </w:p>
        </w:tc>
        <w:tc>
          <w:tcPr>
            <w:tcW w:type="dxa" w:w="1640.0"/>
          </w:tcPr>
          <w:p>
            <w:pPr/>
            <w:r>
              <w:t>Wybierz użytkownika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US048</w:t>
            </w:r>
          </w:p>
        </w:tc>
        <w:tc>
          <w:tcPr>
            <w:tcW w:type="dxa" w:w="3300.0"/>
          </w:tcPr>
          <w:p>
            <w:pPr/>
            <w:r>
              <w:t>Zablokuj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zablokować użytkownika</w:t>
            </w:r>
          </w:p>
        </w:tc>
        <w:tc>
          <w:tcPr>
            <w:tcW w:type="dxa" w:w="1640.0"/>
          </w:tcPr>
          <w:p>
            <w:pPr/>
            <w:r>
              <w:t>Zablokuj użytkownika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US049</w:t>
            </w:r>
          </w:p>
        </w:tc>
        <w:tc>
          <w:tcPr>
            <w:tcW w:type="dxa" w:w="3300.0"/>
          </w:tcPr>
          <w:p>
            <w:pPr/>
            <w:r>
              <w:t>Wygeneruj raport dot. obciązenia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dot. obciążenia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US050</w:t>
            </w:r>
          </w:p>
        </w:tc>
        <w:tc>
          <w:tcPr>
            <w:tcW w:type="dxa" w:w="3300.0"/>
          </w:tcPr>
          <w:p>
            <w:pPr/>
            <w:r>
              <w:t>Sprawdź obciążenie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sprawdzić obciążenie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US053</w:t>
            </w:r>
          </w:p>
        </w:tc>
        <w:tc>
          <w:tcPr>
            <w:tcW w:type="dxa" w:w="3300.0"/>
          </w:tcPr>
          <w:p>
            <w:pPr/>
            <w:r>
              <w:t>Wygeneruj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US054</w:t>
            </w:r>
          </w:p>
        </w:tc>
        <w:tc>
          <w:tcPr>
            <w:tcW w:type="dxa" w:w="330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US055</w:t>
            </w:r>
          </w:p>
        </w:tc>
        <w:tc>
          <w:tcPr>
            <w:tcW w:type="dxa" w:w="3300.0"/>
          </w:tcPr>
          <w:p>
            <w:pPr/>
            <w:r>
              <w:t>Wybierz pytanie użytkownika</w:t>
            </w:r>
          </w:p>
        </w:tc>
        <w:tc>
          <w:tcPr>
            <w:tcW w:type="dxa" w:w="2920.0"/>
          </w:tcPr>
          <w:p>
            <w:pPr/>
            <w:r>
              <w:t xml:space="preserve">Pracownik biura obsługi klienta może wybrać pytania zadane przez użytkowników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US056</w:t>
            </w:r>
          </w:p>
        </w:tc>
        <w:tc>
          <w:tcPr>
            <w:tcW w:type="dxa" w:w="3300.0"/>
          </w:tcPr>
          <w:p>
            <w:pPr/>
            <w:r>
              <w:t>Wygeneruj wiadomość dla użytkownika</w:t>
            </w:r>
          </w:p>
        </w:tc>
        <w:tc>
          <w:tcPr>
            <w:tcW w:type="dxa" w:w="2920.0"/>
          </w:tcPr>
          <w:p>
            <w:pPr/>
            <w:r>
              <w:t xml:space="preserve">Chatbot automatycznie generuje wiadomość dla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US057</w:t>
            </w:r>
          </w:p>
        </w:tc>
        <w:tc>
          <w:tcPr>
            <w:tcW w:type="dxa" w:w="3300.0"/>
          </w:tcPr>
          <w:p>
            <w:pPr/>
            <w:r>
              <w:t>Odpowiedz na pytanie użytkownika</w:t>
            </w:r>
          </w:p>
        </w:tc>
        <w:tc>
          <w:tcPr>
            <w:tcW w:type="dxa" w:w="2920.0"/>
          </w:tcPr>
          <w:p>
            <w:pPr/>
            <w:r>
              <w:t xml:space="preserve">Chatbot ma możliwość odpowiadania na pytania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US060</w:t>
            </w:r>
          </w:p>
        </w:tc>
        <w:tc>
          <w:tcPr>
            <w:tcW w:type="dxa" w:w="3300.0"/>
          </w:tcPr>
          <w:p>
            <w:pPr/>
            <w:r>
              <w:t>Wybierz kontakt telefoniczny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telefonicznego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US061</w:t>
            </w:r>
          </w:p>
        </w:tc>
        <w:tc>
          <w:tcPr>
            <w:tcW w:type="dxa" w:w="3300.0"/>
          </w:tcPr>
          <w:p>
            <w:pPr/>
            <w:r>
              <w:t>Wybierz kontakt mailowy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email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US063</w:t>
            </w:r>
          </w:p>
        </w:tc>
        <w:tc>
          <w:tcPr>
            <w:tcW w:type="dxa" w:w="3300.0"/>
          </w:tcPr>
          <w:p>
            <w:pPr/>
            <w:r>
              <w:t>Skontaktuj się z pomocą</w:t>
            </w:r>
          </w:p>
        </w:tc>
        <w:tc>
          <w:tcPr>
            <w:tcW w:type="dxa" w:w="2920.0"/>
          </w:tcPr>
          <w:p>
            <w:pPr/>
            <w:r>
              <w:t xml:space="preserve">Użytkownik może skontaktować się z pomocą</w:t>
            </w:r>
          </w:p>
        </w:tc>
        <w:tc>
          <w:tcPr>
            <w:tcW w:type="dxa" w:w="1640.0"/>
          </w:tcPr>
          <w:p>
            <w:pPr/>
            <w:r>
              <w:t>Skontaktuj się z pomocą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US065</w:t>
            </w:r>
          </w:p>
        </w:tc>
        <w:tc>
          <w:tcPr>
            <w:tcW w:type="dxa" w:w="3300.0"/>
          </w:tcPr>
          <w:p>
            <w:pPr/>
            <w:r>
              <w:t>Wyświetl cenę</w:t>
            </w:r>
          </w:p>
        </w:tc>
        <w:tc>
          <w:tcPr>
            <w:tcW w:type="dxa" w:w="2920.0"/>
          </w:tcPr>
          <w:p>
            <w:pPr/>
            <w:r>
              <w:t xml:space="preserve">Użytkownik może wyświetlić cenę wysłania przesyłki</w:t>
            </w:r>
          </w:p>
        </w:tc>
        <w:tc>
          <w:tcPr>
            <w:tcW w:type="dxa" w:w="1640.0"/>
          </w:tcPr>
          <w:p>
            <w:pPr/>
            <w:r>
              <w:t>Wyświetl cenę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US066</w:t>
            </w:r>
          </w:p>
        </w:tc>
        <w:tc>
          <w:tcPr>
            <w:tcW w:type="dxa" w:w="3300.0"/>
          </w:tcPr>
          <w:p>
            <w:pPr/>
            <w:r>
              <w:t>Wybierz dostawę do domu</w:t>
            </w:r>
          </w:p>
        </w:tc>
        <w:tc>
          <w:tcPr>
            <w:tcW w:type="dxa" w:w="2920.0"/>
          </w:tcPr>
          <w:p>
            <w:pPr/>
            <w:r>
              <w:t xml:space="preserve">Użytkownik  może wybrać dostawę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2023-05-29T12:39:56+02:00</dcterms:created>
  <dcterms:modified xsi:type="dcterms:W3CDTF">2023-05-29T12:39:56+02:00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