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1B8" w:rsidRDefault="005611B8" w:rsidP="005611B8">
      <w:pPr>
        <w:bidi/>
      </w:pPr>
      <w:r>
        <w:rPr>
          <w:rFonts w:hint="cs"/>
          <w:rtl/>
        </w:rPr>
        <w:t>שאלה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685"/>
      </w:tblGrid>
      <w:tr w:rsidR="005611B8" w:rsidTr="005611B8">
        <w:tc>
          <w:tcPr>
            <w:tcW w:w="1838" w:type="dxa"/>
          </w:tcPr>
          <w:p w:rsidR="005611B8" w:rsidRDefault="005611B8" w:rsidP="005611B8"/>
        </w:tc>
        <w:tc>
          <w:tcPr>
            <w:tcW w:w="3827" w:type="dxa"/>
          </w:tcPr>
          <w:p w:rsidR="005611B8" w:rsidRDefault="005611B8" w:rsidP="005611B8">
            <w:r w:rsidRPr="00CF4A3D">
              <w:rPr>
                <w:rFonts w:hint="cs"/>
                <w:color w:val="FF0000"/>
              </w:rPr>
              <w:t>E</w:t>
            </w:r>
            <w:r w:rsidRPr="00CF4A3D">
              <w:rPr>
                <w:color w:val="FF0000"/>
              </w:rPr>
              <w:t>mployees</w:t>
            </w:r>
            <w:r>
              <w:t>(</w:t>
            </w:r>
            <w:proofErr w:type="spellStart"/>
            <w:r w:rsidRPr="005611B8">
              <w:rPr>
                <w:u w:val="single"/>
              </w:rPr>
              <w:t>eid</w:t>
            </w:r>
            <w:proofErr w:type="spellEnd"/>
            <w:r>
              <w:t xml:space="preserve">, </w:t>
            </w:r>
            <w:proofErr w:type="spellStart"/>
            <w:r>
              <w:t>ename</w:t>
            </w:r>
            <w:proofErr w:type="spellEnd"/>
            <w:r>
              <w:t xml:space="preserve">, did, rank, </w:t>
            </w:r>
            <w:proofErr w:type="spellStart"/>
            <w:r>
              <w:t>sal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5611B8" w:rsidRDefault="005611B8" w:rsidP="005611B8">
            <w:r w:rsidRPr="00CF4A3D">
              <w:rPr>
                <w:color w:val="0070C0"/>
              </w:rPr>
              <w:t>Departmen</w:t>
            </w:r>
            <w:r w:rsidR="00CF4A3D">
              <w:rPr>
                <w:color w:val="0070C0"/>
              </w:rPr>
              <w:t>t</w:t>
            </w:r>
            <w:r w:rsidRPr="00CF4A3D">
              <w:rPr>
                <w:color w:val="0070C0"/>
              </w:rPr>
              <w:t>s</w:t>
            </w:r>
            <w:r>
              <w:t>(</w:t>
            </w:r>
            <w:r w:rsidRPr="005611B8">
              <w:rPr>
                <w:u w:val="single"/>
              </w:rPr>
              <w:t>did</w:t>
            </w:r>
            <w:r>
              <w:t xml:space="preserve">, </w:t>
            </w:r>
            <w:proofErr w:type="spellStart"/>
            <w:r w:rsidRPr="005611B8">
              <w:rPr>
                <w:u w:val="single"/>
              </w:rPr>
              <w:t>m</w:t>
            </w:r>
            <w:r>
              <w:t>g</w:t>
            </w:r>
            <w:r w:rsidRPr="005611B8">
              <w:rPr>
                <w:u w:val="single"/>
              </w:rPr>
              <w:t>r</w:t>
            </w:r>
            <w:r>
              <w:t>i</w:t>
            </w:r>
            <w:r w:rsidRPr="005611B8">
              <w:rPr>
                <w:u w:val="single"/>
              </w:rPr>
              <w:t>d</w:t>
            </w:r>
            <w:proofErr w:type="spellEnd"/>
            <w:r>
              <w:t>, budget)</w:t>
            </w:r>
          </w:p>
        </w:tc>
      </w:tr>
      <w:tr w:rsidR="005611B8" w:rsidTr="005611B8">
        <w:tc>
          <w:tcPr>
            <w:tcW w:w="1838" w:type="dxa"/>
          </w:tcPr>
          <w:p w:rsidR="005611B8" w:rsidRDefault="001968D6" w:rsidP="005611B8">
            <w:r>
              <w:rPr>
                <w:rFonts w:hint="cs"/>
                <w:rtl/>
              </w:rPr>
              <w:t>גודל</w:t>
            </w:r>
            <w:r w:rsidR="005838B3">
              <w:rPr>
                <w:rFonts w:hint="cs"/>
                <w:rtl/>
              </w:rPr>
              <w:t xml:space="preserve"> רשומה</w:t>
            </w:r>
          </w:p>
        </w:tc>
        <w:tc>
          <w:tcPr>
            <w:tcW w:w="3827" w:type="dxa"/>
          </w:tcPr>
          <w:p w:rsidR="005611B8" w:rsidRDefault="005611B8" w:rsidP="005611B8">
            <w:r>
              <w:t>40 byte</w:t>
            </w:r>
          </w:p>
        </w:tc>
        <w:tc>
          <w:tcPr>
            <w:tcW w:w="3685" w:type="dxa"/>
          </w:tcPr>
          <w:p w:rsidR="005611B8" w:rsidRDefault="005611B8" w:rsidP="005611B8">
            <w:r>
              <w:t>20 byte</w:t>
            </w:r>
          </w:p>
        </w:tc>
      </w:tr>
      <w:tr w:rsidR="005611B8" w:rsidTr="005611B8">
        <w:tc>
          <w:tcPr>
            <w:tcW w:w="1838" w:type="dxa"/>
          </w:tcPr>
          <w:p w:rsidR="005611B8" w:rsidRDefault="001968D6" w:rsidP="005611B8">
            <w:r>
              <w:rPr>
                <w:rFonts w:hint="cs"/>
                <w:rtl/>
              </w:rPr>
              <w:t>התפלגות ערכים</w:t>
            </w:r>
          </w:p>
        </w:tc>
        <w:tc>
          <w:tcPr>
            <w:tcW w:w="3827" w:type="dxa"/>
          </w:tcPr>
          <w:p w:rsidR="005611B8" w:rsidRDefault="005611B8" w:rsidP="005611B8">
            <w:proofErr w:type="spellStart"/>
            <w:r>
              <w:t>sal</w:t>
            </w:r>
            <w:proofErr w:type="spellEnd"/>
            <w:r>
              <w:t>: [1…1,000,000]</w:t>
            </w:r>
          </w:p>
        </w:tc>
        <w:tc>
          <w:tcPr>
            <w:tcW w:w="3685" w:type="dxa"/>
          </w:tcPr>
          <w:p w:rsidR="005611B8" w:rsidRDefault="005611B8" w:rsidP="005611B8">
            <w:r>
              <w:t xml:space="preserve">budget: </w:t>
            </w:r>
            <w:r>
              <w:t>[1…1,000,000]</w:t>
            </w:r>
          </w:p>
        </w:tc>
      </w:tr>
      <w:tr w:rsidR="005611B8" w:rsidTr="005611B8">
        <w:tc>
          <w:tcPr>
            <w:tcW w:w="1838" w:type="dxa"/>
          </w:tcPr>
          <w:p w:rsidR="005611B8" w:rsidRDefault="001968D6" w:rsidP="005611B8">
            <w:r>
              <w:rPr>
                <w:rFonts w:hint="cs"/>
                <w:rtl/>
              </w:rPr>
              <w:t>מס' רשומות</w:t>
            </w:r>
          </w:p>
        </w:tc>
        <w:tc>
          <w:tcPr>
            <w:tcW w:w="3827" w:type="dxa"/>
          </w:tcPr>
          <w:p w:rsidR="005611B8" w:rsidRDefault="005611B8" w:rsidP="001968D6">
            <w:pPr>
              <w:bidi/>
            </w:pPr>
            <w:r>
              <w:t>100,000</w:t>
            </w:r>
          </w:p>
        </w:tc>
        <w:tc>
          <w:tcPr>
            <w:tcW w:w="3685" w:type="dxa"/>
          </w:tcPr>
          <w:p w:rsidR="005611B8" w:rsidRDefault="005611B8" w:rsidP="001968D6">
            <w:pPr>
              <w:bidi/>
              <w:rPr>
                <w:rtl/>
              </w:rPr>
            </w:pPr>
            <w:r>
              <w:t>5,000</w:t>
            </w:r>
          </w:p>
          <w:p w:rsidR="001968D6" w:rsidRDefault="001968D6" w:rsidP="001968D6">
            <w:pPr>
              <w:bidi/>
            </w:pPr>
            <w:r>
              <w:rPr>
                <w:rFonts w:hint="cs"/>
                <w:rtl/>
              </w:rPr>
              <w:t>2500 ניירובי, 2500 מנילה</w:t>
            </w:r>
          </w:p>
        </w:tc>
      </w:tr>
      <w:tr w:rsidR="001968D6" w:rsidTr="005611B8">
        <w:tc>
          <w:tcPr>
            <w:tcW w:w="1838" w:type="dxa"/>
          </w:tcPr>
          <w:p w:rsidR="001968D6" w:rsidRDefault="001968D6" w:rsidP="005611B8">
            <w:proofErr w:type="spellStart"/>
            <w:r>
              <w:rPr>
                <w:rFonts w:hint="cs"/>
                <w:rtl/>
              </w:rPr>
              <w:t>עידכון</w:t>
            </w:r>
            <w:proofErr w:type="spellEnd"/>
            <w:r>
              <w:rPr>
                <w:rFonts w:hint="cs"/>
                <w:rtl/>
              </w:rPr>
              <w:t>?</w:t>
            </w:r>
          </w:p>
        </w:tc>
        <w:tc>
          <w:tcPr>
            <w:tcW w:w="3827" w:type="dxa"/>
          </w:tcPr>
          <w:p w:rsidR="001968D6" w:rsidRDefault="001968D6" w:rsidP="001968D6">
            <w:pPr>
              <w:bidi/>
            </w:pPr>
          </w:p>
        </w:tc>
        <w:tc>
          <w:tcPr>
            <w:tcW w:w="3685" w:type="dxa"/>
          </w:tcPr>
          <w:p w:rsidR="001968D6" w:rsidRDefault="001968D6" w:rsidP="001968D6">
            <w:pPr>
              <w:bidi/>
            </w:pPr>
            <w:r>
              <w:rPr>
                <w:rFonts w:hint="cs"/>
                <w:rtl/>
              </w:rPr>
              <w:t>לעיתים רחוקות</w:t>
            </w:r>
          </w:p>
        </w:tc>
      </w:tr>
      <w:tr w:rsidR="001968D6" w:rsidTr="005611B8">
        <w:tc>
          <w:tcPr>
            <w:tcW w:w="1838" w:type="dxa"/>
          </w:tcPr>
          <w:p w:rsidR="001968D6" w:rsidRDefault="001968D6" w:rsidP="001968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שאילתות</w:t>
            </w:r>
          </w:p>
        </w:tc>
        <w:tc>
          <w:tcPr>
            <w:tcW w:w="3827" w:type="dxa"/>
          </w:tcPr>
          <w:p w:rsidR="001968D6" w:rsidRDefault="00C55EC2" w:rsidP="001968D6">
            <w:pPr>
              <w:bidi/>
            </w:pPr>
            <w:r>
              <w:rPr>
                <w:rFonts w:hint="cs"/>
                <w:rtl/>
              </w:rPr>
              <w:t>קצב זהה</w:t>
            </w:r>
          </w:p>
        </w:tc>
        <w:tc>
          <w:tcPr>
            <w:tcW w:w="3685" w:type="dxa"/>
          </w:tcPr>
          <w:p w:rsidR="00C55EC2" w:rsidRDefault="00C55EC2" w:rsidP="00C55EC2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קצב זהה</w:t>
            </w:r>
          </w:p>
        </w:tc>
      </w:tr>
      <w:tr w:rsidR="00C55EC2" w:rsidTr="001D162D">
        <w:tc>
          <w:tcPr>
            <w:tcW w:w="1838" w:type="dxa"/>
          </w:tcPr>
          <w:p w:rsidR="00C55EC2" w:rsidRDefault="00C55EC2" w:rsidP="001968D6">
            <w:pPr>
              <w:bidi/>
              <w:rPr>
                <w:rFonts w:hint="cs"/>
                <w:rtl/>
              </w:rPr>
            </w:pPr>
          </w:p>
        </w:tc>
        <w:tc>
          <w:tcPr>
            <w:tcW w:w="7512" w:type="dxa"/>
            <w:gridSpan w:val="2"/>
          </w:tcPr>
          <w:p w:rsidR="00C55EC2" w:rsidRDefault="00C55EC2" w:rsidP="000524CB">
            <w:pPr>
              <w:pStyle w:val="ListParagraph"/>
              <w:numPr>
                <w:ilvl w:val="0"/>
                <w:numId w:val="2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50% - </w:t>
            </w:r>
            <w:r w:rsidRPr="000524CB">
              <w:rPr>
                <w:rFonts w:hint="cs"/>
                <w:color w:val="FF0000"/>
                <w:rtl/>
              </w:rPr>
              <w:t>שם</w:t>
            </w:r>
            <w:r>
              <w:rPr>
                <w:rFonts w:hint="cs"/>
                <w:rtl/>
              </w:rPr>
              <w:t xml:space="preserve"> </w:t>
            </w:r>
            <w:r w:rsidRPr="000524CB">
              <w:rPr>
                <w:rFonts w:hint="cs"/>
                <w:color w:val="0070C0"/>
                <w:rtl/>
              </w:rPr>
              <w:t xml:space="preserve">מנהל מחלקה </w:t>
            </w:r>
            <w:r>
              <w:rPr>
                <w:rFonts w:hint="cs"/>
                <w:rtl/>
              </w:rPr>
              <w:t>באתר (</w:t>
            </w:r>
            <w:r>
              <w:rPr>
                <w:rFonts w:hint="cs"/>
              </w:rPr>
              <w:t>JOIN</w:t>
            </w:r>
            <w:r>
              <w:rPr>
                <w:rFonts w:hint="cs"/>
                <w:rtl/>
              </w:rPr>
              <w:t>)</w:t>
            </w:r>
          </w:p>
          <w:p w:rsidR="00C55EC2" w:rsidRDefault="00C55EC2" w:rsidP="000524CB">
            <w:pPr>
              <w:pStyle w:val="ListParagraph"/>
              <w:numPr>
                <w:ilvl w:val="0"/>
                <w:numId w:val="2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50% מניירובי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יחס ממוצע בין </w:t>
            </w:r>
            <w:r w:rsidRPr="000524CB">
              <w:rPr>
                <w:rFonts w:hint="cs"/>
                <w:color w:val="FF0000"/>
                <w:u w:val="single"/>
                <w:rtl/>
              </w:rPr>
              <w:t>משכורת</w:t>
            </w:r>
            <w:r>
              <w:rPr>
                <w:rFonts w:hint="cs"/>
                <w:rtl/>
              </w:rPr>
              <w:t xml:space="preserve"> </w:t>
            </w:r>
            <w:r w:rsidRPr="000524CB">
              <w:rPr>
                <w:rFonts w:hint="cs"/>
                <w:color w:val="0070C0"/>
                <w:rtl/>
              </w:rPr>
              <w:t xml:space="preserve">מנהל מחלקה </w:t>
            </w:r>
            <w:r w:rsidRPr="000524CB">
              <w:rPr>
                <w:rFonts w:hint="cs"/>
                <w:color w:val="0070C0"/>
                <w:u w:val="single"/>
                <w:rtl/>
              </w:rPr>
              <w:t>ותקציב</w:t>
            </w:r>
            <w:r>
              <w:rPr>
                <w:rFonts w:hint="cs"/>
                <w:rtl/>
              </w:rPr>
              <w:t xml:space="preserve"> המחלקה (70% מהן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נתונים מניירובי, 30% נתונים ממנילה) (</w:t>
            </w:r>
            <w:r>
              <w:rPr>
                <w:rFonts w:hint="cs"/>
              </w:rPr>
              <w:t>JOIN</w:t>
            </w:r>
            <w:r>
              <w:rPr>
                <w:rFonts w:hint="cs"/>
                <w:rtl/>
              </w:rPr>
              <w:t>)</w:t>
            </w:r>
          </w:p>
          <w:p w:rsidR="00C55EC2" w:rsidRDefault="00C55EC2" w:rsidP="000524CB">
            <w:pPr>
              <w:pStyle w:val="ListParagraph"/>
              <w:numPr>
                <w:ilvl w:val="0"/>
                <w:numId w:val="2"/>
              </w:num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50% ממנילה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Pr="000524CB">
              <w:rPr>
                <w:rFonts w:hint="cs"/>
                <w:color w:val="FF0000"/>
                <w:u w:val="single"/>
                <w:rtl/>
              </w:rPr>
              <w:t>שם</w:t>
            </w:r>
            <w:r>
              <w:rPr>
                <w:rFonts w:hint="cs"/>
                <w:rtl/>
              </w:rPr>
              <w:t xml:space="preserve"> </w:t>
            </w:r>
            <w:r w:rsidRPr="000524CB">
              <w:rPr>
                <w:rFonts w:hint="cs"/>
                <w:color w:val="0070C0"/>
                <w:rtl/>
              </w:rPr>
              <w:t>מנהל</w:t>
            </w:r>
            <w:r>
              <w:rPr>
                <w:rFonts w:hint="cs"/>
                <w:rtl/>
              </w:rPr>
              <w:t xml:space="preserve">, </w:t>
            </w:r>
            <w:r w:rsidRPr="000524CB">
              <w:rPr>
                <w:rFonts w:hint="cs"/>
                <w:color w:val="FF0000"/>
                <w:rtl/>
              </w:rPr>
              <w:t xml:space="preserve">דרגה ממוצעת </w:t>
            </w:r>
            <w:r>
              <w:rPr>
                <w:rFonts w:hint="cs"/>
                <w:rtl/>
              </w:rPr>
              <w:t>במחלקה (</w:t>
            </w:r>
            <w:r>
              <w:rPr>
                <w:rFonts w:hint="cs"/>
              </w:rPr>
              <w:t>JOIN</w:t>
            </w:r>
            <w:r>
              <w:rPr>
                <w:rFonts w:hint="cs"/>
                <w:rtl/>
              </w:rPr>
              <w:t>)</w:t>
            </w:r>
            <w:r w:rsidR="00A9094A">
              <w:rPr>
                <w:rFonts w:hint="cs"/>
                <w:rtl/>
              </w:rPr>
              <w:t xml:space="preserve"> </w:t>
            </w:r>
            <w:r w:rsidR="00A9094A">
              <w:rPr>
                <w:rtl/>
              </w:rPr>
              <w:t>–</w:t>
            </w:r>
            <w:r w:rsidR="00A9094A">
              <w:rPr>
                <w:rFonts w:hint="cs"/>
                <w:rtl/>
              </w:rPr>
              <w:t xml:space="preserve"> לכל מחלקה הסת' שווה להופיע כארגומנט (50% לכל אחת)</w:t>
            </w:r>
          </w:p>
        </w:tc>
      </w:tr>
    </w:tbl>
    <w:p w:rsidR="00ED05EB" w:rsidRDefault="00ED05EB" w:rsidP="005611B8">
      <w:r>
        <w:t xml:space="preserve">Page I/O cost: td, Page delivery cost: </w:t>
      </w:r>
      <w:proofErr w:type="spellStart"/>
      <w:r>
        <w:t>ts</w:t>
      </w:r>
      <w:proofErr w:type="spellEnd"/>
    </w:p>
    <w:p w:rsidR="00ED05EB" w:rsidRDefault="00ED05EB" w:rsidP="005611B8">
      <w:r>
        <w:t>join: sort-merge join</w:t>
      </w:r>
    </w:p>
    <w:p w:rsidR="00ED05EB" w:rsidRDefault="00A9094A" w:rsidP="00A9094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שיטה לביזור נתונים </w:t>
      </w:r>
      <w:r>
        <w:rPr>
          <w:rtl/>
        </w:rPr>
        <w:t>–</w:t>
      </w:r>
      <w:r>
        <w:rPr>
          <w:rFonts w:hint="cs"/>
          <w:rtl/>
        </w:rPr>
        <w:t xml:space="preserve"> שכפול נתונים מותר</w:t>
      </w:r>
      <w:r w:rsidR="001E1EFB">
        <w:rPr>
          <w:rFonts w:hint="cs"/>
          <w:rtl/>
        </w:rPr>
        <w:t>.</w:t>
      </w:r>
    </w:p>
    <w:p w:rsidR="005838B3" w:rsidRDefault="00362609" w:rsidP="005838B3">
      <w:pPr>
        <w:pStyle w:val="ListParagraph"/>
        <w:bidi/>
      </w:pPr>
      <w:r>
        <w:rPr>
          <w:rFonts w:hint="cs"/>
          <w:rtl/>
        </w:rPr>
        <w:t>חלוקה אופקית</w:t>
      </w:r>
      <w:r w:rsidR="005838B3">
        <w:rPr>
          <w:rFonts w:hint="cs"/>
          <w:rtl/>
        </w:rPr>
        <w:t xml:space="preserve"> (לפי תנאים): שלמות, שחזור, הפרדה </w:t>
      </w:r>
      <w:r w:rsidR="005838B3">
        <w:rPr>
          <w:rtl/>
        </w:rPr>
        <w:t>–</w:t>
      </w:r>
      <w:r w:rsidR="005838B3">
        <w:rPr>
          <w:rFonts w:hint="cs"/>
          <w:rtl/>
        </w:rPr>
        <w:t xml:space="preserve"> </w:t>
      </w:r>
      <w:proofErr w:type="spellStart"/>
      <w:r w:rsidR="005838B3">
        <w:t>minterm</w:t>
      </w:r>
      <w:proofErr w:type="spellEnd"/>
      <w:r w:rsidR="005838B3">
        <w:t xml:space="preserve"> predicate</w:t>
      </w:r>
    </w:p>
    <w:p w:rsidR="00645092" w:rsidRDefault="000524CB" w:rsidP="00645092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כיוון שכל השאילתות מכילות </w:t>
      </w:r>
      <w:r>
        <w:rPr>
          <w:rFonts w:hint="cs"/>
        </w:rPr>
        <w:t>JOIN</w:t>
      </w:r>
      <w:r>
        <w:rPr>
          <w:rFonts w:hint="cs"/>
          <w:rtl/>
        </w:rPr>
        <w:t xml:space="preserve">ים, </w:t>
      </w:r>
      <w:r w:rsidR="00645092" w:rsidRPr="000524CB">
        <w:rPr>
          <w:rFonts w:hint="cs"/>
          <w:b/>
          <w:bCs/>
          <w:rtl/>
        </w:rPr>
        <w:t xml:space="preserve">שיטת </w:t>
      </w:r>
      <w:r w:rsidR="00645092" w:rsidRPr="000524CB">
        <w:rPr>
          <w:b/>
          <w:bCs/>
        </w:rPr>
        <w:t>Derived HF</w:t>
      </w:r>
      <w:r w:rsidR="00645092" w:rsidRPr="000524CB">
        <w:rPr>
          <w:rFonts w:hint="cs"/>
          <w:b/>
          <w:bCs/>
          <w:rtl/>
        </w:rPr>
        <w:t xml:space="preserve"> </w:t>
      </w:r>
      <w:r w:rsidR="00645092" w:rsidRPr="000524CB">
        <w:rPr>
          <w:b/>
          <w:bCs/>
          <w:rtl/>
        </w:rPr>
        <w:t>–</w:t>
      </w:r>
      <w:r w:rsidR="00645092" w:rsidRPr="000524CB">
        <w:rPr>
          <w:rFonts w:hint="cs"/>
          <w:b/>
          <w:bCs/>
          <w:rtl/>
        </w:rPr>
        <w:t xml:space="preserve"> עם </w:t>
      </w:r>
      <w:r w:rsidR="00645092" w:rsidRPr="000524CB">
        <w:rPr>
          <w:rFonts w:hint="cs"/>
          <w:b/>
          <w:bCs/>
        </w:rPr>
        <w:t>SEMIJOIN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עדיפה.</w:t>
      </w:r>
    </w:p>
    <w:p w:rsidR="00645092" w:rsidRDefault="00645092" w:rsidP="005838B3">
      <w:pPr>
        <w:pStyle w:val="ListParagraph"/>
        <w:bidi/>
        <w:rPr>
          <w:rtl/>
        </w:rPr>
      </w:pPr>
    </w:p>
    <w:p w:rsidR="005838B3" w:rsidRDefault="005838B3" w:rsidP="00645092">
      <w:pPr>
        <w:pStyle w:val="ListParagraph"/>
        <w:bidi/>
      </w:pPr>
      <w:r>
        <w:rPr>
          <w:rFonts w:hint="cs"/>
          <w:rtl/>
        </w:rPr>
        <w:t>חלוקה אנכית (לפי שדות):</w:t>
      </w:r>
      <w:r w:rsidR="00B7784F">
        <w:rPr>
          <w:rFonts w:hint="cs"/>
          <w:rtl/>
        </w:rPr>
        <w:t xml:space="preserve"> יש צורך לבצע חישובים שאין להם מספיק נתונים, אך</w:t>
      </w:r>
      <w:r w:rsidR="000524CB">
        <w:rPr>
          <w:rFonts w:hint="cs"/>
          <w:rtl/>
        </w:rPr>
        <w:t xml:space="preserve"> ננתח לפי שליפה.</w:t>
      </w:r>
    </w:p>
    <w:p w:rsidR="005838B3" w:rsidRDefault="005838B3" w:rsidP="005838B3">
      <w:pPr>
        <w:pStyle w:val="ListParagraph"/>
        <w:bidi/>
        <w:rPr>
          <w:rtl/>
        </w:rPr>
      </w:pPr>
    </w:p>
    <w:p w:rsidR="000524CB" w:rsidRDefault="000524CB" w:rsidP="000524CB">
      <w:pPr>
        <w:pStyle w:val="ListParagraph"/>
        <w:bidi/>
        <w:rPr>
          <w:rtl/>
        </w:rPr>
      </w:pPr>
      <w:r>
        <w:rPr>
          <w:rFonts w:hint="cs"/>
          <w:rtl/>
        </w:rPr>
        <w:t>מכאן:</w:t>
      </w:r>
    </w:p>
    <w:p w:rsidR="000524CB" w:rsidRDefault="000524CB" w:rsidP="000524CB">
      <w:pPr>
        <w:pStyle w:val="ListParagraph"/>
        <w:bidi/>
        <w:rPr>
          <w:rtl/>
        </w:rPr>
      </w:pPr>
      <w:r>
        <w:rPr>
          <w:rFonts w:hint="cs"/>
          <w:rtl/>
        </w:rPr>
        <w:t>נבחין כי אין נתון המכיל את שם האתר, לכן לא נוכל להשתמש בפרדיקט שמכיל את שם האתר.</w:t>
      </w:r>
    </w:p>
    <w:p w:rsidR="000524CB" w:rsidRDefault="0044053B" w:rsidP="0044053B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 </w:t>
      </w:r>
      <w:r w:rsidR="000524CB">
        <w:rPr>
          <w:rFonts w:hint="cs"/>
          <w:rtl/>
        </w:rPr>
        <w:t xml:space="preserve">עבור מחצית מהשליפות (שליפה מסוג מס' 1 בטבלה) נשמור את הנתונים </w:t>
      </w:r>
      <w:r w:rsidR="000524CB" w:rsidRPr="0044053B">
        <w:rPr>
          <w:rFonts w:hint="cs"/>
          <w:b/>
          <w:bCs/>
          <w:rtl/>
        </w:rPr>
        <w:t>בשכפול מלא</w:t>
      </w:r>
      <w:r w:rsidR="000524CB">
        <w:rPr>
          <w:rFonts w:hint="cs"/>
          <w:rtl/>
        </w:rPr>
        <w:t xml:space="preserve"> של הרשומות (מבחינת </w:t>
      </w:r>
      <w:r w:rsidR="000524CB" w:rsidRPr="0044053B">
        <w:rPr>
          <w:rFonts w:hint="cs"/>
          <w:u w:val="single"/>
          <w:rtl/>
        </w:rPr>
        <w:t>חלוקה אופקית</w:t>
      </w:r>
      <w:r w:rsidR="000524CB">
        <w:rPr>
          <w:rFonts w:hint="cs"/>
          <w:rtl/>
        </w:rPr>
        <w:t>).</w:t>
      </w:r>
    </w:p>
    <w:p w:rsidR="0044053B" w:rsidRDefault="000524CB" w:rsidP="0044053B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מבחינת </w:t>
      </w:r>
      <w:r w:rsidRPr="0044053B">
        <w:rPr>
          <w:rFonts w:hint="cs"/>
          <w:u w:val="single"/>
          <w:rtl/>
        </w:rPr>
        <w:t>חלוקה אנכית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נרצה לשמור רק את האטריבוטים: </w:t>
      </w:r>
    </w:p>
    <w:p w:rsidR="000524CB" w:rsidRDefault="000524CB" w:rsidP="0044053B">
      <w:pPr>
        <w:pStyle w:val="ListParagraph"/>
        <w:ind w:left="1080"/>
        <w:rPr>
          <w:rtl/>
        </w:rPr>
      </w:pPr>
      <w:r w:rsidRPr="000524CB">
        <w:rPr>
          <w:color w:val="0070C0"/>
        </w:rPr>
        <w:t>Departments</w:t>
      </w:r>
      <w:r>
        <w:t>(</w:t>
      </w:r>
      <w:r w:rsidRPr="000524CB">
        <w:rPr>
          <w:u w:val="single"/>
        </w:rPr>
        <w:t>did</w:t>
      </w:r>
      <w:r>
        <w:t xml:space="preserve">, </w:t>
      </w:r>
      <w:proofErr w:type="spellStart"/>
      <w:r w:rsidRPr="0044053B">
        <w:t>mgrid</w:t>
      </w:r>
      <w:proofErr w:type="spellEnd"/>
      <w:r w:rsidRPr="0044053B">
        <w:rPr>
          <w:rFonts w:hint="cs"/>
          <w:rtl/>
        </w:rPr>
        <w:t>(</w:t>
      </w:r>
      <w:r w:rsidRPr="0044053B">
        <w:t xml:space="preserve">, </w:t>
      </w:r>
      <w:r w:rsidRPr="00CF4A3D">
        <w:rPr>
          <w:rFonts w:hint="cs"/>
          <w:color w:val="FF0000"/>
        </w:rPr>
        <w:t>E</w:t>
      </w:r>
      <w:r w:rsidRPr="00CF4A3D">
        <w:rPr>
          <w:color w:val="FF0000"/>
        </w:rPr>
        <w:t>mployees</w:t>
      </w:r>
      <w:r>
        <w:t>(</w:t>
      </w:r>
      <w:proofErr w:type="spellStart"/>
      <w:r w:rsidRPr="005611B8">
        <w:rPr>
          <w:u w:val="single"/>
        </w:rP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</w:t>
      </w:r>
    </w:p>
    <w:p w:rsidR="0044053B" w:rsidRPr="0044053B" w:rsidRDefault="0044053B" w:rsidP="0044053B">
      <w:pPr>
        <w:pStyle w:val="ListParagraph"/>
        <w:bidi/>
        <w:ind w:left="1080"/>
        <w:rPr>
          <w:b/>
          <w:bCs/>
        </w:rPr>
      </w:pPr>
      <w:r w:rsidRPr="0044053B">
        <w:rPr>
          <w:rFonts w:hint="cs"/>
          <w:b/>
          <w:bCs/>
          <w:rtl/>
        </w:rPr>
        <w:t xml:space="preserve">נשים את תתי </w:t>
      </w:r>
      <w:proofErr w:type="spellStart"/>
      <w:r w:rsidRPr="0044053B">
        <w:rPr>
          <w:rFonts w:hint="cs"/>
          <w:b/>
          <w:bCs/>
          <w:rtl/>
        </w:rPr>
        <w:t>הרלציות</w:t>
      </w:r>
      <w:proofErr w:type="spellEnd"/>
      <w:r w:rsidRPr="0044053B">
        <w:rPr>
          <w:rFonts w:hint="cs"/>
          <w:b/>
          <w:bCs/>
          <w:rtl/>
        </w:rPr>
        <w:t xml:space="preserve"> האלו בשני האתרים</w:t>
      </w:r>
    </w:p>
    <w:p w:rsidR="0044053B" w:rsidRDefault="0044053B" w:rsidP="0044053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עבור ניירובי (שליפה 2) : </w:t>
      </w:r>
      <w:r w:rsidRPr="0044053B">
        <w:rPr>
          <w:rFonts w:hint="cs"/>
          <w:u w:val="single"/>
          <w:rtl/>
        </w:rPr>
        <w:t>חלוקה אופקית</w:t>
      </w:r>
      <w:r>
        <w:rPr>
          <w:rFonts w:hint="cs"/>
          <w:rtl/>
        </w:rPr>
        <w:t>: אין חלוקה של פרדיקטים, לכן נשים את כל הרשומות</w:t>
      </w:r>
    </w:p>
    <w:p w:rsidR="000524CB" w:rsidRDefault="0044053B" w:rsidP="0044053B">
      <w:pPr>
        <w:pStyle w:val="ListParagraph"/>
        <w:bidi/>
        <w:ind w:left="1080"/>
      </w:pPr>
      <w:r w:rsidRPr="0044053B">
        <w:rPr>
          <w:rFonts w:hint="cs"/>
          <w:u w:val="single"/>
          <w:rtl/>
        </w:rPr>
        <w:t>חלוקה אנכית</w:t>
      </w:r>
      <w:r>
        <w:rPr>
          <w:rFonts w:hint="cs"/>
          <w:rtl/>
        </w:rPr>
        <w:t xml:space="preserve">: נצטרך את האטריבוטים הנוספים: </w:t>
      </w:r>
    </w:p>
    <w:p w:rsidR="000524CB" w:rsidRDefault="00B73D19" w:rsidP="00B73D19">
      <w:pPr>
        <w:pStyle w:val="ListParagraph"/>
        <w:ind w:left="1080"/>
      </w:pPr>
      <w:r w:rsidRPr="00CF4A3D">
        <w:rPr>
          <w:rFonts w:hint="cs"/>
          <w:color w:val="FF0000"/>
        </w:rPr>
        <w:t>E</w:t>
      </w:r>
      <w:r w:rsidRPr="00CF4A3D">
        <w:rPr>
          <w:color w:val="FF0000"/>
        </w:rPr>
        <w:t>mployees</w:t>
      </w:r>
      <w:r w:rsidRPr="00B73D19">
        <w:t>(</w:t>
      </w:r>
      <w:proofErr w:type="spellStart"/>
      <w:r w:rsidRPr="00B73D19">
        <w:t>sal</w:t>
      </w:r>
      <w:proofErr w:type="spellEnd"/>
      <w:r w:rsidRPr="00B73D19">
        <w:t>)</w:t>
      </w:r>
      <w:r>
        <w:t xml:space="preserve">, </w:t>
      </w:r>
      <w:r w:rsidRPr="00B73D19">
        <w:rPr>
          <w:color w:val="0070C0"/>
        </w:rPr>
        <w:t>Departments</w:t>
      </w:r>
      <w:r w:rsidRPr="00B73D19">
        <w:t>(budget)</w:t>
      </w:r>
    </w:p>
    <w:p w:rsidR="00B73D19" w:rsidRDefault="00B73D19" w:rsidP="00B73D19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 xml:space="preserve">וכך נרחיב את </w:t>
      </w:r>
      <w:proofErr w:type="spellStart"/>
      <w:r>
        <w:rPr>
          <w:rFonts w:hint="cs"/>
          <w:rtl/>
        </w:rPr>
        <w:t>הרלציות</w:t>
      </w:r>
      <w:proofErr w:type="spellEnd"/>
      <w:r>
        <w:rPr>
          <w:rFonts w:hint="cs"/>
          <w:rtl/>
        </w:rPr>
        <w:t xml:space="preserve"> מבחינה אנכית רק עבור ניירובי.</w:t>
      </w:r>
    </w:p>
    <w:p w:rsidR="00B73D19" w:rsidRDefault="00B73D19" w:rsidP="00B73D19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עבור מנילה (שליפה 3) : </w:t>
      </w:r>
      <w:r w:rsidRPr="00B73D19">
        <w:rPr>
          <w:rFonts w:hint="cs"/>
          <w:u w:val="single"/>
          <w:rtl/>
        </w:rPr>
        <w:t>חלוקה אופקית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אין חלוקה של פרדיקטים, לכן נשים את כל הרשומות</w:t>
      </w:r>
    </w:p>
    <w:p w:rsidR="00B73D19" w:rsidRDefault="00B73D19" w:rsidP="00B73D19">
      <w:pPr>
        <w:pStyle w:val="ListParagraph"/>
        <w:bidi/>
        <w:ind w:left="1080"/>
        <w:rPr>
          <w:rtl/>
        </w:rPr>
      </w:pPr>
      <w:r w:rsidRPr="00B73D19">
        <w:rPr>
          <w:rFonts w:hint="cs"/>
          <w:u w:val="single"/>
          <w:rtl/>
        </w:rPr>
        <w:t>חלוקה אנכית</w:t>
      </w:r>
      <w:r>
        <w:rPr>
          <w:rFonts w:hint="cs"/>
          <w:rtl/>
        </w:rPr>
        <w:t xml:space="preserve">: נשים לב שאנחנו מוסיפים לשליפה 1 שדה נוסף </w:t>
      </w:r>
      <w:r>
        <w:rPr>
          <w:rtl/>
        </w:rPr>
        <w:t>–</w:t>
      </w:r>
      <w:r>
        <w:rPr>
          <w:rFonts w:hint="cs"/>
          <w:rtl/>
        </w:rPr>
        <w:t xml:space="preserve"> דרגה ממוצעת. לכן נוסיף את האטריבוטים הבאים:</w:t>
      </w:r>
    </w:p>
    <w:p w:rsidR="00B73D19" w:rsidRDefault="00B73D19" w:rsidP="00B73D19">
      <w:pPr>
        <w:pStyle w:val="ListParagraph"/>
        <w:ind w:left="1080"/>
        <w:rPr>
          <w:rFonts w:hint="cs"/>
          <w:rtl/>
        </w:rPr>
      </w:pPr>
      <w:r w:rsidRPr="00CF4A3D">
        <w:rPr>
          <w:rFonts w:hint="cs"/>
          <w:color w:val="FF0000"/>
        </w:rPr>
        <w:t>E</w:t>
      </w:r>
      <w:r w:rsidRPr="00CF4A3D">
        <w:rPr>
          <w:color w:val="FF0000"/>
        </w:rPr>
        <w:t>mployees</w:t>
      </w:r>
      <w:r>
        <w:t>(did, rank)</w:t>
      </w:r>
    </w:p>
    <w:p w:rsidR="00B73D19" w:rsidRDefault="00EC6B5B" w:rsidP="00EC6B5B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כלומר, בניירובי נשים:</w:t>
      </w:r>
    </w:p>
    <w:p w:rsidR="00EC6B5B" w:rsidRDefault="00EC6B5B" w:rsidP="00EC6B5B">
      <w:pPr>
        <w:pStyle w:val="ListParagraph"/>
        <w:ind w:left="1080"/>
        <w:rPr>
          <w:rtl/>
        </w:rPr>
      </w:pPr>
      <w:r w:rsidRPr="000524CB">
        <w:rPr>
          <w:color w:val="0070C0"/>
        </w:rPr>
        <w:t>Departments</w:t>
      </w:r>
      <w:r>
        <w:t>(</w:t>
      </w:r>
      <w:r w:rsidRPr="000524CB">
        <w:rPr>
          <w:u w:val="single"/>
        </w:rPr>
        <w:t>did</w:t>
      </w:r>
      <w:r>
        <w:t xml:space="preserve">, </w:t>
      </w:r>
      <w:proofErr w:type="spellStart"/>
      <w:r w:rsidRPr="0044053B">
        <w:t>mgrid</w:t>
      </w:r>
      <w:r>
        <w:t>,budget</w:t>
      </w:r>
      <w:proofErr w:type="spellEnd"/>
      <w:r w:rsidRPr="0044053B">
        <w:rPr>
          <w:rFonts w:hint="cs"/>
          <w:rtl/>
        </w:rPr>
        <w:t>(</w:t>
      </w:r>
      <w:r w:rsidRPr="0044053B">
        <w:t xml:space="preserve">, </w:t>
      </w:r>
      <w:r w:rsidRPr="00CF4A3D">
        <w:rPr>
          <w:rFonts w:hint="cs"/>
          <w:color w:val="FF0000"/>
        </w:rPr>
        <w:t>E</w:t>
      </w:r>
      <w:r w:rsidRPr="00CF4A3D">
        <w:rPr>
          <w:color w:val="FF0000"/>
        </w:rPr>
        <w:t>mployees</w:t>
      </w:r>
      <w:r>
        <w:t>(</w:t>
      </w:r>
      <w:proofErr w:type="spellStart"/>
      <w:r w:rsidRPr="005611B8">
        <w:rPr>
          <w:u w:val="single"/>
        </w:rPr>
        <w:t>eid</w:t>
      </w:r>
      <w:proofErr w:type="spellEnd"/>
      <w:r>
        <w:t xml:space="preserve">, </w:t>
      </w:r>
      <w:proofErr w:type="spellStart"/>
      <w:r>
        <w:t>ename</w:t>
      </w:r>
      <w:r>
        <w:t>,sal</w:t>
      </w:r>
      <w:proofErr w:type="spellEnd"/>
      <w:r>
        <w:t>)</w:t>
      </w:r>
    </w:p>
    <w:p w:rsidR="00EC6B5B" w:rsidRDefault="00EC6B5B" w:rsidP="00EC6B5B">
      <w:pPr>
        <w:bidi/>
        <w:rPr>
          <w:rtl/>
        </w:rPr>
      </w:pPr>
      <w:r>
        <w:rPr>
          <w:rFonts w:hint="cs"/>
          <w:rtl/>
        </w:rPr>
        <w:tab/>
        <w:t>במנילה נשים:</w:t>
      </w:r>
    </w:p>
    <w:p w:rsidR="00EC6B5B" w:rsidRPr="00B73D19" w:rsidRDefault="00EC6B5B" w:rsidP="00EC6B5B">
      <w:pPr>
        <w:pStyle w:val="ListParagraph"/>
        <w:ind w:left="1080"/>
        <w:rPr>
          <w:rFonts w:hint="cs"/>
          <w:rtl/>
        </w:rPr>
      </w:pPr>
      <w:r w:rsidRPr="000524CB">
        <w:rPr>
          <w:color w:val="0070C0"/>
        </w:rPr>
        <w:t>Departments</w:t>
      </w:r>
      <w:r>
        <w:t>(</w:t>
      </w:r>
      <w:r w:rsidRPr="000524CB">
        <w:rPr>
          <w:u w:val="single"/>
        </w:rPr>
        <w:t>did</w:t>
      </w:r>
      <w:r>
        <w:t xml:space="preserve">, </w:t>
      </w:r>
      <w:proofErr w:type="spellStart"/>
      <w:r w:rsidRPr="0044053B">
        <w:t>mgrid</w:t>
      </w:r>
      <w:proofErr w:type="spellEnd"/>
      <w:r w:rsidRPr="0044053B">
        <w:rPr>
          <w:rFonts w:hint="cs"/>
          <w:rtl/>
        </w:rPr>
        <w:t>(</w:t>
      </w:r>
      <w:r w:rsidRPr="0044053B">
        <w:t xml:space="preserve">, </w:t>
      </w:r>
      <w:r w:rsidRPr="00CF4A3D">
        <w:rPr>
          <w:rFonts w:hint="cs"/>
          <w:color w:val="FF0000"/>
        </w:rPr>
        <w:t>E</w:t>
      </w:r>
      <w:r w:rsidRPr="00CF4A3D">
        <w:rPr>
          <w:color w:val="FF0000"/>
        </w:rPr>
        <w:t>mployees</w:t>
      </w:r>
      <w:r>
        <w:t>(</w:t>
      </w:r>
      <w:proofErr w:type="spellStart"/>
      <w:r w:rsidRPr="005611B8">
        <w:rPr>
          <w:u w:val="single"/>
        </w:rP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did, rank</w:t>
      </w:r>
      <w:r>
        <w:t>)</w:t>
      </w:r>
    </w:p>
    <w:p w:rsidR="000524CB" w:rsidRPr="000524CB" w:rsidRDefault="000524CB" w:rsidP="000524CB">
      <w:pPr>
        <w:pStyle w:val="ListParagraph"/>
        <w:bidi/>
        <w:rPr>
          <w:rtl/>
        </w:rPr>
      </w:pPr>
    </w:p>
    <w:p w:rsidR="005838B3" w:rsidRDefault="005838B3" w:rsidP="005838B3">
      <w:pPr>
        <w:pStyle w:val="ListParagraph"/>
        <w:bidi/>
        <w:rPr>
          <w:rFonts w:hint="cs"/>
          <w:rtl/>
        </w:rPr>
      </w:pPr>
      <w:proofErr w:type="spellStart"/>
      <w:r>
        <w:rPr>
          <w:rFonts w:hint="cs"/>
          <w:rtl/>
        </w:rPr>
        <w:t>רלציית</w:t>
      </w:r>
      <w:proofErr w:type="spellEnd"/>
      <w:r>
        <w:rPr>
          <w:rFonts w:hint="cs"/>
          <w:rtl/>
        </w:rPr>
        <w:t xml:space="preserve"> המחלקות מתעדכנת לעיתים רחוקות </w:t>
      </w:r>
      <w:r>
        <w:rPr>
          <w:rtl/>
        </w:rPr>
        <w:t>–</w:t>
      </w:r>
      <w:r>
        <w:rPr>
          <w:rFonts w:hint="cs"/>
          <w:rtl/>
        </w:rPr>
        <w:t xml:space="preserve"> לכן ניתן לפצל אותה אופקית לשני האתרים ללא חשש </w:t>
      </w:r>
    </w:p>
    <w:p w:rsidR="001E1EFB" w:rsidRDefault="001E1EFB" w:rsidP="001E1EF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>כעת לא ניתן לשכפל נתונים</w:t>
      </w:r>
      <w:r w:rsidR="00EC6B5B">
        <w:rPr>
          <w:rFonts w:hint="cs"/>
          <w:rtl/>
        </w:rPr>
        <w:t xml:space="preserve">, מכאן שהתשובה תשתנה </w:t>
      </w:r>
      <w:r w:rsidR="00EC6B5B">
        <w:rPr>
          <w:rtl/>
        </w:rPr>
        <w:t>–</w:t>
      </w:r>
      <w:r w:rsidR="00EC6B5B">
        <w:rPr>
          <w:rFonts w:hint="cs"/>
          <w:rtl/>
        </w:rPr>
        <w:t xml:space="preserve"> חפיפה אפשרית באטריבוטים תהיה רק המפתח. נכון לעכשיו כל הרשומות נמצאות בשני האתרים ואין פרדיקטים שמאפשרים לפצל לפי רשומות.</w:t>
      </w:r>
    </w:p>
    <w:p w:rsidR="00EC6B5B" w:rsidRDefault="00EC6B5B" w:rsidP="00EC6B5B">
      <w:pPr>
        <w:pStyle w:val="ListParagraph"/>
        <w:bidi/>
        <w:rPr>
          <w:rtl/>
        </w:rPr>
      </w:pPr>
      <w:r>
        <w:rPr>
          <w:rFonts w:hint="cs"/>
          <w:rtl/>
        </w:rPr>
        <w:t xml:space="preserve">לכן נותר רק לפצל לפי אטריבוטים. בטבלת </w:t>
      </w:r>
      <w:r w:rsidRPr="000524CB">
        <w:rPr>
          <w:color w:val="0070C0"/>
        </w:rPr>
        <w:t>Departments</w:t>
      </w:r>
      <w:r>
        <w:t>(</w:t>
      </w:r>
      <w:r w:rsidRPr="000524CB">
        <w:rPr>
          <w:u w:val="single"/>
        </w:rPr>
        <w:t>did</w:t>
      </w:r>
      <w:r>
        <w:t xml:space="preserve">, </w:t>
      </w:r>
      <w:proofErr w:type="spellStart"/>
      <w:r w:rsidRPr="0044053B">
        <w:t>mgrid</w:t>
      </w:r>
      <w:proofErr w:type="spellEnd"/>
      <w:r>
        <w:t>)</w:t>
      </w:r>
      <w:r>
        <w:rPr>
          <w:rFonts w:hint="cs"/>
          <w:rtl/>
        </w:rPr>
        <w:t xml:space="preserve"> יש חפיפה של </w:t>
      </w:r>
      <w:proofErr w:type="spellStart"/>
      <w:r>
        <w:t>mgrid</w:t>
      </w:r>
      <w:proofErr w:type="spellEnd"/>
      <w:r>
        <w:rPr>
          <w:rFonts w:hint="cs"/>
          <w:rtl/>
        </w:rPr>
        <w:t xml:space="preserve"> ובטבלת </w:t>
      </w:r>
      <w:r w:rsidRPr="00CF4A3D">
        <w:rPr>
          <w:rFonts w:hint="cs"/>
          <w:color w:val="FF0000"/>
        </w:rPr>
        <w:t>E</w:t>
      </w:r>
      <w:r w:rsidRPr="00CF4A3D">
        <w:rPr>
          <w:color w:val="FF0000"/>
        </w:rPr>
        <w:t>mployees</w:t>
      </w:r>
      <w:r>
        <w:t>(</w:t>
      </w:r>
      <w:proofErr w:type="spellStart"/>
      <w:r w:rsidRPr="005611B8">
        <w:rPr>
          <w:u w:val="single"/>
        </w:rP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</w:t>
      </w:r>
      <w:r>
        <w:rPr>
          <w:rFonts w:hint="cs"/>
          <w:rtl/>
        </w:rPr>
        <w:t xml:space="preserve"> יש חפיפה של </w:t>
      </w:r>
      <w:proofErr w:type="spellStart"/>
      <w:r>
        <w:t>ename</w:t>
      </w:r>
      <w:proofErr w:type="spellEnd"/>
      <w:r>
        <w:rPr>
          <w:rFonts w:hint="cs"/>
          <w:rtl/>
        </w:rPr>
        <w:t xml:space="preserve">. שני שדות אלו נמצאים בחצי מכל השאילתות ובשאר השאילתות רק עבור מנילה. לכן נשים אותם רק במנילה </w:t>
      </w:r>
      <w:r>
        <w:rPr>
          <w:rtl/>
        </w:rPr>
        <w:t>–</w:t>
      </w:r>
      <w:r>
        <w:rPr>
          <w:rFonts w:hint="cs"/>
          <w:rtl/>
        </w:rPr>
        <w:t xml:space="preserve"> מכאן שעבור חצי מהשאילתות מניירובי נצטרך להמתין עד שהנתונים יעברו באינטרנט.</w:t>
      </w:r>
    </w:p>
    <w:p w:rsidR="00EC6B5B" w:rsidRDefault="00EC6B5B" w:rsidP="00EC6B5B">
      <w:pPr>
        <w:pStyle w:val="ListParagraph"/>
        <w:bidi/>
        <w:rPr>
          <w:rtl/>
        </w:rPr>
      </w:pPr>
    </w:p>
    <w:p w:rsidR="00EC6B5B" w:rsidRDefault="00EC6B5B" w:rsidP="00EC6B5B">
      <w:pPr>
        <w:bidi/>
        <w:ind w:firstLine="720"/>
        <w:rPr>
          <w:rtl/>
        </w:rPr>
      </w:pPr>
      <w:r>
        <w:rPr>
          <w:rFonts w:hint="cs"/>
          <w:rtl/>
        </w:rPr>
        <w:t>כלומר, בניירובי נשים:</w:t>
      </w:r>
    </w:p>
    <w:p w:rsidR="00EC6B5B" w:rsidRDefault="00EC6B5B" w:rsidP="00EC6B5B">
      <w:pPr>
        <w:pStyle w:val="ListParagraph"/>
        <w:ind w:left="1080"/>
        <w:rPr>
          <w:rtl/>
        </w:rPr>
      </w:pPr>
      <w:r w:rsidRPr="000524CB">
        <w:rPr>
          <w:color w:val="0070C0"/>
        </w:rPr>
        <w:t>Departments</w:t>
      </w:r>
      <w:r>
        <w:t>(</w:t>
      </w:r>
      <w:r w:rsidRPr="000524CB">
        <w:rPr>
          <w:u w:val="single"/>
        </w:rPr>
        <w:t>did</w:t>
      </w:r>
      <w:bookmarkStart w:id="0" w:name="_GoBack"/>
      <w:bookmarkEnd w:id="0"/>
      <w:r>
        <w:t>,budget</w:t>
      </w:r>
      <w:r w:rsidRPr="0044053B">
        <w:rPr>
          <w:rFonts w:hint="cs"/>
          <w:rtl/>
        </w:rPr>
        <w:t>(</w:t>
      </w:r>
      <w:r w:rsidRPr="0044053B">
        <w:t xml:space="preserve">, </w:t>
      </w:r>
      <w:r w:rsidRPr="00CF4A3D">
        <w:rPr>
          <w:rFonts w:hint="cs"/>
          <w:color w:val="FF0000"/>
        </w:rPr>
        <w:t>E</w:t>
      </w:r>
      <w:r w:rsidRPr="00CF4A3D">
        <w:rPr>
          <w:color w:val="FF0000"/>
        </w:rPr>
        <w:t>mployees</w:t>
      </w:r>
      <w:r>
        <w:t>(</w:t>
      </w:r>
      <w:proofErr w:type="spellStart"/>
      <w:r w:rsidRPr="005611B8">
        <w:rPr>
          <w:u w:val="single"/>
        </w:rPr>
        <w:t>eid</w:t>
      </w:r>
      <w:r>
        <w:t>,sal</w:t>
      </w:r>
      <w:proofErr w:type="spellEnd"/>
      <w:r>
        <w:t>)</w:t>
      </w:r>
    </w:p>
    <w:p w:rsidR="00EC6B5B" w:rsidRDefault="00EC6B5B" w:rsidP="00EC6B5B">
      <w:pPr>
        <w:bidi/>
        <w:rPr>
          <w:rtl/>
        </w:rPr>
      </w:pPr>
      <w:r>
        <w:rPr>
          <w:rFonts w:hint="cs"/>
          <w:rtl/>
        </w:rPr>
        <w:tab/>
        <w:t>במנילה נשים:</w:t>
      </w:r>
    </w:p>
    <w:p w:rsidR="00EC6B5B" w:rsidRPr="00B73D19" w:rsidRDefault="00EC6B5B" w:rsidP="00EC6B5B">
      <w:pPr>
        <w:pStyle w:val="ListParagraph"/>
        <w:ind w:left="1080"/>
        <w:rPr>
          <w:rFonts w:hint="cs"/>
          <w:rtl/>
        </w:rPr>
      </w:pPr>
      <w:r w:rsidRPr="000524CB">
        <w:rPr>
          <w:color w:val="0070C0"/>
        </w:rPr>
        <w:t>Departments</w:t>
      </w:r>
      <w:r>
        <w:t>(</w:t>
      </w:r>
      <w:r w:rsidRPr="000524CB">
        <w:rPr>
          <w:u w:val="single"/>
        </w:rPr>
        <w:t>did</w:t>
      </w:r>
      <w:r>
        <w:t xml:space="preserve">, </w:t>
      </w:r>
      <w:proofErr w:type="spellStart"/>
      <w:r w:rsidRPr="0044053B">
        <w:t>mgrid</w:t>
      </w:r>
      <w:proofErr w:type="spellEnd"/>
      <w:r w:rsidRPr="0044053B">
        <w:rPr>
          <w:rFonts w:hint="cs"/>
          <w:rtl/>
        </w:rPr>
        <w:t>(</w:t>
      </w:r>
      <w:r w:rsidRPr="0044053B">
        <w:t xml:space="preserve">, </w:t>
      </w:r>
      <w:r w:rsidRPr="00CF4A3D">
        <w:rPr>
          <w:rFonts w:hint="cs"/>
          <w:color w:val="FF0000"/>
        </w:rPr>
        <w:t>E</w:t>
      </w:r>
      <w:r w:rsidRPr="00CF4A3D">
        <w:rPr>
          <w:color w:val="FF0000"/>
        </w:rPr>
        <w:t>mployees</w:t>
      </w:r>
      <w:r>
        <w:t>(</w:t>
      </w:r>
      <w:proofErr w:type="spellStart"/>
      <w:r w:rsidRPr="005611B8">
        <w:rPr>
          <w:u w:val="single"/>
        </w:rP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did, rank)</w:t>
      </w:r>
    </w:p>
    <w:p w:rsidR="00EC6B5B" w:rsidRPr="00EC6B5B" w:rsidRDefault="00EC6B5B" w:rsidP="00EC6B5B">
      <w:pPr>
        <w:pStyle w:val="ListParagraph"/>
        <w:bidi/>
        <w:rPr>
          <w:rFonts w:hint="cs"/>
          <w:rtl/>
        </w:rPr>
      </w:pPr>
    </w:p>
    <w:sectPr w:rsidR="00EC6B5B" w:rsidRPr="00EC6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02B2"/>
    <w:multiLevelType w:val="hybridMultilevel"/>
    <w:tmpl w:val="DD2468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D557B"/>
    <w:multiLevelType w:val="hybridMultilevel"/>
    <w:tmpl w:val="64C2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C68C6"/>
    <w:multiLevelType w:val="hybridMultilevel"/>
    <w:tmpl w:val="78688950"/>
    <w:lvl w:ilvl="0" w:tplc="4B124F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D29CA"/>
    <w:multiLevelType w:val="hybridMultilevel"/>
    <w:tmpl w:val="3CE8110A"/>
    <w:lvl w:ilvl="0" w:tplc="D08643D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B8"/>
    <w:rsid w:val="000524CB"/>
    <w:rsid w:val="00126F4A"/>
    <w:rsid w:val="001968D6"/>
    <w:rsid w:val="001E0F22"/>
    <w:rsid w:val="001E1EFB"/>
    <w:rsid w:val="00271280"/>
    <w:rsid w:val="00362609"/>
    <w:rsid w:val="0044053B"/>
    <w:rsid w:val="005611B8"/>
    <w:rsid w:val="005838B3"/>
    <w:rsid w:val="00645092"/>
    <w:rsid w:val="006E750D"/>
    <w:rsid w:val="008E331B"/>
    <w:rsid w:val="009043D2"/>
    <w:rsid w:val="009949F6"/>
    <w:rsid w:val="00A9094A"/>
    <w:rsid w:val="00B73D19"/>
    <w:rsid w:val="00B7784F"/>
    <w:rsid w:val="00C55EC2"/>
    <w:rsid w:val="00CF4A3D"/>
    <w:rsid w:val="00E376B9"/>
    <w:rsid w:val="00EC6B5B"/>
    <w:rsid w:val="00ED05EB"/>
    <w:rsid w:val="00FA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1BD2"/>
  <w15:chartTrackingRefBased/>
  <w15:docId w15:val="{F33AC699-197D-47B7-901A-493A45D6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Semiat</dc:creator>
  <cp:keywords/>
  <dc:description/>
  <cp:lastModifiedBy>Danny Semiat</cp:lastModifiedBy>
  <cp:revision>1</cp:revision>
  <dcterms:created xsi:type="dcterms:W3CDTF">2016-12-01T20:03:00Z</dcterms:created>
  <dcterms:modified xsi:type="dcterms:W3CDTF">2016-12-02T00:49:00Z</dcterms:modified>
</cp:coreProperties>
</file>