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卡牌与敌人设计知识库研究报告</w:t>
      </w:r>
    </w:p>
    <w:p>
      <w:pPr>
        <w:spacing w:after="320"/>
      </w:pPr>
      <w:r>
        <w:rPr>
          <w:rFonts w:ascii="Calibri" w:hAnsi="Calibri" w:eastAsia="Microsoft YaHei"/>
          <w:color w:val="373737"/>
          <w:sz w:val="28"/>
        </w:rPr>
        <w:t>成熟卡牌构筑与遭遇设计的跨游戏抽象 · 维护者参考</w:t>
      </w:r>
    </w:p>
    <w:p>
      <w:pPr>
        <w:spacing w:after="40" w:line="240" w:lineRule="auto"/>
      </w:pPr>
      <w:r>
        <w:rPr>
          <w:rFonts w:ascii="Calibri" w:hAnsi="Calibri" w:eastAsia="Microsoft YaHei"/>
          <w:b/>
          <w:color w:val="000000"/>
          <w:sz w:val="22"/>
        </w:rPr>
        <w:t>面向：</w:t>
      </w:r>
      <w:r>
        <w:rPr>
          <w:rFonts w:ascii="Calibri" w:hAnsi="Calibri" w:eastAsia="Microsoft YaHei"/>
          <w:color w:val="000000"/>
          <w:sz w:val="22"/>
        </w:rPr>
        <w:t>《魔法少女世界》角色卡维护与第二轮变量模型</w:t>
      </w:r>
    </w:p>
    <w:p>
      <w:pPr>
        <w:spacing w:after="40" w:line="240" w:lineRule="auto"/>
      </w:pPr>
      <w:r>
        <w:rPr>
          <w:rFonts w:ascii="Calibri" w:hAnsi="Calibri" w:eastAsia="Microsoft YaHei"/>
          <w:b/>
          <w:color w:val="000000"/>
          <w:sz w:val="22"/>
        </w:rPr>
        <w:t>研究截止：</w:t>
      </w:r>
      <w:r>
        <w:rPr>
          <w:rFonts w:ascii="Calibri" w:hAnsi="Calibri" w:eastAsia="Microsoft YaHei"/>
          <w:color w:val="000000"/>
          <w:sz w:val="22"/>
        </w:rPr>
        <w:t>2026-08-28</w:t>
      </w:r>
    </w:p>
    <w:p>
      <w:pPr>
        <w:spacing w:after="40" w:line="240" w:lineRule="auto"/>
      </w:pPr>
      <w:r>
        <w:rPr>
          <w:rFonts w:ascii="Calibri" w:hAnsi="Calibri" w:eastAsia="Microsoft YaHei"/>
          <w:b/>
          <w:color w:val="000000"/>
          <w:sz w:val="22"/>
        </w:rPr>
        <w:t>研究范围：</w:t>
      </w:r>
      <w:r>
        <w:rPr>
          <w:rFonts w:ascii="Calibri" w:hAnsi="Calibri" w:eastAsia="Microsoft YaHei"/>
          <w:color w:val="000000"/>
          <w:sz w:val="22"/>
        </w:rPr>
        <w:t>《杀戮尖塔》1/2 与五款代表性卡牌构筑游戏</w:t>
      </w:r>
    </w:p>
    <w:p>
      <w:pPr>
        <w:spacing w:after="40" w:line="240" w:lineRule="auto"/>
      </w:pPr>
      <w:r>
        <w:rPr>
          <w:rFonts w:ascii="Calibri" w:hAnsi="Calibri" w:eastAsia="Microsoft YaHei"/>
          <w:b/>
          <w:color w:val="000000"/>
          <w:sz w:val="22"/>
        </w:rPr>
        <w:t>落地版本：</w:t>
      </w:r>
      <w:r>
        <w:rPr>
          <w:rFonts w:ascii="Calibri" w:hAnsi="Calibri" w:eastAsia="Microsoft YaHei"/>
          <w:color w:val="000000"/>
          <w:sz w:val="22"/>
        </w:rPr>
        <w:t>0.5.146</w:t>
      </w:r>
    </w:p>
    <w:p>
      <w:pPr>
        <w:spacing w:after="40" w:line="240" w:lineRule="auto"/>
      </w:pPr>
      <w:r>
        <w:rPr>
          <w:rFonts w:ascii="Calibri" w:hAnsi="Calibri" w:eastAsia="Microsoft YaHei"/>
          <w:b/>
          <w:color w:val="000000"/>
          <w:sz w:val="22"/>
        </w:rPr>
        <w:t>状态：</w:t>
      </w:r>
      <w:r>
        <w:rPr>
          <w:rFonts w:ascii="Calibri" w:hAnsi="Calibri" w:eastAsia="Microsoft YaHei"/>
          <w:color w:val="000000"/>
          <w:sz w:val="22"/>
        </w:rPr>
        <w:t>来源已复核；内置范式已通过契约与执行预检</w:t>
      </w:r>
    </w:p>
    <w:p>
      <w:pPr>
        <w:spacing w:before="160" w:after="280"/>
        <w:pBdr>
          <w:bottom w:val="single" w:sz="12" w:space="8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结论：把成熟游戏的决策结构压缩成按需注入的范式，而不是复制卡表，能同时提高多样性、可玩性与原创性，并控制第二轮模型的提示长度。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一、直接结论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最适合本项目的不是“复制某游戏的卡牌表”，而是给第二轮变量模型一套小型设计导演：先从剧情与当前构筑判断战斗需要解决的设计问题，再组合一个主机制、一个副机制和一个反制窗口，最后通过质量门禁验证可打性、可读性和终局压力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六款游戏反复证明，玩法丰富度主要来自六种差异，而不是单纯扩大数值区间：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牌的功能关系不同：启动器、累积器、兑现牌、桥接牌、保命牌、污染牌各自承担不同职责。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资源不只是一回合几点能量，还可以是生命、弃牌、消耗、召唤物、位置、倒计时、临时牌、永久附魔等。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敌人通过清晰预告制造选择；正常敌人、精英和首领应分别承担教学、构筑检验和规则变化。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战斗节奏由“现在必须处理什么”和“若不处理会怎样升级”构成；持续加攻只是最弱的一种升级。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随机性应改变问题，而不是取消判断。固定轮转、受限随机、条件反应和阶段转换应混合使用。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重玩变化来自地图、遭遇组合、构筑资源、角色身份和局内改造层共同变化，而不是每局都重新生成一批无关联的牌。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因此，建议将知识库拆成“常驻核心规则 + 条件检索范式”，不要把完整资料长期塞给模型。生成时只检索与当前构筑、剧情场景、敌人身份和战斗等级相关的 3—5 个短条目。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二、事实边界：截至 2026-08-28 的《杀戮尖塔2》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已确认事实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《杀戮尖塔2》于 2026-03-05 在 Steam 进入 Early Access，而不是正式版；Mega Crit 的官方启动公告、Steam AppDetails 数据和 Steam 商店状态相互一致。</w:t>
      </w:r>
      <w:r>
        <w:rPr>
          <w:rFonts w:ascii="Calibri" w:hAnsi="Calibri" w:eastAsia="Microsoft YaHei"/>
          <w:b/>
          <w:color w:val="1F4D78"/>
          <w:sz w:val="22"/>
        </w:rPr>
        <w:t>[S1]</w:t>
      </w:r>
      <w:r>
        <w:rPr>
          <w:rFonts w:ascii="Calibri" w:hAnsi="Calibri" w:eastAsia="Microsoft YaHei"/>
          <w:b/>
          <w:color w:val="1F4D78"/>
          <w:sz w:val="22"/>
        </w:rPr>
        <w:t>[S2]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官方称 Early Access 首发已有五名角色、单人模式和最多四人合作模式，并会继续加入、平衡卡牌、事件、环境和敌人。</w:t>
      </w:r>
      <w:r>
        <w:rPr>
          <w:rFonts w:ascii="Calibri" w:hAnsi="Calibri" w:eastAsia="Microsoft YaHei"/>
          <w:b/>
          <w:color w:val="1F4D78"/>
          <w:sz w:val="22"/>
        </w:rPr>
        <w:t>[S1]</w:t>
      </w:r>
      <w:r>
        <w:rPr>
          <w:rFonts w:ascii="Calibri" w:hAnsi="Calibri" w:eastAsia="Microsoft YaHei"/>
          <w:b/>
          <w:color w:val="1F4D78"/>
          <w:sz w:val="22"/>
        </w:rPr>
        <w:t>[S2]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截至 2026-08-14，官方仍把“替代第二幕”和“新角色”列为正在开发的内容，并明确更新节奏会放慢以制作较大的内容；因此不能把 Early Access 的卡牌表、数值、敌人表或路线结构当成定稿。</w:t>
      </w:r>
      <w:r>
        <w:rPr>
          <w:rFonts w:ascii="Calibri" w:hAnsi="Calibri" w:eastAsia="Microsoft YaHei"/>
          <w:b/>
          <w:color w:val="1F4D78"/>
          <w:sz w:val="22"/>
        </w:rPr>
        <w:t>[S3]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游戏已经存在“附魔”这一局内卡牌改造层。官方明确禁止同一卡牌叠加附魔，理由是避免单卡滚雪球过强，并希望玩家保持“构筑牌组”而不是只构筑一张牌。</w:t>
      </w:r>
      <w:r>
        <w:rPr>
          <w:rFonts w:ascii="Calibri" w:hAnsi="Calibri" w:eastAsia="Microsoft YaHei"/>
          <w:b/>
          <w:color w:val="1F4D78"/>
          <w:sz w:val="22"/>
        </w:rPr>
        <w:t>[S3]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Early Access 的首领曾因超出团队希望的复杂度阈值而被整体替换。这是非常直接的设计证据：复杂并不自动等于有趣，首领也需要机制预算和清晰的决策窗口。</w:t>
      </w:r>
      <w:r>
        <w:rPr>
          <w:rFonts w:ascii="Calibri" w:hAnsi="Calibri" w:eastAsia="Microsoft YaHei"/>
          <w:b/>
          <w:color w:val="1F4D78"/>
          <w:sz w:val="22"/>
        </w:rPr>
        <w:t>[S4]</w:t>
      </w:r>
      <w:r>
        <w:rPr>
          <w:rFonts w:ascii="Calibri" w:hAnsi="Calibri" w:eastAsia="Microsoft YaHei"/>
          <w:b/>
          <w:color w:val="1F4D78"/>
          <w:sz w:val="22"/>
        </w:rPr>
        <w:t>[S5]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官方补丁显示不同角色围绕不同资源形成体系：传统力量、消耗、毒、弱化、刀片；额外星资源和专属武器；召唤伙伴、灵魂与延迟代价；球体与专注等。补丁还加入合作专用卡，让队友共享护盾、抽牌、状态或共同累计触发条件。</w:t>
      </w:r>
      <w:r>
        <w:rPr>
          <w:rFonts w:ascii="Calibri" w:hAnsi="Calibri" w:eastAsia="Microsoft YaHei"/>
          <w:b/>
          <w:color w:val="1F4D78"/>
          <w:sz w:val="22"/>
        </w:rPr>
        <w:t>[S6]</w:t>
      </w:r>
      <w:r>
        <w:rPr>
          <w:rFonts w:ascii="Calibri" w:hAnsi="Calibri" w:eastAsia="Microsoft YaHei"/>
          <w:b/>
          <w:color w:val="1F4D78"/>
          <w:sz w:val="22"/>
        </w:rPr>
        <w:t>[S7]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必须保留的不确定性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主分支和 public beta 的内容并不完全相同。本报告引用 beta 补丁时，只把它作为设计方向证据，不把具体卡牌、数值或敌人状态写成“所有玩家当前都能遇到”的事实。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第三方百科在 2026-08-04 的版本中把“替代幕”写成当前通用结构，但 Mega Crit 在 2026-08-14 仍称替代第二幕正在开发。该冲突应以更新、更直接的第一方路线图为准：截至截止日，替代第二幕不是可稳定依赖的已完成系统。</w:t>
      </w:r>
      <w:r>
        <w:rPr>
          <w:rFonts w:ascii="Calibri" w:hAnsi="Calibri" w:eastAsia="Microsoft YaHei"/>
          <w:b/>
          <w:color w:val="1F4D78"/>
          <w:sz w:val="22"/>
        </w:rPr>
        <w:t>[S3]</w:t>
      </w:r>
      <w:r>
        <w:rPr>
          <w:rFonts w:ascii="Calibri" w:hAnsi="Calibri" w:eastAsia="Microsoft YaHei"/>
          <w:b/>
          <w:color w:val="1F4D78"/>
          <w:sz w:val="22"/>
        </w:rPr>
        <w:t>[S8]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Early Access 仍会重做或删除卡牌、首领、事件与数值。本知识库只应保存抽象机制，不保存《杀戮尖塔2》的具体平衡数字或原文牌面。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三、分游戏提炼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3.1 《杀戮尖塔》：可读意图、牌组取舍与风险路线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已确立的系统事实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每回合重抽手牌，以有限能量打出攻击、技能和持续生效的能力牌；未使用手牌通常进入弃牌堆。敌人会预告下一行动，包括攻击、格挡、增益、减益或未知行为。</w:t>
      </w:r>
      <w:r>
        <w:rPr>
          <w:rFonts w:ascii="Calibri" w:hAnsi="Calibri" w:eastAsia="Microsoft YaHei"/>
          <w:b/>
          <w:color w:val="1F4D78"/>
          <w:sz w:val="22"/>
        </w:rPr>
        <w:t>[S9]</w:t>
      </w:r>
      <w:r>
        <w:rPr>
          <w:rFonts w:ascii="Calibri" w:hAnsi="Calibri" w:eastAsia="Microsoft YaHei"/>
          <w:b/>
          <w:color w:val="1F4D78"/>
          <w:sz w:val="22"/>
        </w:rPr>
        <w:t>[S10]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战后通常提供三选一且允许不拿牌；牌越多不一定越强，弱牌、伤口、诅咒会稀释抽牌，因此“拒绝奖励”和“删牌”都是构筑决策。</w:t>
      </w:r>
      <w:r>
        <w:rPr>
          <w:rFonts w:ascii="Calibri" w:hAnsi="Calibri" w:eastAsia="Microsoft YaHei"/>
          <w:b/>
          <w:color w:val="1F4D78"/>
          <w:sz w:val="22"/>
        </w:rPr>
        <w:t>[S9]</w:t>
      </w:r>
      <w:r>
        <w:rPr>
          <w:rFonts w:ascii="Calibri" w:hAnsi="Calibri" w:eastAsia="Microsoft YaHei"/>
          <w:b/>
          <w:color w:val="1F4D78"/>
          <w:sz w:val="22"/>
        </w:rPr>
        <w:t>[S10]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地图让玩家在普通战斗、精英、篝火、商店、宝箱和事件之间选择；高级玩家往往需要更早承担精英风险，以换取足以应对后期的成长。</w:t>
      </w:r>
      <w:r>
        <w:rPr>
          <w:rFonts w:ascii="Calibri" w:hAnsi="Calibri" w:eastAsia="Microsoft YaHei"/>
          <w:b/>
          <w:color w:val="1F4D78"/>
          <w:sz w:val="22"/>
        </w:rPr>
        <w:t>[S10]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Mega Crit 说明，最初敌人随机出招、玩家无法判断攻守优先级；后来把冗长的“下一行动”文本改成所有敌人头顶同时可见的意图图标。敌人行动可采用固定轮转、限制连续重复的随机表，以及根据玩家行为改变行动。</w:t>
      </w:r>
      <w:r>
        <w:rPr>
          <w:rFonts w:ascii="Calibri" w:hAnsi="Calibri" w:eastAsia="Microsoft YaHei"/>
          <w:b/>
          <w:color w:val="1F4D78"/>
          <w:sz w:val="22"/>
        </w:rPr>
        <w:t>[S10]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GDC 2019 的设计演讲把平衡目标概括为“每张牌都应有位置，同时避免过度扭曲环境”，并强调数据是证据而不是结论，需结合 Early Access、社群和直播观察反复迭代。</w:t>
      </w:r>
      <w:r>
        <w:rPr>
          <w:rFonts w:ascii="Calibri" w:hAnsi="Calibri" w:eastAsia="Microsoft YaHei"/>
          <w:b/>
          <w:color w:val="1F4D78"/>
          <w:sz w:val="22"/>
        </w:rPr>
        <w:t>[S11]</w:t>
      </w:r>
      <w:r>
        <w:rPr>
          <w:rFonts w:ascii="Calibri" w:hAnsi="Calibri" w:eastAsia="Microsoft YaHei"/>
          <w:b/>
          <w:color w:val="1F4D78"/>
          <w:sz w:val="22"/>
        </w:rPr>
        <w:t>[S12]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可抽象的卡牌范式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前置投入—后期兑现</w:t>
      </w:r>
      <w:r>
        <w:rPr>
          <w:rFonts w:ascii="Calibri" w:hAnsi="Calibri" w:eastAsia="Microsoft YaHei"/>
          <w:color w:val="1F2937"/>
          <w:sz w:val="22"/>
        </w:rPr>
        <w:t>：前几轮支付生命、能量、手牌或低伤害，换来后续持续增益。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状态累积—阈值兑现</w:t>
      </w:r>
      <w:r>
        <w:rPr>
          <w:rFonts w:ascii="Calibri" w:hAnsi="Calibri" w:eastAsia="Microsoft YaHei"/>
          <w:color w:val="1F2937"/>
          <w:sz w:val="22"/>
        </w:rPr>
        <w:t>：若干低价值牌积累同一状态，由少量兑现牌转化成爆发、控制或恢复。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牌区循环</w:t>
      </w:r>
      <w:r>
        <w:rPr>
          <w:rFonts w:ascii="Calibri" w:hAnsi="Calibri" w:eastAsia="Microsoft YaHei"/>
          <w:color w:val="1F2937"/>
          <w:sz w:val="22"/>
        </w:rPr>
        <w:t>：抽牌、弃牌、消耗、保留、回收之间形成循环；被移动的牌本身可以触发效果。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临时资源</w:t>
      </w:r>
      <w:r>
        <w:rPr>
          <w:rFonts w:ascii="Calibri" w:hAnsi="Calibri" w:eastAsia="Microsoft YaHei"/>
          <w:color w:val="1F2937"/>
          <w:sz w:val="22"/>
        </w:rPr>
        <w:t>：制造只在本回合或本场战斗有效的牌，换取即时适应能力，同时避免永久污染牌组。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高效但有债务</w:t>
      </w:r>
      <w:r>
        <w:rPr>
          <w:rFonts w:ascii="Calibri" w:hAnsi="Calibri" w:eastAsia="Microsoft YaHei"/>
          <w:color w:val="1F2937"/>
          <w:sz w:val="22"/>
        </w:rPr>
        <w:t>：立即得到超额收益，同时加入伤口、诅咒、自伤或未来能量惩罚。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能力引擎</w:t>
      </w:r>
      <w:r>
        <w:rPr>
          <w:rFonts w:ascii="Calibri" w:hAnsi="Calibri" w:eastAsia="Microsoft YaHei"/>
          <w:color w:val="1F2937"/>
          <w:sz w:val="22"/>
        </w:rPr>
        <w:t>：先放置较慢的持续效果，再靠之后的多次出牌、回合开始或状态变化触发。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跨流派桥接</w:t>
      </w:r>
      <w:r>
        <w:rPr>
          <w:rFonts w:ascii="Calibri" w:hAnsi="Calibri" w:eastAsia="Microsoft YaHei"/>
          <w:color w:val="1F2937"/>
          <w:sz w:val="22"/>
        </w:rPr>
        <w:t>：一张牌同时接触两个机制，例如既防御又弃牌、既攻击又施加标记，帮助自然转向而非硬凑套装。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可抽象的敌人范式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教学者</w:t>
      </w:r>
      <w:r>
        <w:rPr>
          <w:rFonts w:ascii="Calibri" w:hAnsi="Calibri" w:eastAsia="Microsoft YaHei"/>
          <w:color w:val="1F2937"/>
          <w:sz w:val="22"/>
        </w:rPr>
        <w:t>：一项明确压力，行动顺序稳定，用来教玩家读取意图。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轮转者</w:t>
      </w:r>
      <w:r>
        <w:rPr>
          <w:rFonts w:ascii="Calibri" w:hAnsi="Calibri" w:eastAsia="Microsoft YaHei"/>
          <w:color w:val="1F2937"/>
          <w:sz w:val="22"/>
        </w:rPr>
        <w:t>：攻击、蓄力、爆发形成可记忆周期，要求规划而非猜测。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受限随机者</w:t>
      </w:r>
      <w:r>
        <w:rPr>
          <w:rFonts w:ascii="Calibri" w:hAnsi="Calibri" w:eastAsia="Microsoft YaHei"/>
          <w:color w:val="1F2937"/>
          <w:sz w:val="22"/>
        </w:rPr>
        <w:t>：行动有权重但禁止连续重复强招，保留变化又避免无解连击。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反应者</w:t>
      </w:r>
      <w:r>
        <w:rPr>
          <w:rFonts w:ascii="Calibri" w:hAnsi="Calibri" w:eastAsia="Microsoft YaHei"/>
          <w:color w:val="1F2937"/>
          <w:sz w:val="22"/>
        </w:rPr>
        <w:t>：根据玩家是否攻击、是否有格挡、是否持有某状态改变下一行动。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污染者</w:t>
      </w:r>
      <w:r>
        <w:rPr>
          <w:rFonts w:ascii="Calibri" w:hAnsi="Calibri" w:eastAsia="Microsoft YaHei"/>
          <w:color w:val="1F2937"/>
          <w:sz w:val="22"/>
        </w:rPr>
        <w:t>：向抽牌堆、弃牌堆或手牌加入短期无效牌，降低牌组稳定性。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成长者</w:t>
      </w:r>
      <w:r>
        <w:rPr>
          <w:rFonts w:ascii="Calibri" w:hAnsi="Calibri" w:eastAsia="Microsoft YaHei"/>
          <w:color w:val="1F2937"/>
          <w:sz w:val="22"/>
        </w:rPr>
        <w:t>：每轮积累力量、护甲、状态或召唤资源，形成软时间上限。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多体协作组</w:t>
      </w:r>
      <w:r>
        <w:rPr>
          <w:rFonts w:ascii="Calibri" w:hAnsi="Calibri" w:eastAsia="Microsoft YaHei"/>
          <w:color w:val="1F2937"/>
          <w:sz w:val="22"/>
        </w:rPr>
        <w:t>：一个负责伤害，一个保护或增益，一个污染；目标优先级比总数值更重要。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对本项目的设计价值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敌人必须让玩家在看见意图后仍有选择。隐藏全部行动会把构筑策略变成猜拳；把完整实现文本全展示又会造成信息过载。适合本项目的折中是显示“动作类别 + 关键数值 + 主要状态”，详情点击展开。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3.2 《杀戮尖塔2》：第二资源、局内附魔、协作触发与复杂度预算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已确立的系统事实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两名新角色展示了不同于纯能量的构筑锚点：一名角色以专属伙伴承担攻击或防护；另一名角色用“星”作为强力牌的附加成本。三名回归角色保留力量/消耗、毒/弱化、球体/专注等身份。</w:t>
      </w:r>
      <w:r>
        <w:rPr>
          <w:rFonts w:ascii="Calibri" w:hAnsi="Calibri" w:eastAsia="Microsoft YaHei"/>
          <w:b/>
          <w:color w:val="1F4D78"/>
          <w:sz w:val="22"/>
        </w:rPr>
        <w:t>[S8]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官方补丁持续重做牌，让角色拥有多个可行方向，而不是只强化最流行套牌；例如补足生存、增强消耗联动、削弱过度主导的路线，并给高费用牌增加资源支持。</w:t>
      </w:r>
      <w:r>
        <w:rPr>
          <w:rFonts w:ascii="Calibri" w:hAnsi="Calibri" w:eastAsia="Microsoft YaHei"/>
          <w:b/>
          <w:color w:val="1F4D78"/>
          <w:sz w:val="22"/>
        </w:rPr>
        <w:t>[S6]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合作专用牌可给另一玩家增益、让所有玩家共享抽牌或临时牌、按全队行为累计触发，说明“触发来源”和“受益对象”可以成为卡牌体系的独立维度。</w:t>
      </w:r>
      <w:r>
        <w:rPr>
          <w:rFonts w:ascii="Calibri" w:hAnsi="Calibri" w:eastAsia="Microsoft YaHei"/>
          <w:b/>
          <w:color w:val="1F4D78"/>
          <w:sz w:val="22"/>
        </w:rPr>
        <w:t>[S7]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附魔使一张现有牌获得新的属性，但不允许无限叠层。其价值是让普通牌发生局内变体，同时保留牌组整体的重要性。</w:t>
      </w:r>
      <w:r>
        <w:rPr>
          <w:rFonts w:ascii="Calibri" w:hAnsi="Calibri" w:eastAsia="Microsoft YaHei"/>
          <w:b/>
          <w:color w:val="1F4D78"/>
          <w:sz w:val="22"/>
        </w:rPr>
        <w:t>[S3]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可抽象的新增范式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双资源体系</w:t>
      </w:r>
      <w:r>
        <w:rPr>
          <w:rFonts w:ascii="Calibri" w:hAnsi="Calibri" w:eastAsia="Microsoft YaHei"/>
          <w:color w:val="1F2937"/>
          <w:sz w:val="22"/>
        </w:rPr>
        <w:t>：普通能量负责基础动作，慢速资源负责终结牌；慢速资源应有至少两种获取手段和两种消费方向。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伙伴状态机</w:t>
      </w:r>
      <w:r>
        <w:rPr>
          <w:rFonts w:ascii="Calibri" w:hAnsi="Calibri" w:eastAsia="Microsoft YaHei"/>
          <w:color w:val="1F2937"/>
          <w:sz w:val="22"/>
        </w:rPr>
        <w:t>：召唤物不是额外伤害数字，而是在“待命、攻击、保护、牺牲、复生”等状态间变化。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延迟债务</w:t>
      </w:r>
      <w:r>
        <w:rPr>
          <w:rFonts w:ascii="Calibri" w:hAnsi="Calibri" w:eastAsia="Microsoft YaHei"/>
          <w:color w:val="1F2937"/>
          <w:sz w:val="22"/>
        </w:rPr>
        <w:t>：当前回合得到额外能量、抽牌或伤害，未来回合支付能量、状态或生命。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单层附魔</w:t>
      </w:r>
      <w:r>
        <w:rPr>
          <w:rFonts w:ascii="Calibri" w:hAnsi="Calibri" w:eastAsia="Microsoft YaHei"/>
          <w:color w:val="1F2937"/>
          <w:sz w:val="22"/>
        </w:rPr>
        <w:t>：给现有牌追加一个短标签，使其改变组合关系；禁止无限叠加以免所有成长集中到一张牌。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多来源触发</w:t>
      </w:r>
      <w:r>
        <w:rPr>
          <w:rFonts w:ascii="Calibri" w:hAnsi="Calibri" w:eastAsia="Microsoft YaHei"/>
          <w:color w:val="1F2937"/>
          <w:sz w:val="22"/>
        </w:rPr>
        <w:t xml:space="preserve">：明确 </w:t>
      </w:r>
      <w:r>
        <w:rPr>
          <w:rFonts w:ascii="Consolas" w:hAnsi="Consolas" w:eastAsia="Microsoft YaHei"/>
          <w:color w:val="1F4D78"/>
          <w:sz w:val="21"/>
          <w:shd w:fill="F2F4F7"/>
        </w:rPr>
        <w:t>source=self/card/artifact/ally/enemy</w:t>
      </w:r>
      <w:r>
        <w:rPr>
          <w:rFonts w:ascii="Calibri" w:hAnsi="Calibri" w:eastAsia="Microsoft YaHei"/>
          <w:color w:val="1F2937"/>
          <w:sz w:val="22"/>
        </w:rPr>
        <w:t>，再定义触发与受益目标，避免能力来源不清。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共享计数器</w:t>
      </w:r>
      <w:r>
        <w:rPr>
          <w:rFonts w:ascii="Calibri" w:hAnsi="Calibri" w:eastAsia="Microsoft YaHei"/>
          <w:color w:val="1F2937"/>
          <w:sz w:val="22"/>
        </w:rPr>
        <w:t>：多角色或召唤物共同推进同一个计数，达到阈值后触发大效果；单人模式可由“本体 + 伙伴”实现。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对本项目的设计价值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第二轮 AI 不应默认每次战斗重建卡组。它应先读取已有构筑，只有在首次初始化时创建完整牌组；之后优先生成增量牌、附魔、状态、遗物或敌人对当前构筑的针对性问题。局内改造应限制层数，避免一张牌吞掉所有成长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3.3 《怪物火车》：空间、波次与双阵营组合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已确立的系统事实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战场是垂直列车，玩家在三个战斗楼层部署单位；没被击杀的敌人每轮向上移动，最终攻击顶层核心。这使位置和“在哪层消耗敌人”成为资源。</w:t>
      </w:r>
      <w:r>
        <w:rPr>
          <w:rFonts w:ascii="Calibri" w:hAnsi="Calibri" w:eastAsia="Microsoft YaHei"/>
          <w:b/>
          <w:color w:val="1F4D78"/>
          <w:sz w:val="22"/>
        </w:rPr>
        <w:t>[S13]</w:t>
      </w:r>
      <w:r>
        <w:rPr>
          <w:rFonts w:ascii="Calibri" w:hAnsi="Calibri" w:eastAsia="Microsoft YaHei"/>
          <w:b/>
          <w:color w:val="1F4D78"/>
          <w:sz w:val="22"/>
        </w:rPr>
        <w:t>[S14]</w:t>
      </w:r>
      <w:r>
        <w:rPr>
          <w:rFonts w:ascii="Calibri" w:hAnsi="Calibri" w:eastAsia="Microsoft YaHei"/>
          <w:b/>
          <w:color w:val="1F4D78"/>
          <w:sz w:val="22"/>
        </w:rPr>
        <w:t>[S15]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玩家选择主、副两个阵营，获得双方牌池；单位、法术、冠军升级、遗物和卡牌复制共同形成构筑。</w:t>
      </w:r>
      <w:r>
        <w:rPr>
          <w:rFonts w:ascii="Calibri" w:hAnsi="Calibri" w:eastAsia="Microsoft YaHei"/>
          <w:b/>
          <w:color w:val="1F4D78"/>
          <w:sz w:val="22"/>
        </w:rPr>
        <w:t>[S14]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官方页面把敌人波次和三个楼层描述为近似塔防的额外战略层；扩展内容甚至让巨型敌人同时影响多层。</w:t>
      </w:r>
      <w:r>
        <w:rPr>
          <w:rFonts w:ascii="Calibri" w:hAnsi="Calibri" w:eastAsia="Microsoft YaHei"/>
          <w:b/>
          <w:color w:val="1F4D78"/>
          <w:sz w:val="22"/>
        </w:rPr>
        <w:t>[S13]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官方产品文案存在卡牌数量差异：Steam 页面写“220+”，当前官网写“300+”。这很可能来自版本或 DLC 口径不同，报告不采用具体数量作为结论。</w:t>
      </w:r>
      <w:r>
        <w:rPr>
          <w:rFonts w:ascii="Calibri" w:hAnsi="Calibri" w:eastAsia="Microsoft YaHei"/>
          <w:b/>
          <w:color w:val="1F4D78"/>
          <w:sz w:val="22"/>
        </w:rPr>
        <w:t>[S13]</w:t>
      </w:r>
      <w:r>
        <w:rPr>
          <w:rFonts w:ascii="Calibri" w:hAnsi="Calibri" w:eastAsia="Microsoft YaHei"/>
          <w:b/>
          <w:color w:val="1F4D78"/>
          <w:sz w:val="22"/>
        </w:rPr>
        <w:t>[S14]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可抽象的范式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防线分层</w:t>
      </w:r>
      <w:r>
        <w:rPr>
          <w:rFonts w:ascii="Calibri" w:hAnsi="Calibri" w:eastAsia="Microsoft YaHei"/>
          <w:color w:val="1F2937"/>
          <w:sz w:val="22"/>
        </w:rPr>
        <w:t>：玩家不是只问“挡不挡”，而是选择在哪个阶段消耗敌人。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前排承伤—后排输出</w:t>
      </w:r>
      <w:r>
        <w:rPr>
          <w:rFonts w:ascii="Calibri" w:hAnsi="Calibri" w:eastAsia="Microsoft YaHei"/>
          <w:color w:val="1F2937"/>
          <w:sz w:val="22"/>
        </w:rPr>
        <w:t>：位置决定谁被攻击，单位功能因此出现坦克、成长核心、辅助和清场者。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波次预览</w:t>
      </w:r>
      <w:r>
        <w:rPr>
          <w:rFonts w:ascii="Calibri" w:hAnsi="Calibri" w:eastAsia="Microsoft YaHei"/>
          <w:color w:val="1F2937"/>
          <w:sz w:val="22"/>
        </w:rPr>
        <w:t>：玩家知道下一批敌人构成，决定当前回合保留资源还是抢杀。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容量资源</w:t>
      </w:r>
      <w:r>
        <w:rPr>
          <w:rFonts w:ascii="Calibri" w:hAnsi="Calibri" w:eastAsia="Microsoft YaHei"/>
          <w:color w:val="1F2937"/>
          <w:sz w:val="22"/>
        </w:rPr>
        <w:t>：强单位不仅花能量，还占有限位置；控制“空间”可比直接伤害更有区别度。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双阵营拼接</w:t>
      </w:r>
      <w:r>
        <w:rPr>
          <w:rFonts w:ascii="Calibri" w:hAnsi="Calibri" w:eastAsia="Microsoft YaHei"/>
          <w:color w:val="1F2937"/>
          <w:sz w:val="22"/>
        </w:rPr>
        <w:t>：一套提供引擎，一套补足弱点；组合应允许强联动，也保留资源冲突。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对本项目的设计价值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即便当前前端没有真正多层棋盘，也可以抽象为“前线/后线”“保护目标”“援军倒计时”“敌人越过防线”等状态。这样能生成护送、防守、阻止逃脱等战斗目标，打破所有战斗都只削减同一根血条的单调。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3.4 《欺诈之地》：双牌组、关系后果与非致死结果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已确立的系统事实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每个角色同时经营战斗牌组和谈判牌组；谈判把“意志”作为生命值，并允许攻击对方的论点。战斗中可击杀或击退敌人，不同结果会影响后续任务与关系。</w:t>
      </w:r>
      <w:r>
        <w:rPr>
          <w:rFonts w:ascii="Calibri" w:hAnsi="Calibri" w:eastAsia="Microsoft YaHei"/>
          <w:b/>
          <w:color w:val="1F4D78"/>
          <w:sz w:val="22"/>
        </w:rPr>
        <w:t>[S16]</w:t>
      </w:r>
      <w:r>
        <w:rPr>
          <w:rFonts w:ascii="Calibri" w:hAnsi="Calibri" w:eastAsia="Microsoft YaHei"/>
          <w:b/>
          <w:color w:val="1F4D78"/>
          <w:sz w:val="22"/>
        </w:rPr>
        <w:t>[S17]</w:t>
      </w:r>
      <w:r>
        <w:rPr>
          <w:rFonts w:ascii="Calibri" w:hAnsi="Calibri" w:eastAsia="Microsoft YaHei"/>
          <w:b/>
          <w:color w:val="1F4D78"/>
          <w:sz w:val="22"/>
        </w:rPr>
        <w:t>[S18]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NPC 有阵营和对玩家的看法；杀死、放过、帮助或背叛角色会留下后续增益或负面后果。</w:t>
      </w:r>
      <w:r>
        <w:rPr>
          <w:rFonts w:ascii="Calibri" w:hAnsi="Calibri" w:eastAsia="Microsoft YaHei"/>
          <w:b/>
          <w:color w:val="1F4D78"/>
          <w:sz w:val="22"/>
        </w:rPr>
        <w:t>[S16]</w:t>
      </w:r>
      <w:r>
        <w:rPr>
          <w:rFonts w:ascii="Calibri" w:hAnsi="Calibri" w:eastAsia="Microsoft YaHei"/>
          <w:b/>
          <w:color w:val="1F4D78"/>
          <w:sz w:val="22"/>
        </w:rPr>
        <w:t>[S17]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牌组可通过任务、商店和战利品获得新牌、升级、删除；植入物提供持续被动，有限次数物品牌加入两种牌组。</w:t>
      </w:r>
      <w:r>
        <w:rPr>
          <w:rFonts w:ascii="Calibri" w:hAnsi="Calibri" w:eastAsia="Microsoft YaHei"/>
          <w:b/>
          <w:color w:val="1F4D78"/>
          <w:sz w:val="22"/>
        </w:rPr>
        <w:t>[S17]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可抽象的范式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同一角色双套解法</w:t>
      </w:r>
      <w:r>
        <w:rPr>
          <w:rFonts w:ascii="Calibri" w:hAnsi="Calibri" w:eastAsia="Microsoft YaHei"/>
          <w:color w:val="1F2937"/>
          <w:sz w:val="22"/>
        </w:rPr>
        <w:t>：物理战斗与社交/精神对抗共享剧情后果，但使用不同资源和卡牌职责。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可攻击的论点/机关</w:t>
      </w:r>
      <w:r>
        <w:rPr>
          <w:rFonts w:ascii="Calibri" w:hAnsi="Calibri" w:eastAsia="Microsoft YaHei"/>
          <w:color w:val="1F2937"/>
          <w:sz w:val="22"/>
        </w:rPr>
        <w:t>：把敌人的增益、仪式、护盾来源或叙事条件做成可选目标，而非不可交互的被动文字。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非致死胜利</w:t>
      </w:r>
      <w:r>
        <w:rPr>
          <w:rFonts w:ascii="Calibri" w:hAnsi="Calibri" w:eastAsia="Microsoft YaHei"/>
          <w:color w:val="1F2937"/>
          <w:sz w:val="22"/>
        </w:rPr>
        <w:t>：敌人生命降至某阈值后可投降、逃跑、谈判或转为盟友；结果影响奖励和 NPC 关系。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后果回流</w:t>
      </w:r>
      <w:r>
        <w:rPr>
          <w:rFonts w:ascii="Calibri" w:hAnsi="Calibri" w:eastAsia="Microsoft YaHei"/>
          <w:color w:val="1F2937"/>
          <w:sz w:val="22"/>
        </w:rPr>
        <w:t>：战斗不是独立小游戏，胜负方式会让后续敌人、遗物、诅咒和剧情发生变化。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对本项目的设计价值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欲望、精神、谈判等敌人不必被迫做成纯“欲望伤害”。更好的做法是让其拥有可交互的叙事资源：论点、仪式、控制节点或阶段目标；当欲望到达阈值时触发伤害、状态、场景变化或失败推进，确保战斗有终局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3.5 《Wildfrost》：公开倒计时、行列位置与角色牌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已确立的系统事实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角色和敌人不一定每轮攻击，而是公开显示倒计时；玩家可通过加速己方、延迟敌方、移动站位或施加状态改变未来行动顺序。</w:t>
      </w:r>
      <w:r>
        <w:rPr>
          <w:rFonts w:ascii="Calibri" w:hAnsi="Calibri" w:eastAsia="Microsoft YaHei"/>
          <w:b/>
          <w:color w:val="1F4D78"/>
          <w:sz w:val="22"/>
        </w:rPr>
        <w:t>[S19]</w:t>
      </w:r>
      <w:r>
        <w:rPr>
          <w:rFonts w:ascii="Calibri" w:hAnsi="Calibri" w:eastAsia="Microsoft YaHei"/>
          <w:b/>
          <w:color w:val="1F4D78"/>
          <w:sz w:val="22"/>
        </w:rPr>
        <w:t>[S20]</w:t>
      </w:r>
      <w:r>
        <w:rPr>
          <w:rFonts w:ascii="Calibri" w:hAnsi="Calibri" w:eastAsia="Microsoft YaHei"/>
          <w:b/>
          <w:color w:val="1F4D78"/>
          <w:sz w:val="22"/>
        </w:rPr>
        <w:t>[S21]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战场为双方各六个位置、分成两行；伙伴可以在部署后移动来躲避、承伤或改变攻击线路。领袖死亡会立即结束本次旅程。</w:t>
      </w:r>
      <w:r>
        <w:rPr>
          <w:rFonts w:ascii="Calibri" w:hAnsi="Calibri" w:eastAsia="Microsoft YaHei"/>
          <w:b/>
          <w:color w:val="1F4D78"/>
          <w:sz w:val="22"/>
        </w:rPr>
        <w:t>[S20]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每次旅程从随机技能和属性的领袖开始，沿路线招募伙伴、物品和构装物，并用 charms 改造卡牌；城镇扩建逐步开放新牌、部族、挑战和事件。</w:t>
      </w:r>
      <w:r>
        <w:rPr>
          <w:rFonts w:ascii="Calibri" w:hAnsi="Calibri" w:eastAsia="Microsoft YaHei"/>
          <w:b/>
          <w:color w:val="1F4D78"/>
          <w:sz w:val="22"/>
        </w:rPr>
        <w:t>[S19]</w:t>
      </w:r>
      <w:r>
        <w:rPr>
          <w:rFonts w:ascii="Calibri" w:hAnsi="Calibri" w:eastAsia="Microsoft YaHei"/>
          <w:b/>
          <w:color w:val="1F4D78"/>
          <w:sz w:val="22"/>
        </w:rPr>
        <w:t>[S21]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可抽象的范式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公开倒计时</w:t>
      </w:r>
      <w:r>
        <w:rPr>
          <w:rFonts w:ascii="Calibri" w:hAnsi="Calibri" w:eastAsia="Microsoft YaHei"/>
          <w:color w:val="1F2937"/>
          <w:sz w:val="22"/>
        </w:rPr>
        <w:t>：强招提前两三轮出现，玩家能用延迟、眩晕、抢杀或防御应对。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行动速度操控</w:t>
      </w:r>
      <w:r>
        <w:rPr>
          <w:rFonts w:ascii="Calibri" w:hAnsi="Calibri" w:eastAsia="Microsoft YaHei"/>
          <w:color w:val="1F2937"/>
          <w:sz w:val="22"/>
        </w:rPr>
        <w:t>：状态不只是伤害加减，也可以改变“几轮后行动”。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行列目标</w:t>
      </w:r>
      <w:r>
        <w:rPr>
          <w:rFonts w:ascii="Calibri" w:hAnsi="Calibri" w:eastAsia="Microsoft YaHei"/>
          <w:color w:val="1F2937"/>
          <w:sz w:val="22"/>
        </w:rPr>
        <w:t>：攻击前排、同列、相邻、随机或穿透，让站位产生价值。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角色牌失败条件</w:t>
      </w:r>
      <w:r>
        <w:rPr>
          <w:rFonts w:ascii="Calibri" w:hAnsi="Calibri" w:eastAsia="Microsoft YaHei"/>
          <w:color w:val="1F2937"/>
          <w:sz w:val="22"/>
        </w:rPr>
        <w:t>：保护某个核心单位会让范围伤害、换位和嘲讽获得明确意义。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卡牌饰品</w:t>
      </w:r>
      <w:r>
        <w:rPr>
          <w:rFonts w:ascii="Calibri" w:hAnsi="Calibri" w:eastAsia="Microsoft YaHei"/>
          <w:color w:val="1F2937"/>
          <w:sz w:val="22"/>
        </w:rPr>
        <w:t>：用一个额外短效果改变原牌身份，但要限制附着次数和冲突标签。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对本项目的设计价值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本项目当前虽是单角色 UI，仍可用 </w:t>
      </w:r>
      <w:r>
        <w:rPr>
          <w:rFonts w:ascii="Consolas" w:hAnsi="Consolas" w:eastAsia="Microsoft YaHei"/>
          <w:color w:val="1F4D78"/>
          <w:sz w:val="21"/>
          <w:shd w:fill="F2F4F7"/>
        </w:rPr>
        <w:t>charge</w:t>
      </w:r>
      <w:r>
        <w:rPr>
          <w:rFonts w:ascii="Calibri" w:hAnsi="Calibri" w:eastAsia="Microsoft YaHei"/>
          <w:color w:val="1F2937"/>
          <w:sz w:val="22"/>
        </w:rPr>
        <w:t>/</w:t>
      </w:r>
      <w:r>
        <w:rPr>
          <w:rFonts w:ascii="Consolas" w:hAnsi="Consolas" w:eastAsia="Microsoft YaHei"/>
          <w:color w:val="1F4D78"/>
          <w:sz w:val="21"/>
          <w:shd w:fill="F2F4F7"/>
        </w:rPr>
        <w:t>countdown</w:t>
      </w:r>
      <w:r>
        <w:rPr>
          <w:rFonts w:ascii="Calibri" w:hAnsi="Calibri" w:eastAsia="Microsoft YaHei"/>
          <w:color w:val="1F2937"/>
          <w:sz w:val="22"/>
        </w:rPr>
        <w:t xml:space="preserve"> 状态实现强招倒计时，并在意图区展示。它比“每轮随机大招”公平，也比“每轮伤害越来越高”更有戏剧性。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3.6 《邪恶冥刻》：牺牲资源、相对胜负与规则换皮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已确立的系统事实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卡牌放在有限列位上，通常攻击同列目标；无阻挡时直接推进一架相对胜负的天平，而不是只削减固定生命池。</w:t>
      </w:r>
      <w:r>
        <w:rPr>
          <w:rFonts w:ascii="Calibri" w:hAnsi="Calibri" w:eastAsia="Microsoft YaHei"/>
          <w:b/>
          <w:color w:val="1F4D78"/>
          <w:sz w:val="22"/>
        </w:rPr>
        <w:t>[S22]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不同牌系使用不同支付方式：场上单位牺牲、单位死亡产生的骨、逐回合增加的能量、必须维持在场的宝石。</w:t>
      </w:r>
      <w:r>
        <w:rPr>
          <w:rFonts w:ascii="Calibri" w:hAnsi="Calibri" w:eastAsia="Microsoft YaHei"/>
          <w:b/>
          <w:color w:val="1F4D78"/>
          <w:sz w:val="22"/>
        </w:rPr>
        <w:t>[S22]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牌的特殊能力通过图形化 sigil 表示；首幕在地图节点中抽牌、改造和获得物品，失败会把本次经历转化为后续可能出现的新卡。</w:t>
      </w:r>
      <w:r>
        <w:rPr>
          <w:rFonts w:ascii="Calibri" w:hAnsi="Calibri" w:eastAsia="Microsoft YaHei"/>
          <w:b/>
          <w:color w:val="1F4D78"/>
          <w:sz w:val="22"/>
        </w:rPr>
        <w:t>[S22]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免费扩展 Kaycee's Mod 把首幕改成逐步增加挑战的无限 roguelike；新挑战等级会解锁卡牌、挑战条件和开发日志。</w:t>
      </w:r>
      <w:r>
        <w:rPr>
          <w:rFonts w:ascii="Calibri" w:hAnsi="Calibri" w:eastAsia="Microsoft YaHei"/>
          <w:b/>
          <w:color w:val="1F4D78"/>
          <w:sz w:val="22"/>
        </w:rPr>
        <w:t>[S23]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可抽象的范式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牺牲即费用</w:t>
      </w:r>
      <w:r>
        <w:rPr>
          <w:rFonts w:ascii="Calibri" w:hAnsi="Calibri" w:eastAsia="Microsoft YaHei"/>
          <w:color w:val="1F2937"/>
          <w:sz w:val="22"/>
        </w:rPr>
        <w:t>：移除己方单位、弃掉手牌、消耗状态或损失生命，都可以替代能量成本。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死亡产生资源</w:t>
      </w:r>
      <w:r>
        <w:rPr>
          <w:rFonts w:ascii="Calibri" w:hAnsi="Calibri" w:eastAsia="Microsoft YaHei"/>
          <w:color w:val="1F2937"/>
          <w:sz w:val="22"/>
        </w:rPr>
        <w:t>：失败的小单位不是纯损失，而是推动下一张牌或触发遗物。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相对胜负条</w:t>
      </w:r>
      <w:r>
        <w:rPr>
          <w:rFonts w:ascii="Calibri" w:hAnsi="Calibri" w:eastAsia="Microsoft YaHei"/>
          <w:color w:val="1F2937"/>
          <w:sz w:val="22"/>
        </w:rPr>
        <w:t>：攻击不仅降低敌方生命，也可以推进一个双方争夺的进度条；适合辩论、仪式、控制权和欲望拉锯。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符号化能力</w:t>
      </w:r>
      <w:r>
        <w:rPr>
          <w:rFonts w:ascii="Calibri" w:hAnsi="Calibri" w:eastAsia="Microsoft YaHei"/>
          <w:color w:val="1F2937"/>
          <w:sz w:val="22"/>
        </w:rPr>
        <w:t>：复杂效果拆成少量复用标签，卡面描述只补充标签无法表达的条件。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失败遗产</w:t>
      </w:r>
      <w:r>
        <w:rPr>
          <w:rFonts w:ascii="Calibri" w:hAnsi="Calibri" w:eastAsia="Microsoft YaHei"/>
          <w:color w:val="1F2937"/>
          <w:sz w:val="22"/>
        </w:rPr>
        <w:t>：战败生成带有本次敌人特色的诅咒、永久状态或负面遗物，使失败成为后续剧情素材，但必须有可恢复路径。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对本项目的设计价值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可借鉴“成本体系”和“失败留下内容”的思路，不能复制作品独有的名称、图标、牌面原文或叙事结构。战败惩罚可多项并存，但要分别标明持续时间、解除条件和后续用途。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四、可直接转换成知识库的跨游戏分类法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4.1 卡牌生成分类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生成一张牌前，按以下字段做内部决策，不需要全部展示给用户：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>职责 role = 启动器 | 累积器 | 兑现牌 | 防线 | 桥接牌 | 调度牌 | 风险牌 | 污染牌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节奏 tempo = 即时 | 延迟 | 持续 | 阈值 | 回合结束 | 下场战斗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资源 resource = 能量 | 生命 | 格挡 | 手牌 | 弃牌 | 消耗牌 | 状态层数 | 伙伴 | 位置 | 倒计时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牌区 zone = 抽牌堆 | 手牌 | 弃牌堆 | 消耗区 | 战场 | 临时区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目标 target = 自身 | 敌方 | 全体 | 随机 | 来源目标 | 相邻/同列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风险 risk = 自伤 | 未来债务 | 加入负面牌 | 失去资源 | 条件失败 | 暴露窗口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成长 scaling = 每次使用 | 每轮 | 每层状态 | 每张移动牌 | 每个单位 | 每个来源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检索锚点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21"/>
          <w:shd w:fill="F2F4F7"/>
        </w:rPr>
        <w:t>build.damage=burst|dot|multi_hit|execute|counter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21"/>
          <w:shd w:fill="F2F4F7"/>
        </w:rPr>
        <w:t>build.engine=discard|exhaust|retain|create|summon|status|hp_trade|countdown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21"/>
          <w:shd w:fill="F2F4F7"/>
        </w:rPr>
        <w:t>build.defense=block|heal|weak|dodge|shield_retention|sacrifice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21"/>
          <w:shd w:fill="F2F4F7"/>
        </w:rPr>
        <w:t>build.problem=no_defense|slow_start|no_scaling|hand_clog|energy_shortage|single_target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21"/>
          <w:shd w:fill="F2F4F7"/>
        </w:rPr>
        <w:t>reward.role=enabler|payoff|bridge|safety|pivot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低 token 范式条目示例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这里的“示例”是抽象结构，不使用任何原作名称或牌面原文：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>[弃牌] 启动：主动弃1牌换抽牌/能量；累积：牌被弃时触发小收益；兑现：按本回合弃牌数造成效果；防线：弃牌后格挡；风险：随机弃可能破坏关键牌。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[消耗] 启动：移除低价值牌；累积：每消耗若干牌获得资源；兑现：按本场消耗量爆发；桥接：攻击后消耗手牌；风险：核心牌不可恢复。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[状态] 启动：低成本施加；累积：提高层数或延长；兑现：按层数伤害/控制并清除；防线：状态敌人造成更少伤害；门禁：状态必须注册、封顶、衰减明确。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[伙伴] 启动：召唤或唤醒；累积：伙伴攻击/承伤获得资源；兑现：牺牲或协同攻击；防线：伙伴代挡；门禁：伙伴状态与死亡后处理必须明确。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[倒计时] 启动：放置延迟效果；操控：缩短己方或延长敌方；兑现：计时归零触发强效；反制：敌人强招必须可见且至少有一种应对。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[生命交易] 启动：失去生命换超额资源；恢复：满足构筑条件回血；兑现：按已损生命增强；门禁：不可形成无代价无限循环。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4.2 敌人生成分类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>职责 role = 直攻 | 防守 | 辅助 | 污染 | 控制 | 召唤 | 成长 | 反应 | 阶段首领 | 目标守卫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行动逻辑 ai = 固定轮转 | 权重随机+防连发 | 条件反应 | 生命阈值换阶段 | 公开倒计时 | 波次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主要压力 pressure = 生命 | 欲望/精神 | 手牌 | 能量 | 状态 | 位置 | 时间 | 保护目标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反制窗口 counter = 抢杀 | 格挡 | 驱散 | 打断 | 清理召唤 | 改变目标 | 保留资源 | 承担代价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终局 terminal = 可被击杀 | 达成叙事目标 | 敌方撤退 | 玩家被击败 | 进度条完成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敌人角色短条目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>[直攻者] 稳定伤害基线；动作少而清晰；用于衡量基本攻防，不额外堆复杂状态。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[污染者] 向手牌/牌堆加入短期负面牌；必须限制数量、给出清除或战后消失规则。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[成长者] 逐轮积累状态、召唤或强化动作；成长应提前可见，形成软时间上限。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[守卫者] 为同伴挡伤、转移目标或提供护盾；击杀顺序是核心选择。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[召唤者] 制造小怪/机关/论点；召唤物必须有职责，不能只增加血量总和。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[反应者] 根据玩家出牌类型、状态或防御变化；反应必须可推断，不能偷偷读取后强制克制。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[倒计时者] 强行动提前显示若干轮；玩家可打断、延迟、抢杀或准备防线。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[阶段首领] 每阶段改变一条规则或目标；保留旧机制的一部分，避免完全换题；阶段转换不得同时造成不可预告致死伤害。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遭遇组合模板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普通单敌：</w:t>
      </w:r>
      <w:r>
        <w:rPr>
          <w:rFonts w:ascii="Consolas" w:hAnsi="Consolas" w:eastAsia="Microsoft YaHei"/>
          <w:color w:val="1F4D78"/>
          <w:sz w:val="21"/>
          <w:shd w:fill="F2F4F7"/>
        </w:rPr>
        <w:t>一个主压力 + 一个轻副机制 + 明确终局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普通多敌：</w:t>
      </w:r>
      <w:r>
        <w:rPr>
          <w:rFonts w:ascii="Consolas" w:hAnsi="Consolas" w:eastAsia="Microsoft YaHei"/>
          <w:color w:val="1F4D78"/>
          <w:sz w:val="21"/>
          <w:shd w:fill="F2F4F7"/>
        </w:rPr>
        <w:t>直攻者 + 辅助/守卫/污染者</w:t>
      </w:r>
      <w:r>
        <w:rPr>
          <w:rFonts w:ascii="Calibri" w:hAnsi="Calibri" w:eastAsia="Microsoft YaHei"/>
          <w:color w:val="1F2937"/>
          <w:sz w:val="22"/>
        </w:rPr>
        <w:t>，让目标优先级产生意义。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精英：</w:t>
      </w:r>
      <w:r>
        <w:rPr>
          <w:rFonts w:ascii="Consolas" w:hAnsi="Consolas" w:eastAsia="Microsoft YaHei"/>
          <w:color w:val="1F4D78"/>
          <w:sz w:val="21"/>
          <w:shd w:fill="F2F4F7"/>
        </w:rPr>
        <w:t>主压力 + 构筑检验 + 软时间上限</w:t>
      </w:r>
      <w:r>
        <w:rPr>
          <w:rFonts w:ascii="Calibri" w:hAnsi="Calibri" w:eastAsia="Microsoft YaHei"/>
          <w:color w:val="1F2937"/>
          <w:sz w:val="22"/>
        </w:rPr>
        <w:t>，奖励明显高于普通战斗。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首领：</w:t>
      </w:r>
      <w:r>
        <w:rPr>
          <w:rFonts w:ascii="Consolas" w:hAnsi="Consolas" w:eastAsia="Microsoft YaHei"/>
          <w:color w:val="1F4D78"/>
          <w:sz w:val="21"/>
          <w:shd w:fill="F2F4F7"/>
        </w:rPr>
        <w:t>核心身份机制 + 2—3 个阶段/轮转 + 至少一个反制窗口 + 失败推进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剧情战：</w:t>
      </w:r>
      <w:r>
        <w:rPr>
          <w:rFonts w:ascii="Consolas" w:hAnsi="Consolas" w:eastAsia="Microsoft YaHei"/>
          <w:color w:val="1F4D78"/>
          <w:sz w:val="21"/>
          <w:shd w:fill="F2F4F7"/>
        </w:rPr>
        <w:t>剧情目标 + 可选击杀路径 + 非致死结果</w:t>
      </w:r>
      <w:r>
        <w:rPr>
          <w:rFonts w:ascii="Calibri" w:hAnsi="Calibri" w:eastAsia="Microsoft YaHei"/>
          <w:color w:val="1F2937"/>
          <w:sz w:val="22"/>
        </w:rPr>
        <w:t>；战斗日志记录选择与代价。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欲望/精神敌人：欲望只是压力维度之一，不应默认纯欲望。其动作可混合生命伤害、控制、自定义减益、牌组干扰、仪式/论点目标；欲望到阈值后必须触发伤害、叙事失败、阶段转换或其他明确终局推进。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五、安全组合规则与质量门禁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5.1 推荐组合原则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每个构筑先选一个主引擎，再选一个副引擎；第三机制只做桥接，不要让初始牌组同时要求三种独立计数。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每组奖励至少同时包含：延续当前构筑、修补当前短板、允许轻度转向的候选；不要三张都只换皮加伤害。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状态牌至少分成“施加、利用、清理/转化”三个角色，避免只有叠层没有兑现。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高爆发要付出速度、稳定性、生命、未来债务或牌组污染中的至少一种代价。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强防御引擎需要面对穿透、持续状态、成长敌人或目标压力中的一种，而不是任意回合无限龟缩。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每个敌人机制都要能用一句自然中文说明其预告和应对；如果需要一整页解释，拆成阶段或删减。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5.2 禁止或高风险组合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同时长期抽牌封锁、能量削减和不可选中：容易形成无操作空间的硬锁。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无上限反伤配合强制多段攻击：会把某一构筑直接判死刑。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不可清除的持续伤害配合治疗封锁和长战斗：只剩数值检查。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敌人无限召唤且召唤物继续召唤：造成性能、日志和可读性问题。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多个乘法修饰符无上限叠加：小数、溢出和描述难以保持一致。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随机弃牌同时要求保留唯一关键牌：失败取决于随机抽取而非选择。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纯欲望累积但没有阈值后果、生命伤害或叙事失败条件：战斗无法结束。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一次性把完整牌组覆盖写回：会破坏长期成长；初始化后应做按 ID 增量更新。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5.3 自动质量门禁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卡牌结构校验应检查“能否执行”，而不是判断玩家是否选择了标准答案：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必查：唯一 ID、合法费用、合法卡牌类型、效果来源、目标指向、触发器结构、引用状态已注册、公式变量可解析、数量为正。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必查：牌面中文描述与实际效果一致；条件、牌区移动、触发时机和目标不能只靠模糊文学描述。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必查：伤害和状态最终能推进至少一种战斗终局；自定义状态有层数上限或明确衰减/移除规则。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不应报错：初始牌组张数超过某个任意上限、没有格挡、没有治疗、不是传统攻击/防御比例。这些属于构筑自由。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只作警告：牌组无直接终结牌、单回合全部牌均不可支付、循环可能无限、牌组污染没有清理手段。警告不得阻止玩家有意进行极端构筑。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六、低 token、无外部依赖的知识库组织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6.1 两层结构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2937"/>
          <w:sz w:val="22"/>
        </w:rPr>
        <w:t>常驻核心条目，约 500—800 中文字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剧情优先：机制由人物、敌人、场景和已存在构筑决定。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增量更新：除首次初始化外，不重建牌组。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生成流程：读取构筑 → 找当前短板/优势 → 选主范式 → 选副范式 → 生成 →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敌人流程：剧情身份 → 遭遇等级 → 主压力 → 行动逻辑 → 反制窗口 → 终局。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质量门禁：合法结构、已注册状态、清晰目标、可结束、非硬锁。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2937"/>
          <w:sz w:val="22"/>
        </w:rPr>
        <w:t>条件知识条目，每条约 80—180 中文字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卡牌引擎条目：弃牌、消耗、状态、召唤、生命交易、倒计时、能力、临时牌、位置等。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敌人职责条目：守卫、污染、成长、反应、召唤、阶段、目标战等。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遭遇等级条目：普通、精英、首领、剧情战。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组合安全条目：只在同时命中危险机制时激活。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6.2 检索条件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第二轮模型在调用前，由脚本从现有变量和剧情摘要生成紧凑锚点：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>mode=story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task=enemy+incremental_reward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tier=elite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build=discard,status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weakness=healing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scene=swarm,escort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recent_enemy=grower,summoner,guard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然后只注入：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1 条任务规则；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1—2 条当前构筑范式；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1 条敌人职责；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1 条遭遇等级；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命中时才注入 1 条安全规则。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6.3 反重复记忆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长期变量只保存短签名，不保存完整历史文本：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>recent_card_roles=[payoff,defense,bridge,pivot,payoff]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recent_enemy_signatures=[summon+countdown,guard+pollute,reactive+burst]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recent_pressures=[hand,hp,status]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生成时要求新的敌人至少改变以下两项：主要压力、行动逻辑、场上目标、状态节奏、胜负条件。这样能避免仅更换名字和 emoji。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6.4 建议的生成算法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1F2937"/>
                <w:sz w:val="17"/>
              </w:rPr>
              <w:t>1. 从剧情提取敌人身份、已经发生的伤害/状态、场景限制。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2. 从长期变量读取牌组、遗物、状态、最近生成签名。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3. 判断这场战斗要教学、检验、奖励还是推进剧情。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4. 选一个主机制；从当前构筑选择能互动但不硬克制的副机制。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5. 生成行动表、状态注册、初始血量/状态和欲望效果。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6. 运行结构校验与终局检查；只修结构错误，不把极端构筑误判为不合格。</w:t>
            </w:r>
            <w:r>
              <w:br/>
            </w:r>
            <w:r>
              <w:rPr>
                <w:rFonts w:ascii="Consolas" w:hAnsi="Consolas" w:eastAsia="Microsoft YaHei"/>
                <w:color w:val="1F2937"/>
                <w:sz w:val="17"/>
              </w:rPr>
              <w:t>7. 记录短签名，供后续反重复。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七、版权与创造性边界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可以吸收：抽象机制、资源关系、敌人职责、节奏、风险收益、可读意图、阶段设计、组合安全经验。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不应嵌入：原作卡牌名称、敌人名称、角色专属术语、完整牌面文字、图标、具体数值表、剧情或独有美术描述。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范式条目用功能性中文重写；每次输出都要先从当前剧情重新命名、换取材和决定表现。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不把来源作品名放进给生成模型的短条目；作品与链接只保留在维护者文档和来源台账，防止模型模仿表层名称。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使用“主机制 + 副机制 + 代价 + 反制窗口”的抽象结构，比展示几十张著名卡牌更能提高创造性，也更省 token。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八、关键事实独立复核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1F2937"/>
          <w:sz w:val="22"/>
        </w:rPr>
        <w:t>《杀戮尖塔2》仍为 Early Access</w:t>
      </w:r>
      <w:r>
        <w:rPr>
          <w:rFonts w:ascii="Calibri" w:hAnsi="Calibri" w:eastAsia="Microsoft YaHei"/>
          <w:color w:val="1F2937"/>
          <w:sz w:val="22"/>
        </w:rPr>
        <w:t xml:space="preserve">：Mega Crit 2026-03-05 启动公告明确写 Early Access；Steam AppDetails 同时返回 </w:t>
      </w:r>
      <w:r>
        <w:rPr>
          <w:rFonts w:ascii="Consolas" w:hAnsi="Consolas" w:eastAsia="Microsoft YaHei"/>
          <w:color w:val="1F4D78"/>
          <w:sz w:val="21"/>
          <w:shd w:fill="F2F4F7"/>
        </w:rPr>
        <w:t>Early Access</w:t>
      </w:r>
      <w:r>
        <w:rPr>
          <w:rFonts w:ascii="Calibri" w:hAnsi="Calibri" w:eastAsia="Microsoft YaHei"/>
          <w:color w:val="1F2937"/>
          <w:sz w:val="22"/>
        </w:rPr>
        <w:t xml:space="preserve"> 类型与 2026-03-05 日期；Mega Crit 2026-08-14 路线图仍列出正在制作的替代第二幕和新角色。</w:t>
      </w:r>
      <w:r>
        <w:rPr>
          <w:rFonts w:ascii="Calibri" w:hAnsi="Calibri" w:eastAsia="Microsoft YaHei"/>
          <w:b/>
          <w:color w:val="1F4D78"/>
          <w:sz w:val="22"/>
        </w:rPr>
        <w:t>[S1]</w:t>
      </w:r>
      <w:r>
        <w:rPr>
          <w:rFonts w:ascii="Calibri" w:hAnsi="Calibri" w:eastAsia="Microsoft YaHei"/>
          <w:b/>
          <w:color w:val="1F4D78"/>
          <w:sz w:val="22"/>
        </w:rPr>
        <w:t>[S2]</w:t>
      </w:r>
      <w:r>
        <w:rPr>
          <w:rFonts w:ascii="Calibri" w:hAnsi="Calibri" w:eastAsia="Microsoft YaHei"/>
          <w:b/>
          <w:color w:val="1F4D78"/>
          <w:sz w:val="22"/>
        </w:rPr>
        <w:t>[S3]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1F2937"/>
          <w:sz w:val="22"/>
        </w:rPr>
        <w:t>公开敌人意图是核心决策基础</w:t>
      </w:r>
      <w:r>
        <w:rPr>
          <w:rFonts w:ascii="Calibri" w:hAnsi="Calibri" w:eastAsia="Microsoft YaHei"/>
          <w:color w:val="1F2937"/>
          <w:sz w:val="22"/>
        </w:rPr>
        <w:t>：Mega Crit 两位创始人在 Ars Technica 访谈解释了从随机行动、点击查看长文本到统一意图图标的演变；《杀戮尖塔》百科的玩法描述独立确认敌人会预告攻击、格挡、增益和减益。</w:t>
      </w:r>
      <w:r>
        <w:rPr>
          <w:rFonts w:ascii="Calibri" w:hAnsi="Calibri" w:eastAsia="Microsoft YaHei"/>
          <w:b/>
          <w:color w:val="1F4D78"/>
          <w:sz w:val="22"/>
        </w:rPr>
        <w:t>[S9]</w:t>
      </w:r>
      <w:r>
        <w:rPr>
          <w:rFonts w:ascii="Calibri" w:hAnsi="Calibri" w:eastAsia="Microsoft YaHei"/>
          <w:b/>
          <w:color w:val="1F4D78"/>
          <w:sz w:val="22"/>
        </w:rPr>
        <w:t>[S10]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1F2937"/>
          <w:sz w:val="22"/>
        </w:rPr>
        <w:t>《怪物火车》的垂直多层战场</w:t>
      </w:r>
      <w:r>
        <w:rPr>
          <w:rFonts w:ascii="Calibri" w:hAnsi="Calibri" w:eastAsia="Microsoft YaHei"/>
          <w:color w:val="1F2937"/>
          <w:sz w:val="22"/>
        </w:rPr>
        <w:t>：开发/发行方官网、Steam 官方产品说明和百科都独立描述三个可部署楼层、敌人逐层上移并攻击顶层核心。</w:t>
      </w:r>
      <w:r>
        <w:rPr>
          <w:rFonts w:ascii="Calibri" w:hAnsi="Calibri" w:eastAsia="Microsoft YaHei"/>
          <w:b/>
          <w:color w:val="1F4D78"/>
          <w:sz w:val="22"/>
        </w:rPr>
        <w:t>[S13]</w:t>
      </w:r>
      <w:r>
        <w:rPr>
          <w:rFonts w:ascii="Calibri" w:hAnsi="Calibri" w:eastAsia="Microsoft YaHei"/>
          <w:b/>
          <w:color w:val="1F4D78"/>
          <w:sz w:val="22"/>
        </w:rPr>
        <w:t>[S14]</w:t>
      </w:r>
      <w:r>
        <w:rPr>
          <w:rFonts w:ascii="Calibri" w:hAnsi="Calibri" w:eastAsia="Microsoft YaHei"/>
          <w:b/>
          <w:color w:val="1F4D78"/>
          <w:sz w:val="22"/>
        </w:rPr>
        <w:t>[S15]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1F2937"/>
          <w:sz w:val="22"/>
        </w:rPr>
        <w:t>《Wildfrost》的公开计数器</w:t>
      </w:r>
      <w:r>
        <w:rPr>
          <w:rFonts w:ascii="Calibri" w:hAnsi="Calibri" w:eastAsia="Microsoft YaHei"/>
          <w:color w:val="1F2937"/>
          <w:sz w:val="22"/>
        </w:rPr>
        <w:t>：游戏官方站、Steam 官方产品说明和百科都说明角色按公开倒计时行动，玩家可通过延迟、加速和位置调整规划回合。</w:t>
      </w:r>
      <w:r>
        <w:rPr>
          <w:rFonts w:ascii="Calibri" w:hAnsi="Calibri" w:eastAsia="Microsoft YaHei"/>
          <w:b/>
          <w:color w:val="1F4D78"/>
          <w:sz w:val="22"/>
        </w:rPr>
        <w:t>[S19]</w:t>
      </w:r>
      <w:r>
        <w:rPr>
          <w:rFonts w:ascii="Calibri" w:hAnsi="Calibri" w:eastAsia="Microsoft YaHei"/>
          <w:b/>
          <w:color w:val="1F4D78"/>
          <w:sz w:val="22"/>
        </w:rPr>
        <w:t>[S20]</w:t>
      </w:r>
      <w:r>
        <w:rPr>
          <w:rFonts w:ascii="Calibri" w:hAnsi="Calibri" w:eastAsia="Microsoft YaHei"/>
          <w:b/>
          <w:color w:val="1F4D78"/>
          <w:sz w:val="22"/>
        </w:rPr>
        <w:t>[S21]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1F2937"/>
          <w:sz w:val="22"/>
        </w:rPr>
        <w:t>《欺诈之地》的战斗/谈判双牌组</w:t>
      </w:r>
      <w:r>
        <w:rPr>
          <w:rFonts w:ascii="Calibri" w:hAnsi="Calibri" w:eastAsia="Microsoft YaHei"/>
          <w:color w:val="1F2937"/>
          <w:sz w:val="22"/>
        </w:rPr>
        <w:t>：Klei 官方页说明以战斗与谈判推进；Steam 官方产品说明明确写同时构筑两副牌；百科独立解释两套牌组、意志与论点机制。</w:t>
      </w:r>
      <w:r>
        <w:rPr>
          <w:rFonts w:ascii="Calibri" w:hAnsi="Calibri" w:eastAsia="Microsoft YaHei"/>
          <w:b/>
          <w:color w:val="1F4D78"/>
          <w:sz w:val="22"/>
        </w:rPr>
        <w:t>[S16]</w:t>
      </w:r>
      <w:r>
        <w:rPr>
          <w:rFonts w:ascii="Calibri" w:hAnsi="Calibri" w:eastAsia="Microsoft YaHei"/>
          <w:b/>
          <w:color w:val="1F4D78"/>
          <w:sz w:val="22"/>
        </w:rPr>
        <w:t>[S17]</w:t>
      </w:r>
      <w:r>
        <w:rPr>
          <w:rFonts w:ascii="Calibri" w:hAnsi="Calibri" w:eastAsia="Microsoft YaHei"/>
          <w:b/>
          <w:color w:val="1F4D78"/>
          <w:sz w:val="22"/>
        </w:rPr>
        <w:t>[S18]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九、来源台账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《杀戮尖塔》与《杀戮尖塔2》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[S1] “Slay the Spire 2 is out NOW in Early Access!!”</w:t>
      </w:r>
      <w:r>
        <w:rPr>
          <w:rFonts w:ascii="Calibri" w:hAnsi="Calibri" w:eastAsia="Microsoft YaHei"/>
          <w:color w:val="1F2937"/>
          <w:sz w:val="22"/>
        </w:rPr>
        <w:t>，Mega Crit Games，2026-03-05。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https://megacrit.com/news/2026-03-05-early-access-launch/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支持：Early Access 发布日期；五名角色方向；最多四人合作；后续继续增加和平衡内容。第一方，已访问。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[S2] “Slay the Spire 2” Steam AppDetails / Store Page</w:t>
      </w:r>
      <w:r>
        <w:rPr>
          <w:rFonts w:ascii="Calibri" w:hAnsi="Calibri" w:eastAsia="Microsoft YaHei"/>
          <w:color w:val="1F2937"/>
          <w:sz w:val="22"/>
        </w:rPr>
        <w:t>，Mega Crit / Valve，商店发布日期 2026-03-05，访问 2026-08-28。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https://store.steampowered.com/app/2868840/Slay_the_Spire_2/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API：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https://store.steampowered.com/api/appdetails?appids=2868840&amp;l=english&amp;cc=us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支持：当前 </w:t>
      </w:r>
      <w:r>
        <w:rPr>
          <w:rFonts w:ascii="Consolas" w:hAnsi="Consolas" w:eastAsia="Microsoft YaHei"/>
          <w:color w:val="1F4D78"/>
          <w:sz w:val="21"/>
          <w:shd w:fill="F2F4F7"/>
        </w:rPr>
        <w:t>Early Access</w:t>
      </w:r>
      <w:r>
        <w:rPr>
          <w:rFonts w:ascii="Calibri" w:hAnsi="Calibri" w:eastAsia="Microsoft YaHei"/>
          <w:color w:val="1F2937"/>
          <w:sz w:val="22"/>
        </w:rPr>
        <w:t xml:space="preserve"> 类别、非 coming soon、五名角色、合作、持续新增内容。第一方商店数据，已访问。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[S3] “The Neowsletter - August 2026”</w:t>
      </w:r>
      <w:r>
        <w:rPr>
          <w:rFonts w:ascii="Calibri" w:hAnsi="Calibri" w:eastAsia="Microsoft YaHei"/>
          <w:color w:val="1F2937"/>
          <w:sz w:val="22"/>
        </w:rPr>
        <w:t>，Mega Crit Games，2026-08-14。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https://megacrit.com/news/2026-8-14-neowsletter-issue-25/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支持：替代第二幕和新角色仍在开发；更新节奏；附魔不可叠加以及“牌组构筑而非单卡构筑”的设计理由。第一方，已访问。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[S4] “The Neowsletter - May 2026”</w:t>
      </w:r>
      <w:r>
        <w:rPr>
          <w:rFonts w:ascii="Calibri" w:hAnsi="Calibri" w:eastAsia="Microsoft YaHei"/>
          <w:color w:val="1F2937"/>
          <w:sz w:val="22"/>
        </w:rPr>
        <w:t>，Mega Crit Games，2026-05-22。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https://megacrit.com/news/2026-5-22-neowsletter-issue-22/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支持：Bestiary 早期状态；首领虽有微观决策但复杂度过高而被替换；Early Access 平衡节奏。第一方，已访问。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[S5] “Beta Patch Notes - v0.105.0”</w:t>
      </w:r>
      <w:r>
        <w:rPr>
          <w:rFonts w:ascii="Calibri" w:hAnsi="Calibri" w:eastAsia="Microsoft YaHei"/>
          <w:color w:val="1F2937"/>
          <w:sz w:val="22"/>
        </w:rPr>
        <w:t>，Mega Crit Games，2026-05-08。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https://store.steampowered.com/news/app/2868840/view/1832065502813730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支持：首领超过复杂度阈值并被新首领替换；Bestiary；敌人、角色和事件仍在重做。第一方 beta 补丁；不代表所有主分支同日内容。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[S6] “Major Update #1 - v0.103.2”</w:t>
      </w:r>
      <w:r>
        <w:rPr>
          <w:rFonts w:ascii="Calibri" w:hAnsi="Calibri" w:eastAsia="Microsoft YaHei"/>
          <w:color w:val="1F2937"/>
          <w:sz w:val="22"/>
        </w:rPr>
        <w:t>，Mega Crit Games，2026-04-17。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https://store.steampowered.com/news/app/2868840/view/1830163047258879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支持：围绕生存、消耗、毒/弱化、卡牌创造、高费用牌等方向重做；Early Access 用反馈和数据调整。第一方主更新，已访问。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[S7] “Beta Patch Notes - v0.108.0”</w:t>
      </w:r>
      <w:r>
        <w:rPr>
          <w:rFonts w:ascii="Calibri" w:hAnsi="Calibri" w:eastAsia="Microsoft YaHei"/>
          <w:color w:val="1F2937"/>
          <w:sz w:val="22"/>
        </w:rPr>
        <w:t>，Mega Crit Games，2026-07-03。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https://store.steampowered.com/news/app/2868840/view/1836506165569491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支持：合作专用卡、全队触发、共享护盾/抽牌/状态、不同角色资源和敌人修改。第一方 beta 补丁；具体牌文会变。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[S8] “Slay the Spire II” 固定修订版</w:t>
      </w:r>
      <w:r>
        <w:rPr>
          <w:rFonts w:ascii="Calibri" w:hAnsi="Calibri" w:eastAsia="Microsoft YaHei"/>
          <w:color w:val="1F2937"/>
          <w:sz w:val="22"/>
        </w:rPr>
        <w:t>，Wikipedia contributors，修订 2026-08-04。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https://en.wikipedia.org/w/index.php?title=Slay_the_Spire_II&amp;oldid=1367587361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支持：五角色概览、伙伴、星资源、合作基本规则。二级来源。其“替代幕已是当前结构”的说法与更新的官方路线图冲突，不采纳。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[S9] “Slay the Spire” Steam Store / AppDetails</w:t>
      </w:r>
      <w:r>
        <w:rPr>
          <w:rFonts w:ascii="Calibri" w:hAnsi="Calibri" w:eastAsia="Microsoft YaHei"/>
          <w:color w:val="1F2937"/>
          <w:sz w:val="22"/>
        </w:rPr>
        <w:t>，Mega Crit / Valve，正式发布 2019-01-23，访问 2026-08-28。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20">
        <w:r>
          <w:rPr>
            <w:rFonts w:ascii="Calibri" w:hAnsi="Calibri" w:eastAsia="Microsoft YaHei"/>
            <w:color w:val="2E74B5"/>
            <w:u w:val="single"/>
          </w:rPr>
          <w:t>https://store.steampowered.com/app/646570/Slay_the_Spire/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API：</w:t>
      </w:r>
      <w:hyperlink r:id="rId21">
        <w:r>
          <w:rPr>
            <w:rFonts w:ascii="Calibri" w:hAnsi="Calibri" w:eastAsia="Microsoft YaHei"/>
            <w:color w:val="2E74B5"/>
            <w:u w:val="single"/>
          </w:rPr>
          <w:t>https://store.steampowered.com/api/appdetails?appids=646570&amp;l=english&amp;cc=us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支持：动态构筑、随机路线、风险/安全路径、敌人/遗物/事件与角色差异。第一方商店说明。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[S10] “How Slay the Spire’s Original Interface Almost Killed the Game”</w:t>
      </w:r>
      <w:r>
        <w:rPr>
          <w:rFonts w:ascii="Calibri" w:hAnsi="Calibri" w:eastAsia="Microsoft YaHei"/>
          <w:color w:val="1F2937"/>
          <w:sz w:val="22"/>
        </w:rPr>
        <w:t>，Ars Technica / Mega Crit Games，2019-05-02。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22">
        <w:r>
          <w:rPr>
            <w:rFonts w:ascii="Calibri" w:hAnsi="Calibri" w:eastAsia="Microsoft YaHei"/>
            <w:color w:val="2E74B5"/>
            <w:u w:val="single"/>
          </w:rPr>
          <w:t>https://arstechnica.com/video/watch/war-stories-slay-the-spire-war-stories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支持：创始人完整访谈；敌人意图系统由来；固定轮转、限制重复随机、条件反应；三选一卡；精英风险收益。一级访谈，经 Ars 发布，已读全文转录。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[S11] “‘Slay the Spire’: Metrics Driven Design and Balance”</w:t>
      </w:r>
      <w:r>
        <w:rPr>
          <w:rFonts w:ascii="Calibri" w:hAnsi="Calibri" w:eastAsia="Microsoft YaHei"/>
          <w:color w:val="1F2937"/>
          <w:sz w:val="22"/>
        </w:rPr>
        <w:t>，Anthony Giovannetti / Mega Crit Games，GDC 2019。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23">
        <w:r>
          <w:rPr>
            <w:rFonts w:ascii="Calibri" w:hAnsi="Calibri" w:eastAsia="Microsoft YaHei"/>
            <w:color w:val="2E74B5"/>
            <w:u w:val="single"/>
          </w:rPr>
          <w:t>https://www.gdcvault.com/play/1025731/-Slay-the-Spire-Metrics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支持：数据驱动、社群反馈、Early Access 迭代、平衡目标。GDC 第一方演讲页，已访问。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[S12] 同题演讲幻灯</w:t>
      </w:r>
      <w:r>
        <w:rPr>
          <w:rFonts w:ascii="Calibri" w:hAnsi="Calibri" w:eastAsia="Microsoft YaHei"/>
          <w:color w:val="1F2937"/>
          <w:sz w:val="22"/>
        </w:rPr>
        <w:t>，Anthony Giovannetti / Mega Crit Games，GDC 2019。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24">
        <w:r>
          <w:rPr>
            <w:rFonts w:ascii="Calibri" w:hAnsi="Calibri" w:eastAsia="Microsoft YaHei"/>
            <w:color w:val="2E74B5"/>
            <w:u w:val="single"/>
          </w:rPr>
          <w:t>https://media.gdcvault.com/gdc2019/presentations/Giovannetti_Anthony_SlayTheSpire.pdf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支持：“每张牌应有位置、避免过度扭曲”“数据是证据而非结论”等演讲要点。第一方幻灯，已下载并抽取文本。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其他代表作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[S13] “Monster Train” 官方站</w:t>
      </w:r>
      <w:r>
        <w:rPr>
          <w:rFonts w:ascii="Calibri" w:hAnsi="Calibri" w:eastAsia="Microsoft YaHei"/>
          <w:color w:val="1F2937"/>
          <w:sz w:val="22"/>
        </w:rPr>
        <w:t>，Shiny Shoe / Good Shepherd Entertainment，页面无日期，访问 2026-08-28。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25">
        <w:r>
          <w:rPr>
            <w:rFonts w:ascii="Calibri" w:hAnsi="Calibri" w:eastAsia="Microsoft YaHei"/>
            <w:color w:val="2E74B5"/>
            <w:u w:val="single"/>
          </w:rPr>
          <w:t>https://www.themonstertrain.com/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支持：三个垂直战场、敌人逐层上移、顶层核心、塔防式位置选择、阵营与卡牌升级。第一方。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[S14] “Monster Train” Steam Store / AppDetails</w:t>
      </w:r>
      <w:r>
        <w:rPr>
          <w:rFonts w:ascii="Calibri" w:hAnsi="Calibri" w:eastAsia="Microsoft YaHei"/>
          <w:color w:val="1F2937"/>
          <w:sz w:val="22"/>
        </w:rPr>
        <w:t>，Shiny Shoe / Good Shepherd Entertainment，发布 2020-05-21，访问 2026-08-28。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26">
        <w:r>
          <w:rPr>
            <w:rFonts w:ascii="Calibri" w:hAnsi="Calibri" w:eastAsia="Microsoft YaHei"/>
            <w:color w:val="2E74B5"/>
            <w:u w:val="single"/>
          </w:rPr>
          <w:t>https://store.steampowered.com/app/1102190/Monster_Train/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API：</w:t>
      </w:r>
      <w:hyperlink r:id="rId27">
        <w:r>
          <w:rPr>
            <w:rFonts w:ascii="Calibri" w:hAnsi="Calibri" w:eastAsia="Microsoft YaHei"/>
            <w:color w:val="2E74B5"/>
            <w:u w:val="single"/>
          </w:rPr>
          <w:t>https://store.steampowered.com/api/appdetails?appids=1102190&amp;l=english&amp;cc=us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支持：三层战场、主副阵营、冠军和卡牌升级/复制、Boss 预览、挑战与共享种子竞速。第一方。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[S15] “Monster Train” 固定修订版</w:t>
      </w:r>
      <w:r>
        <w:rPr>
          <w:rFonts w:ascii="Calibri" w:hAnsi="Calibri" w:eastAsia="Microsoft YaHei"/>
          <w:color w:val="1F2937"/>
          <w:sz w:val="22"/>
        </w:rPr>
        <w:t>，Wikipedia contributors，修订 2026-05-18。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28">
        <w:r>
          <w:rPr>
            <w:rFonts w:ascii="Calibri" w:hAnsi="Calibri" w:eastAsia="Microsoft YaHei"/>
            <w:color w:val="2E74B5"/>
            <w:u w:val="single"/>
          </w:rPr>
          <w:t>https://en.wikipedia.org/w/index.php?title=Monster_Train&amp;oldid=1354789367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支持：四层列车、前三层部署、敌人抵达顶层核心。二级来源，用于独立复核。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[S16] “Griftlands” 官方站</w:t>
      </w:r>
      <w:r>
        <w:rPr>
          <w:rFonts w:ascii="Calibri" w:hAnsi="Calibri" w:eastAsia="Microsoft YaHei"/>
          <w:color w:val="1F2937"/>
          <w:sz w:val="22"/>
        </w:rPr>
        <w:t>，Klei Entertainment，页面无日期，访问 2026-08-28。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29">
        <w:r>
          <w:rPr>
            <w:rFonts w:ascii="Calibri" w:hAnsi="Calibri" w:eastAsia="Microsoft YaHei"/>
            <w:color w:val="2E74B5"/>
            <w:u w:val="single"/>
          </w:rPr>
          <w:t>https://www.klei.com/games/griftlands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支持：通过战斗或谈判推进、任务/朋友/卡牌选择改变经历。第一方。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[S17] “Griftlands” Steam Store / AppDetails</w:t>
      </w:r>
      <w:r>
        <w:rPr>
          <w:rFonts w:ascii="Calibri" w:hAnsi="Calibri" w:eastAsia="Microsoft YaHei"/>
          <w:color w:val="1F2937"/>
          <w:sz w:val="22"/>
        </w:rPr>
        <w:t>，Klei Entertainment，正式发布 2021-06-01，访问 2026-08-28。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30">
        <w:r>
          <w:rPr>
            <w:rFonts w:ascii="Calibri" w:hAnsi="Calibri" w:eastAsia="Microsoft YaHei"/>
            <w:color w:val="2E74B5"/>
            <w:u w:val="single"/>
          </w:rPr>
          <w:t>https://store.steampowered.com/app/601840/Griftlands/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API：</w:t>
      </w:r>
      <w:hyperlink r:id="rId31">
        <w:r>
          <w:rPr>
            <w:rFonts w:ascii="Calibri" w:hAnsi="Calibri" w:eastAsia="Microsoft YaHei"/>
            <w:color w:val="2E74B5"/>
            <w:u w:val="single"/>
          </w:rPr>
          <w:t>https://store.steampowered.com/api/appdetails?appids=601840&amp;l=english&amp;cc=us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支持：战斗与谈判双牌组、关系记忆、杀/放后果、物品牌、盟友、Boss。第一方。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[S18] “Griftlands” 固定修订版</w:t>
      </w:r>
      <w:r>
        <w:rPr>
          <w:rFonts w:ascii="Calibri" w:hAnsi="Calibri" w:eastAsia="Microsoft YaHei"/>
          <w:color w:val="1F2937"/>
          <w:sz w:val="22"/>
        </w:rPr>
        <w:t>，Wikipedia contributors，修订 2026-05-22。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32">
        <w:r>
          <w:rPr>
            <w:rFonts w:ascii="Calibri" w:hAnsi="Calibri" w:eastAsia="Microsoft YaHei"/>
            <w:color w:val="2E74B5"/>
            <w:u w:val="single"/>
          </w:rPr>
          <w:t>https://en.wikipedia.org/w/index.php?title=Griftlands&amp;oldid=1355513413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支持：双牌组细节、意志/论点、击退与击杀、关系后果。二级来源。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[S19] “Wildfrost” 官方站</w:t>
      </w:r>
      <w:r>
        <w:rPr>
          <w:rFonts w:ascii="Calibri" w:hAnsi="Calibri" w:eastAsia="Microsoft YaHei"/>
          <w:color w:val="1F2937"/>
          <w:sz w:val="22"/>
        </w:rPr>
        <w:t>，Deadpan Games / Gaziter / Chucklefish，页面无日期，访问 2026-08-28。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33">
        <w:r>
          <w:rPr>
            <w:rFonts w:ascii="Calibri" w:hAnsi="Calibri" w:eastAsia="Microsoft YaHei"/>
            <w:color w:val="2E74B5"/>
            <w:u w:val="single"/>
          </w:rPr>
          <w:t>https://wildfrostgame.com/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支持：随机领袖、伙伴和元素组合、charms、公开动态 counter、日常与挑战。第一方。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[S20] “Wildfrost” 固定修订版</w:t>
      </w:r>
      <w:r>
        <w:rPr>
          <w:rFonts w:ascii="Calibri" w:hAnsi="Calibri" w:eastAsia="Microsoft YaHei"/>
          <w:color w:val="1F2937"/>
          <w:sz w:val="22"/>
        </w:rPr>
        <w:t>，Wikipedia contributors，修订 2026-06-05。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34">
        <w:r>
          <w:rPr>
            <w:rFonts w:ascii="Calibri" w:hAnsi="Calibri" w:eastAsia="Microsoft YaHei"/>
            <w:color w:val="2E74B5"/>
            <w:u w:val="single"/>
          </w:rPr>
          <w:t>https://en.wikipedia.org/w/index.php?title=Wildfrost&amp;oldid=1357985197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支持：双方六格两行、伙伴移动、领袖死亡、攻击间隔。二级来源。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[S21] “Wildfrost” Steam Store / AppDetails</w:t>
      </w:r>
      <w:r>
        <w:rPr>
          <w:rFonts w:ascii="Calibri" w:hAnsi="Calibri" w:eastAsia="Microsoft YaHei"/>
          <w:color w:val="1F2937"/>
          <w:sz w:val="22"/>
        </w:rPr>
        <w:t>，Deadpan Games / Gaziter / Chucklefish，发布 2023-04-12，访问 2026-08-28。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35">
        <w:r>
          <w:rPr>
            <w:rFonts w:ascii="Calibri" w:hAnsi="Calibri" w:eastAsia="Microsoft YaHei"/>
            <w:color w:val="2E74B5"/>
            <w:u w:val="single"/>
          </w:rPr>
          <w:t>https://store.steampowered.com/app/1811990/Wildfrost/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API：</w:t>
      </w:r>
      <w:hyperlink r:id="rId36">
        <w:r>
          <w:rPr>
            <w:rFonts w:ascii="Calibri" w:hAnsi="Calibri" w:eastAsia="Microsoft YaHei"/>
            <w:color w:val="2E74B5"/>
            <w:u w:val="single"/>
          </w:rPr>
          <w:t>https://store.steampowered.com/api/appdetails?appids=1811990&amp;l=english&amp;cc=us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支持：counter 倒计时、加速/延迟、伙伴/物品/构装物、城镇解锁。第一方。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[S22] “Inscryption” 固定修订版</w:t>
      </w:r>
      <w:r>
        <w:rPr>
          <w:rFonts w:ascii="Calibri" w:hAnsi="Calibri" w:eastAsia="Microsoft YaHei"/>
          <w:color w:val="1F2937"/>
          <w:sz w:val="22"/>
        </w:rPr>
        <w:t>，Wikipedia contributors，修订 2026-08-05。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37">
        <w:r>
          <w:rPr>
            <w:rFonts w:ascii="Calibri" w:hAnsi="Calibri" w:eastAsia="Microsoft YaHei"/>
            <w:color w:val="2E74B5"/>
            <w:u w:val="single"/>
          </w:rPr>
          <w:t>https://en.wikipedia.org/w/index.php?title=Inscryption&amp;oldid=1367899683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支持：列位战斗、相对天平、牺牲/骨/能量/宝石支付、sigil、死亡卡与章节结构。二级来源；官方产品页刻意不披露这些细节。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[S23] “Inscryption: Kaycee’s Mod - Out Now!”</w:t>
      </w:r>
      <w:r>
        <w:rPr>
          <w:rFonts w:ascii="Calibri" w:hAnsi="Calibri" w:eastAsia="Microsoft YaHei"/>
          <w:color w:val="1F2937"/>
          <w:sz w:val="22"/>
        </w:rPr>
        <w:t>，Daniel Mullins Games / Devolver Digital，2022-03-17。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38">
        <w:r>
          <w:rPr>
            <w:rFonts w:ascii="Calibri" w:hAnsi="Calibri" w:eastAsia="Microsoft YaHei"/>
            <w:color w:val="2E74B5"/>
            <w:u w:val="single"/>
          </w:rPr>
          <w:t>https://store.steampowered.com/news/app/1092790/view/4259848535828234058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支持：挑战等级、可组合挑战条件、新卡解锁和无限 roguelike 结构。第一方公告。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[S24] “Inscryption” Steam Store / AppDetails</w:t>
      </w:r>
      <w:r>
        <w:rPr>
          <w:rFonts w:ascii="Calibri" w:hAnsi="Calibri" w:eastAsia="Microsoft YaHei"/>
          <w:color w:val="1F2937"/>
          <w:sz w:val="22"/>
        </w:rPr>
        <w:t>，Daniel Mullins Games / Devolver Digital，发布 2021-10-19，访问 2026-08-28。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URL：</w:t>
      </w:r>
      <w:hyperlink r:id="rId39">
        <w:r>
          <w:rPr>
            <w:rFonts w:ascii="Calibri" w:hAnsi="Calibri" w:eastAsia="Microsoft YaHei"/>
            <w:color w:val="2E74B5"/>
            <w:u w:val="single"/>
          </w:rPr>
          <w:t>https://store.steampowered.com/app/1092790/Inscryption/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API：</w:t>
      </w:r>
      <w:hyperlink r:id="rId40">
        <w:r>
          <w:rPr>
            <w:rFonts w:ascii="Calibri" w:hAnsi="Calibri" w:eastAsia="Microsoft YaHei"/>
            <w:color w:val="2E74B5"/>
            <w:u w:val="single"/>
          </w:rPr>
          <w:t>https://store.steampowered.com/api/appdetails?appids=1092790&amp;l=english&amp;cc=us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  支持：卡牌 roguelike、密室谜题和叙事融合；通过抽取、改造与牺牲获得牌。第一方，但机制描述故意简略。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十、矛盾、限制与未解决缺口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StS2 当前内容边界</w:t>
      </w:r>
      <w:r>
        <w:rPr>
          <w:rFonts w:ascii="Calibri" w:hAnsi="Calibri" w:eastAsia="Microsoft YaHei"/>
          <w:color w:val="1F2937"/>
          <w:sz w:val="22"/>
        </w:rPr>
        <w:t>：第三方百科把部分路线结构写成已经上线；官方 2026-08 路线图显示仍在开发。采用官方说法，并把第三方内容限定为角色和基础玩法概览。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StS2 主分支与 beta</w:t>
      </w:r>
      <w:r>
        <w:rPr>
          <w:rFonts w:ascii="Calibri" w:hAnsi="Calibri" w:eastAsia="Microsoft YaHei"/>
          <w:color w:val="1F2937"/>
          <w:sz w:val="22"/>
        </w:rPr>
        <w:t>：补丁中的新牌、敌人和数值可能仅在 beta；本报告只抽象设计方法，不给出“当前主分支卡表”。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《怪物火车》卡牌数量</w:t>
      </w:r>
      <w:r>
        <w:rPr>
          <w:rFonts w:ascii="Calibri" w:hAnsi="Calibri" w:eastAsia="Microsoft YaHei"/>
          <w:color w:val="1F2937"/>
          <w:sz w:val="22"/>
        </w:rPr>
        <w:t>：官网和 Steam 的 300+ / 220+ 不一致，可能分别计入 DLC 或不同版本。因与设计决策无关，保留矛盾、不下结论。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《邪恶冥刻》细则的一手披露有限</w:t>
      </w:r>
      <w:r>
        <w:rPr>
          <w:rFonts w:ascii="Calibri" w:hAnsi="Calibri" w:eastAsia="Microsoft YaHei"/>
          <w:color w:val="1F2937"/>
          <w:sz w:val="22"/>
        </w:rPr>
        <w:t>：官方商店为避免剧透只给高层描述，列位、四种支付方式等采用固定版本 Wikipedia 作为二级证据；相关建议均标记为抽象推论。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F2937"/>
          <w:sz w:val="22"/>
        </w:rPr>
        <w:t>未收录完整卡牌和敌人列表</w:t>
      </w:r>
      <w:r>
        <w:rPr>
          <w:rFonts w:ascii="Calibri" w:hAnsi="Calibri" w:eastAsia="Microsoft YaHei"/>
          <w:color w:val="1F2937"/>
          <w:sz w:val="22"/>
        </w:rPr>
        <w:t>：这是主动排除。精确卡表会快速过时、占用 token、诱导复刻，也不比范式更有助于生成原创内容。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总体置信度：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StS1 核心循环、意图、路线与平衡方法：高。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StS2 截止日发行状态、路线图与公开设计方向：高；具体 beta 牌与敌人数值：低至中，不建议编码。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其余四款的核心系统：高；对本项目的跨游戏设计建议：中高，属于明确标注的设计推论。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十一、检索过程与停止理由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第一轮：广泛发现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检索 Mega Crit 官网、RSS、Steam AppDetails、Steam News API，确认 StS2 发布状态、路线图和补丁历史。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检索 GDC Vault、公开幻灯和 Ars Technica 的 Mega Crit 创始人完整转录，补足设计动机。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检索五款游戏的开发者/发行商官网、Steam 官方页，以及固定修订版 Wikipedia，建立机制轮廓。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第二轮：针对性补强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针对 StS2 检索 Early Access、附魔叠加、首领复杂度、合作专用触发、Bestiary 和角色重做。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针对 StS1 复核敌人意图的固定轮转、限制随机和行为反应。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对《怪物火车》的垂直层、《Wildfrost》的倒计时、《欺诈之地》的双牌组做三源或双源交叉验证。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检索 Kaycee's Mod 第一方公告，确认挑战层与可组合修饰如何提供长期变化。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工具与访问限制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内置浏览器在本次研究中不可连接；通用检索连接器也未提供。研究改用只读 HTTP 访问官方页面、Steam 官方 API、GDC、Ars 和 MediaWiki API。wiki.gg 与 Fandom 的相关页面受 Cloudflare/访问限制，未将无法核验的页面写入来源台账。</w:t>
      </w:r>
    </w:p>
    <w:p>
      <w:pPr>
        <w:pStyle w:val="Heading2"/>
      </w:pPr>
      <w:r>
        <w:rPr>
          <w:rFonts w:ascii="Calibri" w:hAnsi="Calibri" w:eastAsia="Microsoft YaHei"/>
          <w:color w:val="1F2937"/>
          <w:sz w:val="26"/>
        </w:rPr>
        <w:t>停止理由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截至停止时，每个报告主体都有至少一个第一方来源；关键设计结论均已由独立来源复核，StS2 的重要冲突已被更新的官方路线图解决。继续搜索主要会得到具体卡表、攻略和重复转述，既不会改变知识库架构，也会增加版权和过时风险，符合边际收益停止条件。</w:t>
      </w:r>
    </w:p>
    <w:p>
      <w:pPr>
        <w:pStyle w:val="Heading1"/>
      </w:pPr>
      <w:r>
        <w:rPr>
          <w:rFonts w:ascii="Calibri" w:hAnsi="Calibri" w:eastAsia="Microsoft YaHei"/>
          <w:color w:val="1F2937"/>
          <w:sz w:val="32"/>
        </w:rPr>
        <w:t>十二、在《魔法少女世界》0.5.146 的落地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新增内置选择性条目“卡牌设计范式库”和“敌人与遭遇设计范式库”，随角色卡世界书发布，不使用外部插件、远程知识库或新增运行依赖。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卡牌条目只在首次初始化、内容成长、战斗结算、营火、商店与卡牌内容修复时激活；敌人条目只在战斗注册和战斗场景修复时激活。普通剧情轮与普通变量更新不会加载两者。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角色卡内不写任何参考作品名、具体卡名、敌人名、数值表或完整行动流程；所有来源与案例只保留在本维护者报告。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o200k 静态测量：卡牌范式 499 token，敌人范式 543 token。接入后，额外模型常驻仍为 2619 token；首轮完整生成 9824 token；敌人注册 9926 token；战斗结算 8035 token。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自动验收覆盖选择性触发、普通轮零注入、参考作品反锚定、单条不超过 650 token，以及状态引擎、牌区循环、X 费、预告行动、混合压力和敌人临时牌干扰的执行预检。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这次没有引入多单位、位置棋盘、第二套资源引擎或其他当前运行时不支持的系统。相关研究只作为未来扩展方向，当前知识库明确要求模型只使用已有 1v1 契约。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魔法少女世界 · 设计研究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egacrit.com/news/2026-03-05-early-access-launch/" TargetMode="External"/><Relationship Id="rId12" Type="http://schemas.openxmlformats.org/officeDocument/2006/relationships/hyperlink" Target="https://store.steampowered.com/app/2868840/Slay_the_Spire_2/" TargetMode="External"/><Relationship Id="rId13" Type="http://schemas.openxmlformats.org/officeDocument/2006/relationships/hyperlink" Target="https://store.steampowered.com/api/appdetails?appids=2868840&amp;l=english&amp;cc=us" TargetMode="External"/><Relationship Id="rId14" Type="http://schemas.openxmlformats.org/officeDocument/2006/relationships/hyperlink" Target="https://megacrit.com/news/2026-8-14-neowsletter-issue-25/" TargetMode="External"/><Relationship Id="rId15" Type="http://schemas.openxmlformats.org/officeDocument/2006/relationships/hyperlink" Target="https://megacrit.com/news/2026-5-22-neowsletter-issue-22/" TargetMode="External"/><Relationship Id="rId16" Type="http://schemas.openxmlformats.org/officeDocument/2006/relationships/hyperlink" Target="https://store.steampowered.com/news/app/2868840/view/1832065502813730" TargetMode="External"/><Relationship Id="rId17" Type="http://schemas.openxmlformats.org/officeDocument/2006/relationships/hyperlink" Target="https://store.steampowered.com/news/app/2868840/view/1830163047258879" TargetMode="External"/><Relationship Id="rId18" Type="http://schemas.openxmlformats.org/officeDocument/2006/relationships/hyperlink" Target="https://store.steampowered.com/news/app/2868840/view/1836506165569491" TargetMode="External"/><Relationship Id="rId19" Type="http://schemas.openxmlformats.org/officeDocument/2006/relationships/hyperlink" Target="https://en.wikipedia.org/w/index.php?title=Slay_the_Spire_II&amp;oldid=1367587361" TargetMode="External"/><Relationship Id="rId20" Type="http://schemas.openxmlformats.org/officeDocument/2006/relationships/hyperlink" Target="https://store.steampowered.com/app/646570/Slay_the_Spire/" TargetMode="External"/><Relationship Id="rId21" Type="http://schemas.openxmlformats.org/officeDocument/2006/relationships/hyperlink" Target="https://store.steampowered.com/api/appdetails?appids=646570&amp;l=english&amp;cc=us" TargetMode="External"/><Relationship Id="rId22" Type="http://schemas.openxmlformats.org/officeDocument/2006/relationships/hyperlink" Target="https://arstechnica.com/video/watch/war-stories-slay-the-spire-war-stories" TargetMode="External"/><Relationship Id="rId23" Type="http://schemas.openxmlformats.org/officeDocument/2006/relationships/hyperlink" Target="https://www.gdcvault.com/play/1025731/-Slay-the-Spire-Metrics" TargetMode="External"/><Relationship Id="rId24" Type="http://schemas.openxmlformats.org/officeDocument/2006/relationships/hyperlink" Target="https://media.gdcvault.com/gdc2019/presentations/Giovannetti_Anthony_SlayTheSpire.pdf" TargetMode="External"/><Relationship Id="rId25" Type="http://schemas.openxmlformats.org/officeDocument/2006/relationships/hyperlink" Target="https://www.themonstertrain.com/" TargetMode="External"/><Relationship Id="rId26" Type="http://schemas.openxmlformats.org/officeDocument/2006/relationships/hyperlink" Target="https://store.steampowered.com/app/1102190/Monster_Train/" TargetMode="External"/><Relationship Id="rId27" Type="http://schemas.openxmlformats.org/officeDocument/2006/relationships/hyperlink" Target="https://store.steampowered.com/api/appdetails?appids=1102190&amp;l=english&amp;cc=us" TargetMode="External"/><Relationship Id="rId28" Type="http://schemas.openxmlformats.org/officeDocument/2006/relationships/hyperlink" Target="https://en.wikipedia.org/w/index.php?title=Monster_Train&amp;oldid=1354789367" TargetMode="External"/><Relationship Id="rId29" Type="http://schemas.openxmlformats.org/officeDocument/2006/relationships/hyperlink" Target="https://www.klei.com/games/griftlands" TargetMode="External"/><Relationship Id="rId30" Type="http://schemas.openxmlformats.org/officeDocument/2006/relationships/hyperlink" Target="https://store.steampowered.com/app/601840/Griftlands/" TargetMode="External"/><Relationship Id="rId31" Type="http://schemas.openxmlformats.org/officeDocument/2006/relationships/hyperlink" Target="https://store.steampowered.com/api/appdetails?appids=601840&amp;l=english&amp;cc=us" TargetMode="External"/><Relationship Id="rId32" Type="http://schemas.openxmlformats.org/officeDocument/2006/relationships/hyperlink" Target="https://en.wikipedia.org/w/index.php?title=Griftlands&amp;oldid=1355513413" TargetMode="External"/><Relationship Id="rId33" Type="http://schemas.openxmlformats.org/officeDocument/2006/relationships/hyperlink" Target="https://wildfrostgame.com/" TargetMode="External"/><Relationship Id="rId34" Type="http://schemas.openxmlformats.org/officeDocument/2006/relationships/hyperlink" Target="https://en.wikipedia.org/w/index.php?title=Wildfrost&amp;oldid=1357985197" TargetMode="External"/><Relationship Id="rId35" Type="http://schemas.openxmlformats.org/officeDocument/2006/relationships/hyperlink" Target="https://store.steampowered.com/app/1811990/Wildfrost/" TargetMode="External"/><Relationship Id="rId36" Type="http://schemas.openxmlformats.org/officeDocument/2006/relationships/hyperlink" Target="https://store.steampowered.com/api/appdetails?appids=1811990&amp;l=english&amp;cc=us" TargetMode="External"/><Relationship Id="rId37" Type="http://schemas.openxmlformats.org/officeDocument/2006/relationships/hyperlink" Target="https://en.wikipedia.org/w/index.php?title=Inscryption&amp;oldid=1367899683" TargetMode="External"/><Relationship Id="rId38" Type="http://schemas.openxmlformats.org/officeDocument/2006/relationships/hyperlink" Target="https://store.steampowered.com/news/app/1092790/view/4259848535828234058" TargetMode="External"/><Relationship Id="rId39" Type="http://schemas.openxmlformats.org/officeDocument/2006/relationships/hyperlink" Target="https://store.steampowered.com/app/1092790/Inscryption/" TargetMode="External"/><Relationship Id="rId40" Type="http://schemas.openxmlformats.org/officeDocument/2006/relationships/hyperlink" Target="https://store.steampowered.com/api/appdetails?appids=1092790&amp;l=english&amp;cc=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卡牌与敌人设计知识库研究报告</dc:title>
  <dc:subject>《魔法少女世界》内置卡牌与敌人设计范式研究</dc:subject>
  <dc:creator>Codex</dc:creator>
  <cp:keywords>卡牌构筑, 敌人设计, 杀戮尖塔, 世界书, MVU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