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36F" w:rsidRPr="0012136F" w:rsidRDefault="0012136F" w:rsidP="0012136F">
      <w:pPr>
        <w:ind w:firstLineChars="120" w:firstLine="360"/>
        <w:jc w:val="center"/>
        <w:outlineLvl w:val="0"/>
        <w:rPr>
          <w:rFonts w:ascii="黑体" w:eastAsia="黑体" w:hAnsi="黑体" w:hint="eastAsia"/>
          <w:sz w:val="30"/>
          <w:szCs w:val="30"/>
        </w:rPr>
      </w:pPr>
      <w:bookmarkStart w:id="0" w:name="_Toc465275430"/>
      <w:r w:rsidRPr="0044135D">
        <w:rPr>
          <w:rFonts w:ascii="黑体" w:eastAsia="黑体" w:hAnsi="黑体" w:hint="eastAsia"/>
          <w:sz w:val="30"/>
          <w:szCs w:val="30"/>
        </w:rPr>
        <w:t>摘    要</w:t>
      </w:r>
      <w:bookmarkEnd w:id="0"/>
    </w:p>
    <w:p w:rsidR="0012136F" w:rsidRDefault="0012136F" w:rsidP="0012136F">
      <w:pPr>
        <w:ind w:firstLineChars="120" w:firstLine="288"/>
        <w:jc w:val="left"/>
        <w:rPr>
          <w:rFonts w:hAnsi="宋体" w:cs="宋体"/>
          <w:color w:val="FF0000"/>
          <w:kern w:val="0"/>
          <w:sz w:val="24"/>
        </w:rPr>
      </w:pPr>
      <w:r w:rsidRPr="007D4BD5">
        <w:rPr>
          <w:rFonts w:ascii="Times New Roman" w:hAnsi="Times New Roman" w:hint="eastAsia"/>
          <w:color w:val="FF0000"/>
          <w:sz w:val="24"/>
          <w:szCs w:val="24"/>
        </w:rPr>
        <w:t>摘要主要应该包括：</w:t>
      </w:r>
      <w:r w:rsidRPr="007D4BD5">
        <w:rPr>
          <w:rFonts w:hAnsi="宋体" w:cs="宋体"/>
          <w:color w:val="FF0000"/>
          <w:kern w:val="0"/>
          <w:sz w:val="24"/>
        </w:rPr>
        <w:t>目的、方法、结果和结论四要素。</w:t>
      </w:r>
      <w:r w:rsidRPr="007D4BD5">
        <w:rPr>
          <w:rFonts w:hAnsi="宋体" w:cs="宋体"/>
          <w:color w:val="FF0000"/>
          <w:kern w:val="0"/>
          <w:sz w:val="24"/>
        </w:rPr>
        <w:br/>
      </w:r>
      <w:r w:rsidRPr="007D4BD5">
        <w:rPr>
          <w:rFonts w:hAnsi="宋体" w:cs="宋体" w:hint="eastAsia"/>
          <w:color w:val="FF0000"/>
          <w:kern w:val="0"/>
          <w:sz w:val="24"/>
        </w:rPr>
        <w:t xml:space="preserve">    </w:t>
      </w:r>
      <w:r w:rsidRPr="007D4BD5">
        <w:rPr>
          <w:rFonts w:hAnsi="宋体" w:cs="宋体"/>
          <w:color w:val="FF0000"/>
          <w:kern w:val="0"/>
          <w:sz w:val="24"/>
        </w:rPr>
        <w:t>（1）目的：指出研究的范围、目的、重要性、任务和前提条件，不是主题的简单重复。</w:t>
      </w:r>
      <w:r w:rsidRPr="007D4BD5">
        <w:rPr>
          <w:rFonts w:hAnsi="宋体" w:cs="宋体"/>
          <w:color w:val="FF0000"/>
          <w:kern w:val="0"/>
          <w:sz w:val="24"/>
        </w:rPr>
        <w:br/>
      </w:r>
      <w:r w:rsidRPr="007D4BD5">
        <w:rPr>
          <w:rFonts w:hAnsi="宋体" w:cs="宋体" w:hint="eastAsia"/>
          <w:color w:val="FF0000"/>
          <w:kern w:val="0"/>
          <w:sz w:val="24"/>
        </w:rPr>
        <w:t xml:space="preserve">    </w:t>
      </w:r>
      <w:r w:rsidRPr="007D4BD5">
        <w:rPr>
          <w:rFonts w:hAnsi="宋体" w:cs="宋体"/>
          <w:color w:val="FF0000"/>
          <w:kern w:val="0"/>
          <w:sz w:val="24"/>
        </w:rPr>
        <w:t>（2）方法：简述课题的工作流程，研究了哪些主要内容，在这个过程中都做了哪些工作，包括对象、原理、条件、程序、手段等。</w:t>
      </w:r>
      <w:r w:rsidRPr="007D4BD5">
        <w:rPr>
          <w:rFonts w:hAnsi="宋体" w:cs="宋体"/>
          <w:color w:val="FF0000"/>
          <w:kern w:val="0"/>
          <w:sz w:val="24"/>
        </w:rPr>
        <w:br/>
      </w:r>
      <w:r w:rsidRPr="007D4BD5">
        <w:rPr>
          <w:rFonts w:hAnsi="宋体" w:cs="宋体" w:hint="eastAsia"/>
          <w:color w:val="FF0000"/>
          <w:kern w:val="0"/>
          <w:sz w:val="24"/>
        </w:rPr>
        <w:t xml:space="preserve">    </w:t>
      </w:r>
      <w:r w:rsidRPr="007D4BD5">
        <w:rPr>
          <w:rFonts w:hAnsi="宋体" w:cs="宋体"/>
          <w:color w:val="FF0000"/>
          <w:kern w:val="0"/>
          <w:sz w:val="24"/>
        </w:rPr>
        <w:t>（3）结果：陈述研究之后重要的新发现、新成果及价值，包括通过调研、实验、观察取得的数据和结果，并剖析其不理想的局限部分。</w:t>
      </w:r>
      <w:r w:rsidRPr="007D4BD5">
        <w:rPr>
          <w:rFonts w:hAnsi="宋体" w:cs="宋体"/>
          <w:color w:val="FF0000"/>
          <w:kern w:val="0"/>
          <w:sz w:val="24"/>
        </w:rPr>
        <w:br/>
      </w:r>
      <w:r w:rsidRPr="007D4BD5">
        <w:rPr>
          <w:rFonts w:hAnsi="宋体" w:cs="宋体" w:hint="eastAsia"/>
          <w:color w:val="FF0000"/>
          <w:kern w:val="0"/>
          <w:sz w:val="24"/>
        </w:rPr>
        <w:t xml:space="preserve">    </w:t>
      </w:r>
      <w:r w:rsidRPr="007D4BD5">
        <w:rPr>
          <w:rFonts w:hAnsi="宋体" w:cs="宋体"/>
          <w:color w:val="FF0000"/>
          <w:kern w:val="0"/>
          <w:sz w:val="24"/>
        </w:rPr>
        <w:t>（4）结论：通过对这个课题的研究所得出的重要结论，包括从中取得证实的正确观点，进行分析研究，比较预测其在实际生活中运用的意义，理论与实际相结合的价值。</w:t>
      </w:r>
    </w:p>
    <w:p w:rsidR="0012136F" w:rsidRDefault="0012136F" w:rsidP="0012136F">
      <w:pPr>
        <w:ind w:firstLineChars="120" w:firstLine="288"/>
        <w:jc w:val="left"/>
        <w:rPr>
          <w:rFonts w:hAnsi="宋体" w:cs="宋体"/>
          <w:kern w:val="0"/>
          <w:sz w:val="24"/>
        </w:rPr>
      </w:pPr>
      <w:r w:rsidRPr="0012136F">
        <w:rPr>
          <w:rFonts w:hAnsi="宋体" w:cs="宋体" w:hint="eastAsia"/>
          <w:kern w:val="0"/>
          <w:sz w:val="24"/>
        </w:rPr>
        <w:t xml:space="preserve"> 目的：</w:t>
      </w:r>
    </w:p>
    <w:p w:rsidR="0012136F" w:rsidRDefault="0012136F" w:rsidP="0012136F">
      <w:pPr>
        <w:ind w:firstLineChars="220" w:firstLine="528"/>
        <w:jc w:val="left"/>
        <w:rPr>
          <w:sz w:val="24"/>
          <w:szCs w:val="24"/>
        </w:rPr>
      </w:pPr>
      <w:r w:rsidRPr="0044135D">
        <w:rPr>
          <w:rFonts w:hint="eastAsia"/>
          <w:sz w:val="24"/>
          <w:szCs w:val="24"/>
        </w:rPr>
        <w:t>当前，</w:t>
      </w:r>
      <w:r>
        <w:rPr>
          <w:rFonts w:hint="eastAsia"/>
          <w:sz w:val="24"/>
          <w:szCs w:val="24"/>
        </w:rPr>
        <w:t>国内地电信市场发展迅速</w:t>
      </w:r>
      <w:r w:rsidRPr="0044135D">
        <w:rPr>
          <w:rFonts w:hint="eastAsia"/>
          <w:sz w:val="24"/>
          <w:szCs w:val="24"/>
        </w:rPr>
        <w:t>，运营商需要建立客户资源，迎合市场需求。客户精扫系统是运营商为了适应日趋激烈的市场竞争、日新月异的产品体系和变化极快的实际需求而产生的新型客户资源信息管理模式。本文通过</w:t>
      </w:r>
      <w:r>
        <w:rPr>
          <w:rFonts w:hint="eastAsia"/>
          <w:sz w:val="24"/>
          <w:szCs w:val="24"/>
        </w:rPr>
        <w:t>研究构建</w:t>
      </w:r>
      <w:r w:rsidRPr="0044135D">
        <w:rPr>
          <w:rFonts w:hint="eastAsia"/>
          <w:sz w:val="24"/>
          <w:szCs w:val="24"/>
        </w:rPr>
        <w:t>客户精扫系统，探究客户需求、面向客户拓展业务，满足消费群体从单一化转向多样，业务处理从大众化转向成精准化、个性化和智能化的客户</w:t>
      </w:r>
      <w:r w:rsidRPr="0044135D">
        <w:rPr>
          <w:sz w:val="24"/>
          <w:szCs w:val="24"/>
        </w:rPr>
        <w:t>资源管理新要求</w:t>
      </w:r>
      <w:r w:rsidRPr="0044135D">
        <w:rPr>
          <w:rFonts w:hint="eastAsia"/>
          <w:sz w:val="24"/>
          <w:szCs w:val="24"/>
        </w:rPr>
        <w:t>。</w:t>
      </w:r>
    </w:p>
    <w:p w:rsidR="0012136F" w:rsidRDefault="0012136F" w:rsidP="0012136F">
      <w:pPr>
        <w:ind w:firstLineChars="220" w:firstLine="528"/>
        <w:jc w:val="left"/>
        <w:rPr>
          <w:sz w:val="24"/>
          <w:szCs w:val="24"/>
        </w:rPr>
      </w:pPr>
      <w:r w:rsidRPr="0044135D">
        <w:rPr>
          <w:rFonts w:hint="eastAsia"/>
          <w:sz w:val="24"/>
          <w:szCs w:val="24"/>
        </w:rPr>
        <w:t>面向服务的架构</w:t>
      </w:r>
      <w:r w:rsidRPr="0044135D">
        <w:rPr>
          <w:sz w:val="24"/>
          <w:szCs w:val="24"/>
        </w:rPr>
        <w:t>(</w:t>
      </w:r>
      <w:r w:rsidRPr="0044135D">
        <w:rPr>
          <w:rFonts w:hint="eastAsia"/>
          <w:sz w:val="24"/>
          <w:szCs w:val="24"/>
        </w:rPr>
        <w:t>简称</w:t>
      </w:r>
      <w:r w:rsidRPr="0044135D">
        <w:rPr>
          <w:sz w:val="24"/>
          <w:szCs w:val="24"/>
        </w:rPr>
        <w:t>SOA)是解决当前</w:t>
      </w:r>
      <w:r w:rsidRPr="0044135D">
        <w:rPr>
          <w:rFonts w:hint="eastAsia"/>
          <w:sz w:val="24"/>
          <w:szCs w:val="24"/>
        </w:rPr>
        <w:t>运营商服务</w:t>
      </w:r>
      <w:r w:rsidRPr="0044135D">
        <w:rPr>
          <w:sz w:val="24"/>
          <w:szCs w:val="24"/>
        </w:rPr>
        <w:t>应用系</w:t>
      </w:r>
      <w:r w:rsidRPr="0044135D">
        <w:rPr>
          <w:rFonts w:hint="eastAsia"/>
          <w:sz w:val="24"/>
          <w:szCs w:val="24"/>
        </w:rPr>
        <w:t>统处理复杂业务、实现企业资源有机集成的最有效的软件架构解决方案。</w:t>
      </w:r>
      <w:r>
        <w:rPr>
          <w:rFonts w:hint="eastAsia"/>
          <w:sz w:val="24"/>
          <w:szCs w:val="24"/>
        </w:rPr>
        <w:t>本文讨论</w:t>
      </w:r>
      <w:r w:rsidRPr="0044135D">
        <w:rPr>
          <w:rFonts w:hint="eastAsia"/>
          <w:sz w:val="24"/>
          <w:szCs w:val="24"/>
        </w:rPr>
        <w:t>通过实施</w:t>
      </w:r>
      <w:r w:rsidRPr="0044135D">
        <w:rPr>
          <w:sz w:val="24"/>
          <w:szCs w:val="24"/>
        </w:rPr>
        <w:t>SOA</w:t>
      </w:r>
      <w:r w:rsidRPr="0044135D">
        <w:rPr>
          <w:rFonts w:hint="eastAsia"/>
          <w:sz w:val="24"/>
          <w:szCs w:val="24"/>
        </w:rPr>
        <w:t>系统，有效</w:t>
      </w:r>
      <w:r>
        <w:rPr>
          <w:rFonts w:hint="eastAsia"/>
          <w:sz w:val="24"/>
          <w:szCs w:val="24"/>
        </w:rPr>
        <w:t>地</w:t>
      </w:r>
      <w:r w:rsidRPr="0044135D">
        <w:rPr>
          <w:rFonts w:hint="eastAsia"/>
          <w:sz w:val="24"/>
          <w:szCs w:val="24"/>
        </w:rPr>
        <w:t>集成运营商企业系统的各类资源</w:t>
      </w:r>
      <w:r>
        <w:rPr>
          <w:rFonts w:hint="eastAsia"/>
          <w:sz w:val="24"/>
          <w:szCs w:val="24"/>
        </w:rPr>
        <w:t>，构建稳定高效、易维护、易扩展的企业级应用。</w:t>
      </w:r>
    </w:p>
    <w:p w:rsidR="0012136F" w:rsidRDefault="003C0C9D" w:rsidP="003C0C9D">
      <w:pPr>
        <w:ind w:firstLineChars="220" w:firstLine="528"/>
        <w:jc w:val="left"/>
        <w:rPr>
          <w:sz w:val="24"/>
          <w:szCs w:val="24"/>
        </w:rPr>
      </w:pPr>
      <w:r w:rsidRPr="0044135D">
        <w:rPr>
          <w:rFonts w:hint="eastAsia"/>
          <w:sz w:val="24"/>
          <w:szCs w:val="24"/>
        </w:rPr>
        <w:t>本文为了解决运营商面临的这些实际问题，在对分布式的基于SOA特征的开源服务框架</w:t>
      </w:r>
      <w:r w:rsidRPr="0044135D">
        <w:rPr>
          <w:sz w:val="24"/>
          <w:szCs w:val="24"/>
        </w:rPr>
        <w:t>技术</w:t>
      </w:r>
      <w:r w:rsidRPr="0044135D">
        <w:rPr>
          <w:rFonts w:hint="eastAsia"/>
          <w:sz w:val="24"/>
          <w:szCs w:val="24"/>
        </w:rPr>
        <w:t>进行深入研究的基础上，提出了</w:t>
      </w:r>
      <w:r>
        <w:rPr>
          <w:rFonts w:hint="eastAsia"/>
          <w:sz w:val="24"/>
          <w:szCs w:val="24"/>
        </w:rPr>
        <w:t>在</w:t>
      </w:r>
      <w:r w:rsidRPr="0044135D">
        <w:rPr>
          <w:rFonts w:hint="eastAsia"/>
          <w:sz w:val="24"/>
          <w:szCs w:val="24"/>
        </w:rPr>
        <w:t>基于Dubbo服务治理框架</w:t>
      </w:r>
      <w:r>
        <w:rPr>
          <w:rFonts w:hint="eastAsia"/>
          <w:sz w:val="24"/>
          <w:szCs w:val="24"/>
        </w:rPr>
        <w:t>的基础上，全面整合</w:t>
      </w:r>
      <w:r w:rsidRPr="0044135D">
        <w:rPr>
          <w:rFonts w:hint="eastAsia"/>
          <w:sz w:val="24"/>
          <w:szCs w:val="24"/>
        </w:rPr>
        <w:t>MQ异步队列消息框架</w:t>
      </w:r>
      <w:r>
        <w:rPr>
          <w:rFonts w:hint="eastAsia"/>
          <w:sz w:val="24"/>
          <w:szCs w:val="24"/>
        </w:rPr>
        <w:t>、分布式缓存等技术</w:t>
      </w:r>
      <w:r w:rsidRPr="0044135D">
        <w:rPr>
          <w:rFonts w:hint="eastAsia"/>
          <w:sz w:val="24"/>
          <w:szCs w:val="24"/>
        </w:rPr>
        <w:t>的客户精扫系统应用解决方案，为运营商在客户资源管理创新方面提供了一个科学合理的技术方案。</w:t>
      </w:r>
    </w:p>
    <w:p w:rsidR="003C0C9D" w:rsidRDefault="003C0C9D" w:rsidP="003C0C9D">
      <w:pPr>
        <w:ind w:firstLineChars="220" w:firstLine="528"/>
        <w:jc w:val="left"/>
        <w:rPr>
          <w:sz w:val="24"/>
          <w:szCs w:val="24"/>
        </w:rPr>
      </w:pPr>
      <w:r>
        <w:rPr>
          <w:rFonts w:hint="eastAsia"/>
          <w:sz w:val="24"/>
          <w:szCs w:val="24"/>
        </w:rPr>
        <w:t>本文在研究过程中，</w:t>
      </w:r>
      <w:r w:rsidRPr="0044135D">
        <w:rPr>
          <w:rFonts w:hint="eastAsia"/>
          <w:sz w:val="24"/>
          <w:szCs w:val="24"/>
        </w:rPr>
        <w:t>系统</w:t>
      </w:r>
      <w:r>
        <w:rPr>
          <w:rFonts w:hint="eastAsia"/>
          <w:sz w:val="24"/>
          <w:szCs w:val="24"/>
        </w:rPr>
        <w:t>后端</w:t>
      </w:r>
      <w:r w:rsidRPr="0044135D">
        <w:rPr>
          <w:rFonts w:hint="eastAsia"/>
          <w:sz w:val="24"/>
          <w:szCs w:val="24"/>
        </w:rPr>
        <w:t>采用Dubbo分布式SOA框架和Zookeeper注册中心构建完整的分布式同步调用框架，采用RabbitMQ构建异步消息框架；</w:t>
      </w:r>
      <w:r>
        <w:rPr>
          <w:rFonts w:hint="eastAsia"/>
          <w:sz w:val="24"/>
          <w:szCs w:val="24"/>
        </w:rPr>
        <w:t>前端层</w:t>
      </w:r>
      <w:r w:rsidRPr="0044135D">
        <w:rPr>
          <w:rFonts w:hint="eastAsia"/>
          <w:sz w:val="24"/>
          <w:szCs w:val="24"/>
        </w:rPr>
        <w:t>采用HTML5与Javascript作为前端开发框架，采用</w:t>
      </w:r>
      <w:r>
        <w:rPr>
          <w:rFonts w:hint="eastAsia"/>
          <w:sz w:val="24"/>
          <w:szCs w:val="24"/>
        </w:rPr>
        <w:t>jQuery</w:t>
      </w:r>
      <w:r w:rsidRPr="0044135D">
        <w:rPr>
          <w:rFonts w:hint="eastAsia"/>
          <w:sz w:val="24"/>
          <w:szCs w:val="24"/>
        </w:rPr>
        <w:t>和Bootstrap</w:t>
      </w:r>
      <w:r>
        <w:rPr>
          <w:rFonts w:hint="eastAsia"/>
          <w:sz w:val="24"/>
          <w:szCs w:val="24"/>
        </w:rPr>
        <w:t>构建了</w:t>
      </w:r>
      <w:r w:rsidRPr="0044135D">
        <w:rPr>
          <w:rFonts w:hint="eastAsia"/>
          <w:sz w:val="24"/>
          <w:szCs w:val="24"/>
        </w:rPr>
        <w:t>Web</w:t>
      </w:r>
      <w:r>
        <w:rPr>
          <w:rFonts w:hint="eastAsia"/>
          <w:sz w:val="24"/>
          <w:szCs w:val="24"/>
        </w:rPr>
        <w:t>前端界面。</w:t>
      </w:r>
    </w:p>
    <w:p w:rsidR="0055297E" w:rsidRDefault="003C0C9D" w:rsidP="003C0C9D">
      <w:pPr>
        <w:ind w:firstLineChars="220" w:firstLine="528"/>
        <w:jc w:val="left"/>
        <w:rPr>
          <w:sz w:val="24"/>
          <w:szCs w:val="24"/>
        </w:rPr>
      </w:pPr>
      <w:r>
        <w:rPr>
          <w:rFonts w:hint="eastAsia"/>
          <w:sz w:val="24"/>
          <w:szCs w:val="24"/>
        </w:rPr>
        <w:t>在研究过程中，</w:t>
      </w:r>
      <w:r w:rsidRPr="0044135D">
        <w:rPr>
          <w:rFonts w:hint="eastAsia"/>
          <w:sz w:val="24"/>
          <w:szCs w:val="24"/>
        </w:rPr>
        <w:t>经运行测试表明，</w:t>
      </w:r>
      <w:r>
        <w:rPr>
          <w:rFonts w:hint="eastAsia"/>
          <w:sz w:val="24"/>
          <w:szCs w:val="24"/>
        </w:rPr>
        <w:t>系统搭建完成后</w:t>
      </w:r>
      <w:r w:rsidRPr="0044135D">
        <w:rPr>
          <w:rFonts w:hint="eastAsia"/>
          <w:sz w:val="24"/>
          <w:szCs w:val="24"/>
        </w:rPr>
        <w:t>性能稳定、响应快速高效，能应对高并发、大流量的客户访问。适应系统功能的快速迭代和横向扩展需求，为后期系统的升级维护提供极大的便利。</w:t>
      </w:r>
    </w:p>
    <w:p w:rsidR="003C0C9D" w:rsidRDefault="003C0C9D" w:rsidP="003C0C9D">
      <w:pPr>
        <w:ind w:firstLineChars="220" w:firstLine="528"/>
        <w:jc w:val="left"/>
        <w:rPr>
          <w:sz w:val="24"/>
          <w:szCs w:val="24"/>
        </w:rPr>
      </w:pPr>
      <w:r>
        <w:rPr>
          <w:rFonts w:hint="eastAsia"/>
          <w:sz w:val="24"/>
          <w:szCs w:val="24"/>
        </w:rPr>
        <w:t>通过多</w:t>
      </w:r>
      <w:r w:rsidR="0055297E">
        <w:rPr>
          <w:rFonts w:hint="eastAsia"/>
          <w:sz w:val="24"/>
          <w:szCs w:val="24"/>
        </w:rPr>
        <w:t>次迭代和调整，</w:t>
      </w:r>
      <w:r w:rsidR="0055297E">
        <w:rPr>
          <w:rFonts w:hint="eastAsia"/>
          <w:sz w:val="24"/>
          <w:szCs w:val="24"/>
        </w:rPr>
        <w:t>在前后端之间加入服务端前置这个中间层，能够有效地在系统层面解耦，很好的解决前后端通信的复杂性。</w:t>
      </w:r>
      <w:r w:rsidR="0055297E">
        <w:rPr>
          <w:rFonts w:hint="eastAsia"/>
          <w:sz w:val="24"/>
          <w:szCs w:val="24"/>
        </w:rPr>
        <w:t>在后端Dubbo分布式框架中整合Zookeeper注册中心能够很好的解决服务的订阅和发布、服务的动态发现以及透明化路由。</w:t>
      </w:r>
    </w:p>
    <w:p w:rsidR="0055297E" w:rsidRDefault="0055297E" w:rsidP="003C0C9D">
      <w:pPr>
        <w:ind w:firstLineChars="220" w:firstLine="528"/>
        <w:jc w:val="left"/>
        <w:rPr>
          <w:sz w:val="24"/>
          <w:szCs w:val="24"/>
        </w:rPr>
      </w:pPr>
    </w:p>
    <w:p w:rsidR="0055297E" w:rsidRDefault="0055297E" w:rsidP="003C0C9D">
      <w:pPr>
        <w:ind w:firstLineChars="220" w:firstLine="528"/>
        <w:jc w:val="left"/>
        <w:rPr>
          <w:rFonts w:hint="eastAsia"/>
          <w:sz w:val="24"/>
          <w:szCs w:val="24"/>
        </w:rPr>
      </w:pPr>
      <w:bookmarkStart w:id="1" w:name="_GoBack"/>
      <w:bookmarkEnd w:id="1"/>
    </w:p>
    <w:p w:rsidR="003C0C9D" w:rsidRPr="003C0C9D" w:rsidRDefault="003C0C9D" w:rsidP="003C0C9D">
      <w:pPr>
        <w:ind w:firstLineChars="220" w:firstLine="528"/>
        <w:jc w:val="left"/>
        <w:rPr>
          <w:rFonts w:hint="eastAsia"/>
          <w:sz w:val="24"/>
          <w:szCs w:val="24"/>
        </w:rPr>
      </w:pPr>
    </w:p>
    <w:p w:rsidR="0012136F" w:rsidRPr="0044135D" w:rsidRDefault="0012136F" w:rsidP="0012136F">
      <w:pPr>
        <w:spacing w:line="400" w:lineRule="exact"/>
        <w:ind w:firstLineChars="200" w:firstLine="480"/>
        <w:jc w:val="left"/>
        <w:rPr>
          <w:sz w:val="24"/>
          <w:szCs w:val="24"/>
        </w:rPr>
      </w:pPr>
      <w:r w:rsidRPr="0044135D">
        <w:rPr>
          <w:rFonts w:hint="eastAsia"/>
          <w:sz w:val="24"/>
          <w:szCs w:val="24"/>
        </w:rPr>
        <w:t>面向服务的架构</w:t>
      </w:r>
      <w:r w:rsidRPr="0044135D">
        <w:rPr>
          <w:sz w:val="24"/>
          <w:szCs w:val="24"/>
        </w:rPr>
        <w:t>(</w:t>
      </w:r>
      <w:r w:rsidRPr="0044135D">
        <w:rPr>
          <w:rFonts w:hint="eastAsia"/>
          <w:sz w:val="24"/>
          <w:szCs w:val="24"/>
        </w:rPr>
        <w:t>简称</w:t>
      </w:r>
      <w:r w:rsidRPr="0044135D">
        <w:rPr>
          <w:sz w:val="24"/>
          <w:szCs w:val="24"/>
        </w:rPr>
        <w:t>SOA)是解决当前</w:t>
      </w:r>
      <w:r w:rsidRPr="0044135D">
        <w:rPr>
          <w:rFonts w:hint="eastAsia"/>
          <w:sz w:val="24"/>
          <w:szCs w:val="24"/>
        </w:rPr>
        <w:t>运营商服务</w:t>
      </w:r>
      <w:r w:rsidRPr="0044135D">
        <w:rPr>
          <w:sz w:val="24"/>
          <w:szCs w:val="24"/>
        </w:rPr>
        <w:t>应用系</w:t>
      </w:r>
      <w:r w:rsidRPr="0044135D">
        <w:rPr>
          <w:rFonts w:hint="eastAsia"/>
          <w:sz w:val="24"/>
          <w:szCs w:val="24"/>
        </w:rPr>
        <w:t>统处理复杂业务、实现企业资源有机集成的最有效的软件架构解决方案。通过实施</w:t>
      </w:r>
      <w:r w:rsidRPr="0044135D">
        <w:rPr>
          <w:sz w:val="24"/>
          <w:szCs w:val="24"/>
        </w:rPr>
        <w:t>SOA</w:t>
      </w:r>
      <w:r w:rsidRPr="0044135D">
        <w:rPr>
          <w:rFonts w:hint="eastAsia"/>
          <w:sz w:val="24"/>
          <w:szCs w:val="24"/>
        </w:rPr>
        <w:t>系</w:t>
      </w:r>
      <w:r w:rsidRPr="0044135D">
        <w:rPr>
          <w:rFonts w:hint="eastAsia"/>
          <w:sz w:val="24"/>
          <w:szCs w:val="24"/>
        </w:rPr>
        <w:lastRenderedPageBreak/>
        <w:t>统，能够有效地集成运营商企业系统的各类资源、共享运营商企业部门之间的现有资源。同时，可以显著提高运营商企业的业务处理能力、降低业务处理开发成本、提高业务管理效率。</w:t>
      </w:r>
    </w:p>
    <w:p w:rsidR="0012136F" w:rsidRPr="0044135D" w:rsidRDefault="0012136F" w:rsidP="0012136F">
      <w:pPr>
        <w:spacing w:line="400" w:lineRule="exact"/>
        <w:ind w:firstLineChars="200" w:firstLine="480"/>
        <w:jc w:val="left"/>
        <w:rPr>
          <w:sz w:val="24"/>
          <w:szCs w:val="24"/>
        </w:rPr>
      </w:pPr>
      <w:r w:rsidRPr="0044135D">
        <w:rPr>
          <w:rFonts w:hint="eastAsia"/>
          <w:sz w:val="24"/>
          <w:szCs w:val="24"/>
        </w:rPr>
        <w:t>客户精扫系统是运营商为了适应日趋激烈的市场竞争、日新月异的产品体系和变化极快的实际需求而产生的新型客户资源信息管理模式。当前，电信业市场已经全面转换为买方市场，运营商需要建立客户资源，迎合市场需求。本文通过建立客户精扫系统，探究客户需求、面向客户拓展业务，满足消费群体从单一化转向多样，业务处理从大众化转向成精准化、个性化和智能化的客户</w:t>
      </w:r>
      <w:r w:rsidRPr="0044135D">
        <w:rPr>
          <w:sz w:val="24"/>
          <w:szCs w:val="24"/>
        </w:rPr>
        <w:t>资源管理新要求</w:t>
      </w:r>
      <w:r w:rsidRPr="0044135D">
        <w:rPr>
          <w:rFonts w:hint="eastAsia"/>
          <w:sz w:val="24"/>
          <w:szCs w:val="24"/>
        </w:rPr>
        <w:t>。</w:t>
      </w:r>
    </w:p>
    <w:p w:rsidR="0012136F" w:rsidRPr="0044135D" w:rsidRDefault="0012136F" w:rsidP="0012136F">
      <w:pPr>
        <w:spacing w:line="400" w:lineRule="exact"/>
        <w:ind w:firstLineChars="220" w:firstLine="528"/>
        <w:jc w:val="left"/>
        <w:rPr>
          <w:sz w:val="24"/>
          <w:szCs w:val="24"/>
        </w:rPr>
      </w:pPr>
      <w:r w:rsidRPr="0044135D">
        <w:rPr>
          <w:rFonts w:hint="eastAsia"/>
          <w:sz w:val="24"/>
          <w:szCs w:val="24"/>
        </w:rPr>
        <w:t>本文为了解决运营商面临的这些实际问题，在对分布式的基于SOA特征的开源服务框架</w:t>
      </w:r>
      <w:r w:rsidRPr="0044135D">
        <w:rPr>
          <w:sz w:val="24"/>
          <w:szCs w:val="24"/>
        </w:rPr>
        <w:t>技术</w:t>
      </w:r>
      <w:r w:rsidRPr="0044135D">
        <w:rPr>
          <w:rFonts w:hint="eastAsia"/>
          <w:sz w:val="24"/>
          <w:szCs w:val="24"/>
        </w:rPr>
        <w:t>进行深入研究的基础上，提出了一种基于Dubbo服务治理框架和MQ异步队列消息框架的客户精扫系统应用解决方案，为运营商在客户资源管理创新方面提供了一个科学合理的技术方案。</w:t>
      </w:r>
    </w:p>
    <w:p w:rsidR="0012136F" w:rsidRPr="0044135D" w:rsidRDefault="0012136F" w:rsidP="0012136F">
      <w:pPr>
        <w:spacing w:line="400" w:lineRule="exact"/>
        <w:ind w:firstLineChars="220" w:firstLine="528"/>
        <w:jc w:val="left"/>
        <w:rPr>
          <w:sz w:val="24"/>
          <w:szCs w:val="24"/>
        </w:rPr>
      </w:pPr>
      <w:r w:rsidRPr="0044135D">
        <w:rPr>
          <w:rFonts w:hint="eastAsia"/>
          <w:sz w:val="24"/>
          <w:szCs w:val="24"/>
        </w:rPr>
        <w:t>论文创新之处体现在以下几个方面：</w:t>
      </w:r>
    </w:p>
    <w:p w:rsidR="0012136F" w:rsidRPr="0044135D" w:rsidRDefault="0012136F" w:rsidP="0012136F">
      <w:pPr>
        <w:spacing w:line="400" w:lineRule="exact"/>
        <w:ind w:firstLineChars="200" w:firstLine="480"/>
        <w:jc w:val="left"/>
        <w:rPr>
          <w:sz w:val="24"/>
          <w:szCs w:val="24"/>
        </w:rPr>
      </w:pPr>
      <w:r w:rsidRPr="0044135D">
        <w:rPr>
          <w:rFonts w:hint="eastAsia"/>
          <w:sz w:val="24"/>
          <w:szCs w:val="24"/>
        </w:rPr>
        <w:t>1、提出了一种基于SOA架构的客户精扫系统解决方案；</w:t>
      </w:r>
    </w:p>
    <w:p w:rsidR="0012136F" w:rsidRPr="0044135D" w:rsidRDefault="0012136F" w:rsidP="0012136F">
      <w:pPr>
        <w:spacing w:line="400" w:lineRule="exact"/>
        <w:ind w:firstLineChars="200" w:firstLine="480"/>
        <w:jc w:val="left"/>
        <w:rPr>
          <w:sz w:val="24"/>
          <w:szCs w:val="24"/>
        </w:rPr>
      </w:pPr>
      <w:r w:rsidRPr="0044135D">
        <w:rPr>
          <w:rFonts w:hint="eastAsia"/>
          <w:sz w:val="24"/>
          <w:szCs w:val="24"/>
        </w:rPr>
        <w:t>2、提出了一种</w:t>
      </w:r>
      <w:r w:rsidRPr="0044135D">
        <w:rPr>
          <w:sz w:val="24"/>
          <w:szCs w:val="24"/>
        </w:rPr>
        <w:t>Tele-Market</w:t>
      </w:r>
      <w:r w:rsidRPr="0044135D">
        <w:rPr>
          <w:rFonts w:hint="eastAsia"/>
          <w:sz w:val="24"/>
          <w:szCs w:val="24"/>
        </w:rPr>
        <w:t>分层业务处理模型，通过对服务端前置层解耦处理，有效降低了前后端通信复杂性；</w:t>
      </w:r>
    </w:p>
    <w:p w:rsidR="0012136F" w:rsidRPr="0044135D" w:rsidRDefault="0012136F" w:rsidP="0012136F">
      <w:pPr>
        <w:spacing w:line="400" w:lineRule="exact"/>
        <w:ind w:firstLineChars="200" w:firstLine="480"/>
        <w:jc w:val="left"/>
        <w:rPr>
          <w:sz w:val="24"/>
          <w:szCs w:val="24"/>
        </w:rPr>
      </w:pPr>
      <w:r w:rsidRPr="0044135D">
        <w:rPr>
          <w:rFonts w:hint="eastAsia"/>
          <w:sz w:val="24"/>
          <w:szCs w:val="24"/>
        </w:rPr>
        <w:t>3、实现了基于</w:t>
      </w:r>
      <w:r w:rsidRPr="0044135D">
        <w:rPr>
          <w:sz w:val="24"/>
          <w:szCs w:val="24"/>
        </w:rPr>
        <w:t>Dubbo</w:t>
      </w:r>
      <w:r w:rsidRPr="0044135D">
        <w:rPr>
          <w:rFonts w:hint="eastAsia"/>
          <w:sz w:val="24"/>
          <w:szCs w:val="24"/>
        </w:rPr>
        <w:t>以及</w:t>
      </w:r>
      <w:r w:rsidRPr="0044135D">
        <w:rPr>
          <w:sz w:val="24"/>
          <w:szCs w:val="24"/>
        </w:rPr>
        <w:t>MQ</w:t>
      </w:r>
      <w:r w:rsidRPr="0044135D">
        <w:rPr>
          <w:rFonts w:hint="eastAsia"/>
          <w:sz w:val="24"/>
          <w:szCs w:val="24"/>
        </w:rPr>
        <w:t>的分布式服务调用。</w:t>
      </w:r>
    </w:p>
    <w:p w:rsidR="0012136F" w:rsidRPr="0044135D" w:rsidRDefault="0012136F" w:rsidP="0012136F">
      <w:pPr>
        <w:spacing w:line="400" w:lineRule="exact"/>
        <w:ind w:firstLineChars="220" w:firstLine="528"/>
        <w:jc w:val="left"/>
        <w:rPr>
          <w:sz w:val="24"/>
          <w:szCs w:val="24"/>
        </w:rPr>
      </w:pPr>
      <w:r w:rsidRPr="0044135D">
        <w:rPr>
          <w:rFonts w:hint="eastAsia"/>
          <w:sz w:val="24"/>
          <w:szCs w:val="24"/>
        </w:rPr>
        <w:t>系统后台采用Dubbo分布式SOA框架和Zookeeper注册中心构建完整的分布式同步调用框架，采用RabbitMQ构建异步消息框架；前台采用HTML5与Javascript作为前端开发框架，采用</w:t>
      </w:r>
      <w:r w:rsidRPr="0044135D">
        <w:rPr>
          <w:sz w:val="24"/>
          <w:szCs w:val="24"/>
        </w:rPr>
        <w:t>Angular</w:t>
      </w:r>
      <w:r w:rsidRPr="0044135D">
        <w:rPr>
          <w:rFonts w:hint="eastAsia"/>
          <w:sz w:val="24"/>
          <w:szCs w:val="24"/>
        </w:rPr>
        <w:t>j</w:t>
      </w:r>
      <w:r w:rsidRPr="0044135D">
        <w:rPr>
          <w:sz w:val="24"/>
          <w:szCs w:val="24"/>
        </w:rPr>
        <w:t>s</w:t>
      </w:r>
      <w:r w:rsidRPr="0044135D">
        <w:rPr>
          <w:rFonts w:hint="eastAsia"/>
          <w:sz w:val="24"/>
          <w:szCs w:val="24"/>
        </w:rPr>
        <w:t>和Bootstrap实现了快速构建原生高效的Web应用。</w:t>
      </w:r>
    </w:p>
    <w:p w:rsidR="0012136F" w:rsidRPr="0044135D" w:rsidRDefault="0012136F" w:rsidP="0012136F">
      <w:pPr>
        <w:spacing w:line="400" w:lineRule="exact"/>
        <w:ind w:firstLineChars="220" w:firstLine="528"/>
        <w:jc w:val="left"/>
        <w:rPr>
          <w:sz w:val="24"/>
          <w:szCs w:val="24"/>
        </w:rPr>
      </w:pPr>
      <w:r w:rsidRPr="0044135D">
        <w:rPr>
          <w:rFonts w:hint="eastAsia"/>
          <w:sz w:val="24"/>
          <w:szCs w:val="24"/>
        </w:rPr>
        <w:t>系统服务器为Linux，开发工具主要采用了Myeclipse、Sublime3、Postman http报文测试集成工具。使用的开源框架和开源软件有Spring、SpringMVC、Mybatis、Mysql数据库、Angularjs、HTML5框架。</w:t>
      </w:r>
    </w:p>
    <w:p w:rsidR="0012136F" w:rsidRPr="0044135D" w:rsidRDefault="0012136F" w:rsidP="0012136F">
      <w:pPr>
        <w:spacing w:line="400" w:lineRule="exact"/>
        <w:ind w:firstLineChars="220" w:firstLine="528"/>
        <w:jc w:val="left"/>
        <w:rPr>
          <w:sz w:val="24"/>
          <w:szCs w:val="24"/>
        </w:rPr>
      </w:pPr>
      <w:r w:rsidRPr="0044135D">
        <w:rPr>
          <w:rFonts w:hint="eastAsia"/>
          <w:sz w:val="24"/>
          <w:szCs w:val="24"/>
        </w:rPr>
        <w:t>系统经运行测试表明，服务器性能稳定、响应快速高效，能应对高并发、大流量的客户访问。适应系统功能的快速迭代和横向扩展需求，为后期系统的升级维护提供极大的便利。</w:t>
      </w:r>
    </w:p>
    <w:p w:rsidR="00C971EC" w:rsidRPr="0012136F" w:rsidRDefault="0055297E"/>
    <w:sectPr w:rsidR="00C971EC" w:rsidRPr="001213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6F"/>
    <w:rsid w:val="0012136F"/>
    <w:rsid w:val="003C0C9D"/>
    <w:rsid w:val="0055297E"/>
    <w:rsid w:val="00B421C5"/>
    <w:rsid w:val="00B70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7AB4"/>
  <w15:chartTrackingRefBased/>
  <w15:docId w15:val="{2A691356-84FD-43C1-82D1-583ADE7D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136F"/>
    <w:pPr>
      <w:widowControl w:val="0"/>
      <w:jc w:val="both"/>
    </w:pPr>
    <w:rPr>
      <w:rFonts w:ascii="宋体" w:eastAsia="宋体"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王翔宇</dc:creator>
  <cp:keywords/>
  <dc:description/>
  <cp:lastModifiedBy>王翔宇</cp:lastModifiedBy>
  <cp:revision>1</cp:revision>
  <dcterms:created xsi:type="dcterms:W3CDTF">2016-10-27T12:59:00Z</dcterms:created>
  <dcterms:modified xsi:type="dcterms:W3CDTF">2016-10-27T13:24:00Z</dcterms:modified>
</cp:coreProperties>
</file>