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4wznryl946y" w:id="0"/>
      <w:bookmarkEnd w:id="0"/>
      <w:r w:rsidDel="00000000" w:rsidR="00000000" w:rsidRPr="00000000">
        <w:rPr>
          <w:rtl w:val="0"/>
        </w:rPr>
        <w:t xml:space="preserve">Game of Life</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rtl w:val="0"/>
        </w:rPr>
        <w:t xml:space="preserve">The place of action of the game is a plane marked up into cells, which can be unlimited, limited or closed.</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rtl w:val="0"/>
        </w:rPr>
        <w:t xml:space="preserve">Each cell on this surface has eight neighbors surrounding it, and can be in two states: being "alive" (filled) or "dead" (empty).</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rtl w:val="0"/>
        </w:rPr>
        <w:t xml:space="preserve">The distribution of living cells at the beginning of the game is called the first generation. Each next generation is calculated based on the previous one according to standard rules:</w:t>
      </w:r>
    </w:p>
    <w:p w:rsidR="00000000" w:rsidDel="00000000" w:rsidP="00000000" w:rsidRDefault="00000000" w:rsidRPr="00000000" w14:paraId="0000000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Neighbours are nearby cells (like a king in chess).</w:t>
      </w:r>
    </w:p>
    <w:p w:rsidR="00000000" w:rsidDel="00000000" w:rsidP="00000000" w:rsidRDefault="00000000" w:rsidRPr="00000000" w14:paraId="0000000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3 neighbours — cell can be born.</w:t>
      </w:r>
    </w:p>
    <w:p w:rsidR="00000000" w:rsidDel="00000000" w:rsidP="00000000" w:rsidRDefault="00000000" w:rsidRPr="00000000" w14:paraId="0000000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2 or 3 neighbours — cell continues to live.</w:t>
      </w:r>
    </w:p>
    <w:p w:rsidR="00000000" w:rsidDel="00000000" w:rsidP="00000000" w:rsidRDefault="00000000" w:rsidRPr="00000000" w14:paraId="00000008">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Otherwise, the cell dies.</w:t>
      </w:r>
      <w:r w:rsidDel="00000000" w:rsidR="00000000" w:rsidRPr="00000000">
        <w:rPr>
          <w:rtl w:val="0"/>
        </w:rPr>
      </w:r>
    </w:p>
    <w:p w:rsidR="00000000" w:rsidDel="00000000" w:rsidP="00000000" w:rsidRDefault="00000000" w:rsidRPr="00000000" w14:paraId="00000009">
      <w:pPr>
        <w:spacing w:after="240" w:line="240" w:lineRule="auto"/>
        <w:rPr/>
      </w:pPr>
      <w:r w:rsidDel="00000000" w:rsidR="00000000" w:rsidRPr="00000000">
        <w:rPr>
          <w:rtl w:val="0"/>
        </w:rPr>
        <w:t xml:space="preserve">The game is very popular, described in Wikipedia (Russian and English):</w:t>
      </w:r>
    </w:p>
    <w:p w:rsidR="00000000" w:rsidDel="00000000" w:rsidP="00000000" w:rsidRDefault="00000000" w:rsidRPr="00000000" w14:paraId="0000000A">
      <w:pPr>
        <w:numPr>
          <w:ilvl w:val="0"/>
          <w:numId w:val="2"/>
        </w:numPr>
        <w:spacing w:after="0" w:afterAutospacing="0" w:line="240" w:lineRule="auto"/>
        <w:ind w:left="720" w:hanging="360"/>
        <w:rPr>
          <w:u w:val="none"/>
        </w:rPr>
      </w:pPr>
      <w:hyperlink r:id="rId6">
        <w:r w:rsidDel="00000000" w:rsidR="00000000" w:rsidRPr="00000000">
          <w:rPr>
            <w:color w:val="1155cc"/>
            <w:u w:val="single"/>
            <w:rtl w:val="0"/>
          </w:rPr>
          <w:t xml:space="preserve">https://ru.wikipedia.org/wiki/Игра_«Жизнь»</w:t>
        </w:r>
      </w:hyperlink>
      <w:r w:rsidDel="00000000" w:rsidR="00000000" w:rsidRPr="00000000">
        <w:rPr>
          <w:rtl w:val="0"/>
        </w:rPr>
      </w:r>
    </w:p>
    <w:p w:rsidR="00000000" w:rsidDel="00000000" w:rsidP="00000000" w:rsidRDefault="00000000" w:rsidRPr="00000000" w14:paraId="0000000B">
      <w:pPr>
        <w:numPr>
          <w:ilvl w:val="0"/>
          <w:numId w:val="2"/>
        </w:numPr>
        <w:spacing w:after="0" w:afterAutospacing="0" w:line="240" w:lineRule="auto"/>
        <w:ind w:left="720" w:hanging="360"/>
        <w:rPr>
          <w:u w:val="none"/>
        </w:rPr>
      </w:pPr>
      <w:hyperlink r:id="rId7">
        <w:r w:rsidDel="00000000" w:rsidR="00000000" w:rsidRPr="00000000">
          <w:rPr>
            <w:color w:val="1155cc"/>
            <w:u w:val="single"/>
            <w:rtl w:val="0"/>
          </w:rPr>
          <w:t xml:space="preserve">https://en.wikipedia.org/wiki/Conway's_Game_of_Life</w:t>
        </w:r>
      </w:hyperlink>
      <w:r w:rsidDel="00000000" w:rsidR="00000000" w:rsidRPr="00000000">
        <w:rPr>
          <w:rtl w:val="0"/>
        </w:rPr>
      </w:r>
    </w:p>
    <w:p w:rsidR="00000000" w:rsidDel="00000000" w:rsidP="00000000" w:rsidRDefault="00000000" w:rsidRPr="00000000" w14:paraId="0000000C">
      <w:pPr>
        <w:numPr>
          <w:ilvl w:val="0"/>
          <w:numId w:val="2"/>
        </w:numPr>
        <w:spacing w:after="240" w:line="240" w:lineRule="auto"/>
        <w:ind w:left="720" w:hanging="360"/>
        <w:rPr>
          <w:u w:val="none"/>
        </w:rPr>
      </w:pPr>
      <w:r w:rsidDel="00000000" w:rsidR="00000000" w:rsidRPr="00000000">
        <w:rPr>
          <w:rtl w:val="0"/>
        </w:rPr>
        <w:t xml:space="preserve">A number of sites are dedicated to the game, for example </w:t>
      </w:r>
      <w:hyperlink r:id="rId8">
        <w:r w:rsidDel="00000000" w:rsidR="00000000" w:rsidRPr="00000000">
          <w:rPr>
            <w:color w:val="1155cc"/>
            <w:u w:val="single"/>
            <w:rtl w:val="0"/>
          </w:rPr>
          <w:t xml:space="preserve">https://conwaylife.com/</w:t>
        </w:r>
      </w:hyperlink>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t xml:space="preserve">The recommended implementation approach consists of a 16x16 matrix (display), a keyboard and a processor that provides first-generation editing.  You will need to add several buttons to edit, start and stop the game. </w:t>
      </w:r>
    </w:p>
    <w:p w:rsidR="00000000" w:rsidDel="00000000" w:rsidP="00000000" w:rsidRDefault="00000000" w:rsidRPr="00000000" w14:paraId="0000000E">
      <w:pPr>
        <w:spacing w:after="240" w:lineRule="auto"/>
        <w:rPr/>
      </w:pPr>
      <w:r w:rsidDel="00000000" w:rsidR="00000000" w:rsidRPr="00000000">
        <w:rPr>
          <w:rtl w:val="0"/>
        </w:rPr>
        <w:t xml:space="preserve">On the Internet, you can find various prototypes of the implementation of the Game “Life” in other languages or a fully hardware implementation of the game “Life” in Logisim. Excessive borrowing of solutions from this implementation is punishable by disqualification.</w:t>
      </w:r>
    </w:p>
    <w:p w:rsidR="00000000" w:rsidDel="00000000" w:rsidP="00000000" w:rsidRDefault="00000000" w:rsidRPr="00000000" w14:paraId="0000000F">
      <w:pPr>
        <w:spacing w:after="240" w:lineRule="auto"/>
        <w:rPr>
          <w:sz w:val="40"/>
          <w:szCs w:val="40"/>
        </w:rPr>
      </w:pPr>
      <w:r w:rsidDel="00000000" w:rsidR="00000000" w:rsidRPr="00000000">
        <w:rPr>
          <w:sz w:val="40"/>
          <w:szCs w:val="40"/>
          <w:rtl w:val="0"/>
        </w:rPr>
        <w:t xml:space="preserve">Hardware Design:</w:t>
      </w:r>
    </w:p>
    <w:p w:rsidR="00000000" w:rsidDel="00000000" w:rsidP="00000000" w:rsidRDefault="00000000" w:rsidRPr="00000000" w14:paraId="00000010">
      <w:pPr>
        <w:spacing w:after="240" w:lineRule="auto"/>
        <w:rPr/>
      </w:pPr>
      <w:r w:rsidDel="00000000" w:rsidR="00000000" w:rsidRPr="00000000">
        <w:rPr/>
        <w:drawing>
          <wp:inline distB="114300" distT="114300" distL="114300" distR="114300">
            <wp:extent cx="5254988" cy="368925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54988" cy="36892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rtl w:val="0"/>
        </w:rPr>
      </w:r>
    </w:p>
    <w:p w:rsidR="00000000" w:rsidDel="00000000" w:rsidP="00000000" w:rsidRDefault="00000000" w:rsidRPr="00000000" w14:paraId="00000013">
      <w:pPr>
        <w:spacing w:after="240" w:lineRule="auto"/>
        <w:rPr>
          <w:sz w:val="40"/>
          <w:szCs w:val="40"/>
        </w:rPr>
      </w:pPr>
      <w:r w:rsidDel="00000000" w:rsidR="00000000" w:rsidRPr="00000000">
        <w:rPr>
          <w:sz w:val="40"/>
          <w:szCs w:val="40"/>
          <w:rtl w:val="0"/>
        </w:rPr>
        <w:t xml:space="preserve">Software Design:</w:t>
      </w:r>
    </w:p>
    <w:p w:rsidR="00000000" w:rsidDel="00000000" w:rsidP="00000000" w:rsidRDefault="00000000" w:rsidRPr="00000000" w14:paraId="00000014">
      <w:pPr>
        <w:spacing w:after="0" w:lineRule="auto"/>
        <w:rPr/>
      </w:pPr>
      <w:r w:rsidDel="00000000" w:rsidR="00000000" w:rsidRPr="00000000">
        <w:rPr>
          <w:b w:val="1"/>
          <w:color w:val="38761d"/>
          <w:rtl w:val="0"/>
        </w:rPr>
        <w:t xml:space="preserve">asect </w:t>
      </w:r>
      <w:r w:rsidDel="00000000" w:rsidR="00000000" w:rsidRPr="00000000">
        <w:rPr>
          <w:rtl w:val="0"/>
        </w:rPr>
        <w:t xml:space="preserve">0</w:t>
      </w:r>
    </w:p>
    <w:p w:rsidR="00000000" w:rsidDel="00000000" w:rsidP="00000000" w:rsidRDefault="00000000" w:rsidRPr="00000000" w14:paraId="00000015">
      <w:pPr>
        <w:rPr>
          <w:color w:val="666666"/>
        </w:rPr>
      </w:pPr>
      <w:r w:rsidDel="00000000" w:rsidR="00000000" w:rsidRPr="00000000">
        <w:rPr>
          <w:color w:val="666666"/>
          <w:rtl w:val="0"/>
        </w:rPr>
        <w:t xml:space="preserve"># Implement the game initialization procedure.</w:t>
      </w:r>
    </w:p>
    <w:p w:rsidR="00000000" w:rsidDel="00000000" w:rsidP="00000000" w:rsidRDefault="00000000" w:rsidRPr="00000000" w14:paraId="00000016">
      <w:pPr>
        <w:spacing w:after="0" w:lineRule="auto"/>
        <w:rPr/>
      </w:pPr>
      <w:r w:rsidDel="00000000" w:rsidR="00000000" w:rsidRPr="00000000">
        <w:rPr>
          <w:b w:val="1"/>
          <w:color w:val="cc0000"/>
          <w:rtl w:val="0"/>
        </w:rPr>
        <w:t xml:space="preserve">init</w:t>
      </w:r>
      <w:r w:rsidDel="00000000" w:rsidR="00000000" w:rsidRPr="00000000">
        <w:rPr>
          <w:rtl w:val="0"/>
        </w:rPr>
        <w:t xml:space="preserve">:</w:t>
      </w:r>
    </w:p>
    <w:p w:rsidR="00000000" w:rsidDel="00000000" w:rsidP="00000000" w:rsidRDefault="00000000" w:rsidRPr="00000000" w14:paraId="00000017">
      <w:pPr>
        <w:ind w:firstLine="720"/>
        <w:rPr>
          <w:color w:val="666666"/>
        </w:rPr>
      </w:pPr>
      <w:r w:rsidDel="00000000" w:rsidR="00000000" w:rsidRPr="00000000">
        <w:rPr>
          <w:color w:val="666666"/>
          <w:rtl w:val="0"/>
        </w:rPr>
        <w:t xml:space="preserve"># write your code here</w:t>
      </w:r>
    </w:p>
    <w:p w:rsidR="00000000" w:rsidDel="00000000" w:rsidP="00000000" w:rsidRDefault="00000000" w:rsidRPr="00000000" w14:paraId="00000018">
      <w:pPr>
        <w:rPr>
          <w:color w:val="66666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Implement a game loop.</w:t>
      </w:r>
    </w:p>
    <w:p w:rsidR="00000000" w:rsidDel="00000000" w:rsidP="00000000" w:rsidRDefault="00000000" w:rsidRPr="00000000" w14:paraId="0000001A">
      <w:pPr>
        <w:spacing w:after="0" w:lineRule="auto"/>
        <w:rPr/>
      </w:pPr>
      <w:r w:rsidDel="00000000" w:rsidR="00000000" w:rsidRPr="00000000">
        <w:rPr>
          <w:b w:val="1"/>
          <w:color w:val="cc0000"/>
          <w:rtl w:val="0"/>
        </w:rPr>
        <w:t xml:space="preserve">game</w:t>
      </w:r>
      <w:r w:rsidDel="00000000" w:rsidR="00000000" w:rsidRPr="00000000">
        <w:rPr>
          <w:rtl w:val="0"/>
        </w:rPr>
        <w:t xml:space="preserve">:</w:t>
        <w:tab/>
      </w:r>
    </w:p>
    <w:p w:rsidR="00000000" w:rsidDel="00000000" w:rsidP="00000000" w:rsidRDefault="00000000" w:rsidRPr="00000000" w14:paraId="0000001B">
      <w:pPr>
        <w:ind w:firstLine="720"/>
        <w:rPr/>
      </w:pPr>
      <w:r w:rsidDel="00000000" w:rsidR="00000000" w:rsidRPr="00000000">
        <w:rPr>
          <w:color w:val="666666"/>
          <w:rtl w:val="0"/>
        </w:rPr>
        <w:t xml:space="preserve"># write your code here</w:t>
      </w:r>
      <w:r w:rsidDel="00000000" w:rsidR="00000000" w:rsidRPr="00000000">
        <w:rPr>
          <w:rtl w:val="0"/>
        </w:rPr>
      </w:r>
    </w:p>
    <w:p w:rsidR="00000000" w:rsidDel="00000000" w:rsidP="00000000" w:rsidRDefault="00000000" w:rsidRPr="00000000" w14:paraId="0000001C">
      <w:pPr>
        <w:spacing w:after="0" w:lineRule="auto"/>
        <w:rPr>
          <w:b w:val="1"/>
          <w:color w:val="0000ff"/>
        </w:rPr>
      </w:pPr>
      <w:r w:rsidDel="00000000" w:rsidR="00000000" w:rsidRPr="00000000">
        <w:rPr>
          <w:b w:val="1"/>
          <w:color w:val="0000ff"/>
          <w:rtl w:val="0"/>
        </w:rPr>
        <w:t xml:space="preserve">halt</w:t>
      </w:r>
    </w:p>
    <w:p w:rsidR="00000000" w:rsidDel="00000000" w:rsidP="00000000" w:rsidRDefault="00000000" w:rsidRPr="00000000" w14:paraId="0000001D">
      <w:pPr>
        <w:spacing w:after="0" w:lineRule="auto"/>
        <w:rPr>
          <w:b w:val="1"/>
          <w:color w:val="666666"/>
        </w:rPr>
      </w:pPr>
      <w:r w:rsidDel="00000000" w:rsidR="00000000" w:rsidRPr="00000000">
        <w:rPr>
          <w:rtl w:val="0"/>
        </w:rPr>
      </w:r>
    </w:p>
    <w:p w:rsidR="00000000" w:rsidDel="00000000" w:rsidP="00000000" w:rsidRDefault="00000000" w:rsidRPr="00000000" w14:paraId="0000001E">
      <w:pPr>
        <w:spacing w:after="0" w:lineRule="auto"/>
        <w:rPr>
          <w:color w:val="666666"/>
        </w:rPr>
      </w:pPr>
      <w:r w:rsidDel="00000000" w:rsidR="00000000" w:rsidRPr="00000000">
        <w:rPr>
          <w:color w:val="666666"/>
          <w:rtl w:val="0"/>
        </w:rPr>
        <w:t xml:space="preserve"># Implement other procedures necessary for the operation of the chip:</w:t>
      </w:r>
    </w:p>
    <w:p w:rsidR="00000000" w:rsidDel="00000000" w:rsidP="00000000" w:rsidRDefault="00000000" w:rsidRPr="00000000" w14:paraId="0000001F">
      <w:pPr>
        <w:spacing w:after="0" w:lineRule="auto"/>
        <w:rPr/>
      </w:pPr>
      <w:r w:rsidDel="00000000" w:rsidR="00000000" w:rsidRPr="00000000">
        <w:rPr>
          <w:b w:val="1"/>
          <w:color w:val="cc0000"/>
          <w:rtl w:val="0"/>
        </w:rPr>
        <w:t xml:space="preserve">up</w:t>
      </w:r>
      <w:r w:rsidDel="00000000" w:rsidR="00000000" w:rsidRPr="00000000">
        <w:rPr>
          <w:rtl w:val="0"/>
        </w:rPr>
        <w:t xml:space="preserve">: </w:t>
      </w:r>
    </w:p>
    <w:p w:rsidR="00000000" w:rsidDel="00000000" w:rsidP="00000000" w:rsidRDefault="00000000" w:rsidRPr="00000000" w14:paraId="00000020">
      <w:pPr>
        <w:spacing w:after="0" w:lineRule="auto"/>
        <w:ind w:firstLine="720"/>
        <w:rPr>
          <w:color w:val="666666"/>
        </w:rPr>
      </w:pPr>
      <w:r w:rsidDel="00000000" w:rsidR="00000000" w:rsidRPr="00000000">
        <w:rPr>
          <w:color w:val="666666"/>
          <w:rtl w:val="0"/>
        </w:rPr>
        <w:t xml:space="preserve"># write your code here</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b w:val="1"/>
          <w:color w:val="cc0000"/>
          <w:rtl w:val="0"/>
        </w:rPr>
        <w:t xml:space="preserve">down</w:t>
      </w:r>
      <w:r w:rsidDel="00000000" w:rsidR="00000000" w:rsidRPr="00000000">
        <w:rPr>
          <w:rtl w:val="0"/>
        </w:rPr>
        <w:t xml:space="preserve">:</w:t>
      </w:r>
    </w:p>
    <w:p w:rsidR="00000000" w:rsidDel="00000000" w:rsidP="00000000" w:rsidRDefault="00000000" w:rsidRPr="00000000" w14:paraId="00000022">
      <w:pPr>
        <w:ind w:firstLine="720"/>
        <w:rPr/>
      </w:pPr>
      <w:r w:rsidDel="00000000" w:rsidR="00000000" w:rsidRPr="00000000">
        <w:rPr>
          <w:color w:val="666666"/>
          <w:rtl w:val="0"/>
        </w:rPr>
        <w:t xml:space="preserve"># write your code here</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b w:val="1"/>
          <w:color w:val="cc0000"/>
          <w:rtl w:val="0"/>
        </w:rPr>
        <w:t xml:space="preserve">right</w:t>
      </w:r>
      <w:r w:rsidDel="00000000" w:rsidR="00000000" w:rsidRPr="00000000">
        <w:rPr>
          <w:rtl w:val="0"/>
        </w:rPr>
        <w:t xml:space="preserve">: </w:t>
      </w:r>
    </w:p>
    <w:p w:rsidR="00000000" w:rsidDel="00000000" w:rsidP="00000000" w:rsidRDefault="00000000" w:rsidRPr="00000000" w14:paraId="00000024">
      <w:pPr>
        <w:ind w:firstLine="720"/>
        <w:rPr/>
      </w:pPr>
      <w:r w:rsidDel="00000000" w:rsidR="00000000" w:rsidRPr="00000000">
        <w:rPr>
          <w:color w:val="666666"/>
          <w:rtl w:val="0"/>
        </w:rPr>
        <w:t xml:space="preserve"># write your code here</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b w:val="1"/>
          <w:color w:val="cc0000"/>
          <w:rtl w:val="0"/>
        </w:rPr>
        <w:t xml:space="preserve">left</w:t>
      </w:r>
      <w:r w:rsidDel="00000000" w:rsidR="00000000" w:rsidRPr="00000000">
        <w:rPr>
          <w:rtl w:val="0"/>
        </w:rPr>
        <w:t xml:space="preserve">:</w:t>
      </w:r>
    </w:p>
    <w:p w:rsidR="00000000" w:rsidDel="00000000" w:rsidP="00000000" w:rsidRDefault="00000000" w:rsidRPr="00000000" w14:paraId="00000026">
      <w:pPr>
        <w:ind w:firstLine="720"/>
        <w:rPr/>
      </w:pPr>
      <w:r w:rsidDel="00000000" w:rsidR="00000000" w:rsidRPr="00000000">
        <w:rPr>
          <w:color w:val="666666"/>
          <w:rtl w:val="0"/>
        </w:rPr>
        <w:t xml:space="preserve"># write your code here</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b w:val="1"/>
          <w:color w:val="cc0000"/>
          <w:rtl w:val="0"/>
        </w:rPr>
        <w:t xml:space="preserve">set0</w:t>
      </w:r>
      <w:r w:rsidDel="00000000" w:rsidR="00000000" w:rsidRPr="00000000">
        <w:rPr>
          <w:rtl w:val="0"/>
        </w:rPr>
        <w:t xml:space="preserve">:</w:t>
      </w:r>
    </w:p>
    <w:p w:rsidR="00000000" w:rsidDel="00000000" w:rsidP="00000000" w:rsidRDefault="00000000" w:rsidRPr="00000000" w14:paraId="00000028">
      <w:pPr>
        <w:ind w:firstLine="720"/>
        <w:rPr/>
      </w:pPr>
      <w:r w:rsidDel="00000000" w:rsidR="00000000" w:rsidRPr="00000000">
        <w:rPr>
          <w:color w:val="666666"/>
          <w:rtl w:val="0"/>
        </w:rPr>
        <w:t xml:space="preserve"># write your code here</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b w:val="1"/>
          <w:color w:val="cc0000"/>
          <w:rtl w:val="0"/>
        </w:rPr>
        <w:t xml:space="preserve">set1</w:t>
      </w:r>
      <w:r w:rsidDel="00000000" w:rsidR="00000000" w:rsidRPr="00000000">
        <w:rPr>
          <w:rtl w:val="0"/>
        </w:rPr>
        <w:t xml:space="preserve">:</w:t>
      </w:r>
    </w:p>
    <w:p w:rsidR="00000000" w:rsidDel="00000000" w:rsidP="00000000" w:rsidRDefault="00000000" w:rsidRPr="00000000" w14:paraId="0000002A">
      <w:pPr>
        <w:ind w:firstLine="720"/>
        <w:rPr/>
      </w:pPr>
      <w:r w:rsidDel="00000000" w:rsidR="00000000" w:rsidRPr="00000000">
        <w:rPr>
          <w:color w:val="666666"/>
          <w:rtl w:val="0"/>
        </w:rPr>
        <w:t xml:space="preserve"># write your code here</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b w:val="1"/>
          <w:color w:val="cc0000"/>
          <w:rtl w:val="0"/>
        </w:rPr>
        <w:t xml:space="preserve">setInv</w:t>
      </w:r>
      <w:r w:rsidDel="00000000" w:rsidR="00000000" w:rsidRPr="00000000">
        <w:rPr>
          <w:rtl w:val="0"/>
        </w:rPr>
        <w:t xml:space="preserve">:</w:t>
      </w:r>
    </w:p>
    <w:p w:rsidR="00000000" w:rsidDel="00000000" w:rsidP="00000000" w:rsidRDefault="00000000" w:rsidRPr="00000000" w14:paraId="0000002C">
      <w:pPr>
        <w:ind w:firstLine="720"/>
        <w:rPr>
          <w:color w:val="666666"/>
        </w:rPr>
      </w:pPr>
      <w:r w:rsidDel="00000000" w:rsidR="00000000" w:rsidRPr="00000000">
        <w:rPr>
          <w:color w:val="666666"/>
          <w:rtl w:val="0"/>
        </w:rPr>
        <w:t xml:space="preserve"># write your code here</w:t>
      </w:r>
    </w:p>
    <w:p w:rsidR="00000000" w:rsidDel="00000000" w:rsidP="00000000" w:rsidRDefault="00000000" w:rsidRPr="00000000" w14:paraId="0000002D">
      <w:pPr>
        <w:spacing w:after="0" w:lineRule="auto"/>
        <w:rPr/>
      </w:pPr>
      <w:r w:rsidDel="00000000" w:rsidR="00000000" w:rsidRPr="00000000">
        <w:rPr>
          <w:b w:val="1"/>
          <w:color w:val="38761d"/>
          <w:rtl w:val="0"/>
        </w:rPr>
        <w:t xml:space="preserve">end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spacing w:after="240" w:lineRule="auto"/>
        <w:rPr/>
      </w:pPr>
      <w:r w:rsidDel="00000000" w:rsidR="00000000" w:rsidRPr="00000000">
        <w:rPr>
          <w:rtl w:val="0"/>
        </w:rPr>
      </w:r>
    </w:p>
    <w:p w:rsidR="00000000" w:rsidDel="00000000" w:rsidP="00000000" w:rsidRDefault="00000000" w:rsidRPr="00000000" w14:paraId="0000002F">
      <w:pPr>
        <w:spacing w:after="200" w:lineRule="auto"/>
        <w:ind w:left="0" w:firstLine="0"/>
        <w:rPr/>
      </w:pPr>
      <w:r w:rsidDel="00000000" w:rsidR="00000000" w:rsidRPr="00000000">
        <w:rPr>
          <w:rtl w:val="0"/>
        </w:rPr>
        <w:t xml:space="preserve">Necessary changes from the original implementation of the game:</w:t>
      </w:r>
    </w:p>
    <w:p w:rsidR="00000000" w:rsidDel="00000000" w:rsidP="00000000" w:rsidRDefault="00000000" w:rsidRPr="00000000" w14:paraId="00000030">
      <w:pPr>
        <w:numPr>
          <w:ilvl w:val="0"/>
          <w:numId w:val="3"/>
        </w:numPr>
        <w:spacing w:after="200" w:lineRule="auto"/>
        <w:ind w:left="720" w:hanging="360"/>
        <w:rPr>
          <w:u w:val="none"/>
        </w:rPr>
      </w:pPr>
      <w:r w:rsidDel="00000000" w:rsidR="00000000" w:rsidRPr="00000000">
        <w:rPr>
          <w:rtl w:val="0"/>
        </w:rPr>
        <w:t xml:space="preserve">How to handle the edges of the field? </w:t>
      </w:r>
    </w:p>
    <w:p w:rsidR="00000000" w:rsidDel="00000000" w:rsidP="00000000" w:rsidRDefault="00000000" w:rsidRPr="00000000" w14:paraId="00000031">
      <w:pPr>
        <w:spacing w:after="200" w:lineRule="auto"/>
        <w:ind w:left="720" w:firstLine="0"/>
        <w:rPr/>
      </w:pPr>
      <w:r w:rsidDel="00000000" w:rsidR="00000000" w:rsidRPr="00000000">
        <w:rPr>
          <w:rtl w:val="0"/>
        </w:rPr>
        <w:t xml:space="preserve">The toroidal field is 16x16. Cells on the edges are considered neighbors of cells on the opposite edge of the field. </w:t>
      </w:r>
    </w:p>
    <w:p w:rsidR="00000000" w:rsidDel="00000000" w:rsidP="00000000" w:rsidRDefault="00000000" w:rsidRPr="00000000" w14:paraId="00000032">
      <w:pPr>
        <w:numPr>
          <w:ilvl w:val="0"/>
          <w:numId w:val="3"/>
        </w:numPr>
        <w:spacing w:after="200" w:lineRule="auto"/>
        <w:ind w:left="720" w:hanging="360"/>
        <w:rPr>
          <w:u w:val="none"/>
        </w:rPr>
      </w:pPr>
      <w:r w:rsidDel="00000000" w:rsidR="00000000" w:rsidRPr="00000000">
        <w:rPr>
          <w:rtl w:val="0"/>
        </w:rPr>
        <w:t xml:space="preserve">Editing the initial position.</w:t>
      </w:r>
    </w:p>
    <w:p w:rsidR="00000000" w:rsidDel="00000000" w:rsidP="00000000" w:rsidRDefault="00000000" w:rsidRPr="00000000" w14:paraId="00000033">
      <w:pPr>
        <w:spacing w:after="200" w:lineRule="auto"/>
        <w:ind w:left="720" w:firstLine="0"/>
        <w:rPr/>
      </w:pPr>
      <w:r w:rsidDel="00000000" w:rsidR="00000000" w:rsidRPr="00000000">
        <w:rPr>
          <w:rtl w:val="0"/>
        </w:rPr>
        <w:t xml:space="preserve">It is forbidden to edit the initial position with a matrix of buttons in which each button corresponds to one pixel. Therefore, it is necessary to implement a joystick or keyboard to control the cursor, which will edit each cell of the field. </w:t>
      </w:r>
    </w:p>
    <w:p w:rsidR="00000000" w:rsidDel="00000000" w:rsidP="00000000" w:rsidRDefault="00000000" w:rsidRPr="00000000" w14:paraId="00000034">
      <w:pPr>
        <w:spacing w:after="200" w:lineRule="auto"/>
        <w:ind w:left="720" w:firstLine="0"/>
        <w:rPr/>
      </w:pPr>
      <w:r w:rsidDel="00000000" w:rsidR="00000000" w:rsidRPr="00000000">
        <w:rPr>
          <w:rtl w:val="0"/>
        </w:rPr>
        <w:t xml:space="preserve">The joystick/ keyboard should have buttons for moving, pausing, clearing, changing the state of the cell (alive or dead) and turning on the toroidal field. If possible, flags can be implemented that reflect the state of the toroidal field and pause buttons.</w:t>
      </w:r>
    </w:p>
    <w:p w:rsidR="00000000" w:rsidDel="00000000" w:rsidP="00000000" w:rsidRDefault="00000000" w:rsidRPr="00000000" w14:paraId="00000035">
      <w:pPr>
        <w:spacing w:after="200" w:lineRule="auto"/>
        <w:ind w:left="720" w:firstLine="0"/>
        <w:rPr/>
      </w:pPr>
      <w:r w:rsidDel="00000000" w:rsidR="00000000" w:rsidRPr="00000000">
        <w:rPr>
          <w:rtl w:val="0"/>
        </w:rPr>
        <w:t xml:space="preserve">The team decides on its own how to connect the keyboard to the processor.</w:t>
      </w:r>
    </w:p>
    <w:p w:rsidR="00000000" w:rsidDel="00000000" w:rsidP="00000000" w:rsidRDefault="00000000" w:rsidRPr="00000000" w14:paraId="00000036">
      <w:pPr>
        <w:numPr>
          <w:ilvl w:val="0"/>
          <w:numId w:val="3"/>
        </w:numPr>
        <w:spacing w:after="200" w:lineRule="auto"/>
        <w:ind w:left="720" w:hanging="360"/>
        <w:rPr>
          <w:u w:val="none"/>
        </w:rPr>
      </w:pPr>
      <w:r w:rsidDel="00000000" w:rsidR="00000000" w:rsidRPr="00000000">
        <w:rPr>
          <w:rtl w:val="0"/>
        </w:rPr>
        <w:t xml:space="preserve">The rules editor.</w:t>
      </w:r>
    </w:p>
    <w:p w:rsidR="00000000" w:rsidDel="00000000" w:rsidP="00000000" w:rsidRDefault="00000000" w:rsidRPr="00000000" w14:paraId="00000037">
      <w:pPr>
        <w:spacing w:after="200" w:lineRule="auto"/>
        <w:ind w:left="720" w:firstLine="0"/>
        <w:rPr/>
      </w:pPr>
      <w:r w:rsidDel="00000000" w:rsidR="00000000" w:rsidRPr="00000000">
        <w:rPr>
          <w:rtl w:val="0"/>
        </w:rPr>
        <w:t xml:space="preserve">It is necessary to implement changes to the rules of the game. The user should be able to change the rules at will.</w:t>
      </w:r>
    </w:p>
    <w:p w:rsidR="00000000" w:rsidDel="00000000" w:rsidP="00000000" w:rsidRDefault="00000000" w:rsidRPr="00000000" w14:paraId="00000038">
      <w:pPr>
        <w:spacing w:after="200" w:lineRule="auto"/>
        <w:ind w:left="720" w:firstLine="0"/>
        <w:rPr>
          <w:sz w:val="34"/>
          <w:szCs w:val="34"/>
        </w:rPr>
      </w:pPr>
      <w:r w:rsidDel="00000000" w:rsidR="00000000" w:rsidRPr="00000000">
        <w:rPr>
          <w:rtl w:val="0"/>
        </w:rPr>
        <w:t xml:space="preserve">To implement the rules editor, you can use the Logisim logic scheme: several contacts (“input pins”) that allow the player to change the conditions of the game.</w:t>
      </w:r>
      <w:r w:rsidDel="00000000" w:rsidR="00000000" w:rsidRPr="00000000">
        <w:rPr>
          <w:rtl w:val="0"/>
        </w:rPr>
      </w:r>
    </w:p>
    <w:sectPr>
      <w:pgSz w:h="16834" w:w="11909" w:orient="portrait"/>
      <w:pgMar w:bottom="684.4488188976391" w:top="566.9291338582677" w:left="566.9291338582675"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ru.wikipedia.org/wiki/%D0%98%D0%B3%D1%80%D0%B0_%C2%AB%D0%96%D0%B8%D0%B7%D0%BD%D1%8C%C2%BB" TargetMode="External"/><Relationship Id="rId7" Type="http://schemas.openxmlformats.org/officeDocument/2006/relationships/hyperlink" Target="https://en.wikipedia.org/wiki/Conway's_Game_of_Life" TargetMode="External"/><Relationship Id="rId8" Type="http://schemas.openxmlformats.org/officeDocument/2006/relationships/hyperlink" Target="https://conway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