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07930" w:rsidRPr="00D07930" w:rsidRDefault="00D07930" w:rsidP="00BA0617">
      <w:pPr>
        <w:spacing w:line="360" w:lineRule="auto"/>
        <w:jc w:val="center"/>
        <w:rPr>
          <w:b/>
          <w:sz w:val="18"/>
          <w:szCs w:val="18"/>
        </w:rPr>
      </w:pPr>
      <w:r w:rsidRPr="00D07930">
        <w:rPr>
          <w:b/>
          <w:sz w:val="18"/>
          <w:szCs w:val="18"/>
        </w:rPr>
        <w:t>MINISTRY OF SCIENCE AND HIGHER EDUCATION OF THE RUSSIAN FEDERATION</w:t>
      </w:r>
    </w:p>
    <w:p w:rsidR="00D07930" w:rsidRPr="00D07930" w:rsidRDefault="00D07930" w:rsidP="00BA0617">
      <w:pPr>
        <w:spacing w:line="360" w:lineRule="auto"/>
        <w:jc w:val="center"/>
        <w:rPr>
          <w:b/>
          <w:sz w:val="18"/>
          <w:szCs w:val="18"/>
        </w:rPr>
      </w:pPr>
      <w:r w:rsidRPr="00D07930">
        <w:rPr>
          <w:b/>
          <w:sz w:val="18"/>
          <w:szCs w:val="18"/>
        </w:rPr>
        <w:t>FEDERAL STATE AUTONOMOUS EDUCATIONAL INSTITUTION OF HIGHER EDUCATION</w:t>
      </w:r>
    </w:p>
    <w:p w:rsidR="00D07930" w:rsidRPr="00D07930" w:rsidRDefault="00D07930" w:rsidP="00BA0617">
      <w:pPr>
        <w:spacing w:line="360" w:lineRule="auto"/>
        <w:jc w:val="center"/>
        <w:rPr>
          <w:b/>
          <w:sz w:val="18"/>
          <w:szCs w:val="18"/>
        </w:rPr>
      </w:pPr>
      <w:r w:rsidRPr="00D07930">
        <w:rPr>
          <w:b/>
          <w:sz w:val="18"/>
          <w:szCs w:val="18"/>
        </w:rPr>
        <w:t>"NOVOSIBIRSK NATIONAL RESEARCH UNIVERSITY</w:t>
      </w:r>
    </w:p>
    <w:p w:rsidR="00D07930" w:rsidRPr="00D07930" w:rsidRDefault="00D07930" w:rsidP="00BA0617">
      <w:pPr>
        <w:spacing w:line="360" w:lineRule="auto"/>
        <w:jc w:val="center"/>
        <w:rPr>
          <w:b/>
          <w:sz w:val="18"/>
          <w:szCs w:val="18"/>
        </w:rPr>
      </w:pPr>
      <w:r w:rsidRPr="00D07930">
        <w:rPr>
          <w:b/>
          <w:sz w:val="18"/>
          <w:szCs w:val="18"/>
        </w:rPr>
        <w:t>STATE UNIVERSITY"</w:t>
      </w:r>
    </w:p>
    <w:p w:rsidR="00D07930" w:rsidRDefault="00D07930" w:rsidP="00BA0617">
      <w:pPr>
        <w:spacing w:line="360" w:lineRule="auto"/>
        <w:jc w:val="center"/>
        <w:rPr>
          <w:b/>
          <w:sz w:val="18"/>
          <w:szCs w:val="18"/>
        </w:rPr>
      </w:pPr>
      <w:r w:rsidRPr="00D07930">
        <w:rPr>
          <w:b/>
          <w:sz w:val="18"/>
          <w:szCs w:val="18"/>
        </w:rPr>
        <w:t>(NOVOSIBIRSK STATE UNIVERSITY, NSU)</w:t>
      </w:r>
      <w:r>
        <w:rPr>
          <w:b/>
          <w:sz w:val="18"/>
          <w:szCs w:val="18"/>
        </w:rPr>
        <w:t xml:space="preserve">       </w:t>
      </w:r>
    </w:p>
    <w:p w:rsidR="00D07930" w:rsidRDefault="00D07930" w:rsidP="00BA0617">
      <w:pPr>
        <w:spacing w:line="360" w:lineRule="auto"/>
        <w:jc w:val="center"/>
        <w:rPr>
          <w:b/>
          <w:sz w:val="18"/>
          <w:szCs w:val="18"/>
        </w:rPr>
      </w:pPr>
      <w:r>
        <w:rPr>
          <w:b/>
          <w:sz w:val="18"/>
          <w:szCs w:val="18"/>
        </w:rPr>
        <w:t xml:space="preserve">                                 </w:t>
      </w:r>
    </w:p>
    <w:p w:rsidR="00D07930" w:rsidRPr="00D07930" w:rsidRDefault="00D07930" w:rsidP="00BA0617">
      <w:pPr>
        <w:spacing w:line="360" w:lineRule="auto"/>
        <w:jc w:val="both"/>
        <w:rPr>
          <w:b/>
          <w:sz w:val="18"/>
          <w:szCs w:val="18"/>
        </w:rPr>
      </w:pPr>
      <w:r w:rsidRPr="00D07930">
        <w:rPr>
          <w:b/>
          <w:sz w:val="18"/>
          <w:szCs w:val="18"/>
        </w:rPr>
        <w:t>09.03.01 - Informatics and Computer Engineering</w:t>
      </w:r>
    </w:p>
    <w:p w:rsidR="00D07930" w:rsidRDefault="00D07930" w:rsidP="00BA0617">
      <w:pPr>
        <w:spacing w:line="360" w:lineRule="auto"/>
        <w:jc w:val="both"/>
        <w:rPr>
          <w:b/>
          <w:sz w:val="18"/>
          <w:szCs w:val="18"/>
        </w:rPr>
      </w:pPr>
      <w:r w:rsidRPr="00D07930">
        <w:rPr>
          <w:b/>
          <w:sz w:val="18"/>
          <w:szCs w:val="18"/>
        </w:rPr>
        <w:t>Focus (profile): Software Engineering and Computer Science</w:t>
      </w:r>
    </w:p>
    <w:p w:rsidR="00D07930" w:rsidRDefault="00D07930" w:rsidP="00BA0617">
      <w:pPr>
        <w:spacing w:line="360" w:lineRule="auto"/>
        <w:jc w:val="both"/>
        <w:rPr>
          <w:b/>
          <w:sz w:val="18"/>
          <w:szCs w:val="18"/>
        </w:rPr>
      </w:pPr>
    </w:p>
    <w:p w:rsidR="00D07930" w:rsidRDefault="00D07930" w:rsidP="00BA0617">
      <w:pPr>
        <w:spacing w:line="360" w:lineRule="auto"/>
        <w:jc w:val="both"/>
        <w:rPr>
          <w:b/>
          <w:sz w:val="18"/>
          <w:szCs w:val="18"/>
        </w:rPr>
      </w:pPr>
    </w:p>
    <w:p w:rsidR="00D07930" w:rsidRDefault="00D07930" w:rsidP="00BA0617">
      <w:pPr>
        <w:spacing w:line="360" w:lineRule="auto"/>
        <w:jc w:val="center"/>
        <w:rPr>
          <w:b/>
          <w:sz w:val="18"/>
          <w:szCs w:val="18"/>
        </w:rPr>
      </w:pPr>
      <w:r>
        <w:rPr>
          <w:b/>
          <w:sz w:val="18"/>
          <w:szCs w:val="18"/>
        </w:rPr>
        <w:t xml:space="preserve">TERM PAPER </w:t>
      </w:r>
    </w:p>
    <w:p w:rsidR="00D07930" w:rsidRDefault="0043790F" w:rsidP="00BA0617">
      <w:pPr>
        <w:spacing w:line="360" w:lineRule="auto"/>
        <w:jc w:val="center"/>
        <w:rPr>
          <w:b/>
          <w:sz w:val="18"/>
          <w:szCs w:val="18"/>
        </w:rPr>
      </w:pPr>
      <w:r>
        <w:rPr>
          <w:b/>
          <w:sz w:val="18"/>
          <w:szCs w:val="18"/>
        </w:rPr>
        <w:t>Martynov Bodgan Alekseevich</w:t>
      </w:r>
    </w:p>
    <w:p w:rsidR="0043790F" w:rsidRPr="00DC06DB" w:rsidRDefault="0043790F" w:rsidP="00BA0617">
      <w:pPr>
        <w:spacing w:line="360" w:lineRule="auto"/>
        <w:jc w:val="center"/>
        <w:rPr>
          <w:b/>
          <w:sz w:val="18"/>
          <w:szCs w:val="18"/>
          <w:lang w:val="en-US"/>
        </w:rPr>
      </w:pPr>
      <w:r>
        <w:rPr>
          <w:b/>
          <w:sz w:val="18"/>
          <w:szCs w:val="18"/>
        </w:rPr>
        <w:t xml:space="preserve">Belov Danil </w:t>
      </w:r>
      <w:r w:rsidRPr="0043790F">
        <w:rPr>
          <w:b/>
          <w:sz w:val="18"/>
          <w:szCs w:val="18"/>
        </w:rPr>
        <w:t>Valerievich</w:t>
      </w:r>
    </w:p>
    <w:p w:rsidR="00D07930" w:rsidRDefault="00D07930" w:rsidP="00BA0617">
      <w:pPr>
        <w:spacing w:line="360" w:lineRule="auto"/>
        <w:jc w:val="center"/>
        <w:rPr>
          <w:b/>
          <w:sz w:val="18"/>
          <w:szCs w:val="18"/>
        </w:rPr>
      </w:pPr>
      <w:r>
        <w:rPr>
          <w:b/>
          <w:sz w:val="18"/>
          <w:szCs w:val="18"/>
        </w:rPr>
        <w:br/>
        <w:t xml:space="preserve">  "Conway’s Game of Life"</w:t>
      </w:r>
      <w:r>
        <w:br w:type="page"/>
      </w:r>
    </w:p>
    <w:p w:rsidR="00D07930" w:rsidRPr="0043790F" w:rsidRDefault="00D07930" w:rsidP="00BA0617">
      <w:pPr>
        <w:spacing w:line="360" w:lineRule="auto"/>
        <w:ind w:left="2160" w:firstLine="720"/>
        <w:rPr>
          <w:sz w:val="40"/>
          <w:szCs w:val="40"/>
        </w:rPr>
      </w:pPr>
      <w:bookmarkStart w:id="0" w:name="_cyyi82a1pvic" w:colFirst="0" w:colLast="0"/>
      <w:bookmarkEnd w:id="0"/>
      <w:r w:rsidRPr="0043790F">
        <w:rPr>
          <w:sz w:val="40"/>
          <w:szCs w:val="40"/>
        </w:rPr>
        <w:lastRenderedPageBreak/>
        <w:t>Table of contents</w:t>
      </w:r>
    </w:p>
    <w:sdt>
      <w:sdtPr>
        <w:rPr>
          <w:rFonts w:ascii="Times New Roman" w:eastAsia="Times New Roman" w:hAnsi="Times New Roman" w:cs="Times New Roman"/>
          <w:b w:val="0"/>
          <w:bCs w:val="0"/>
          <w:color w:val="auto"/>
          <w:sz w:val="24"/>
          <w:szCs w:val="24"/>
          <w:lang w:val="en-RU" w:eastAsia="en-GB"/>
        </w:rPr>
        <w:id w:val="-1519460548"/>
        <w:docPartObj>
          <w:docPartGallery w:val="Table of Contents"/>
          <w:docPartUnique/>
        </w:docPartObj>
      </w:sdtPr>
      <w:sdtEndPr>
        <w:rPr>
          <w:noProof/>
        </w:rPr>
      </w:sdtEndPr>
      <w:sdtContent>
        <w:p w:rsidR="0043790F" w:rsidRDefault="0043790F" w:rsidP="00BA0617">
          <w:pPr>
            <w:pStyle w:val="TOCHeading"/>
            <w:spacing w:line="360" w:lineRule="auto"/>
          </w:pPr>
        </w:p>
        <w:p w:rsidR="0081615A" w:rsidRDefault="0043790F" w:rsidP="00BA0617">
          <w:pPr>
            <w:pStyle w:val="TOC1"/>
            <w:tabs>
              <w:tab w:val="right" w:leader="dot" w:pos="9016"/>
            </w:tabs>
            <w:spacing w:line="360" w:lineRule="auto"/>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65143762" w:history="1">
            <w:r w:rsidR="0081615A" w:rsidRPr="00D556AA">
              <w:rPr>
                <w:rStyle w:val="Hyperlink"/>
                <w:noProof/>
              </w:rPr>
              <w:t>Introduction</w:t>
            </w:r>
            <w:r w:rsidR="0081615A">
              <w:rPr>
                <w:noProof/>
                <w:webHidden/>
              </w:rPr>
              <w:tab/>
            </w:r>
            <w:r w:rsidR="0081615A">
              <w:rPr>
                <w:noProof/>
                <w:webHidden/>
              </w:rPr>
              <w:fldChar w:fldCharType="begin"/>
            </w:r>
            <w:r w:rsidR="0081615A">
              <w:rPr>
                <w:noProof/>
                <w:webHidden/>
              </w:rPr>
              <w:instrText xml:space="preserve"> PAGEREF _Toc165143762 \h </w:instrText>
            </w:r>
            <w:r w:rsidR="0081615A">
              <w:rPr>
                <w:noProof/>
                <w:webHidden/>
              </w:rPr>
            </w:r>
            <w:r w:rsidR="0081615A">
              <w:rPr>
                <w:noProof/>
                <w:webHidden/>
              </w:rPr>
              <w:fldChar w:fldCharType="separate"/>
            </w:r>
            <w:r w:rsidR="0081615A">
              <w:rPr>
                <w:noProof/>
                <w:webHidden/>
              </w:rPr>
              <w:t>3</w:t>
            </w:r>
            <w:r w:rsidR="0081615A">
              <w:rPr>
                <w:noProof/>
                <w:webHidden/>
              </w:rPr>
              <w:fldChar w:fldCharType="end"/>
            </w:r>
          </w:hyperlink>
        </w:p>
        <w:p w:rsidR="0081615A" w:rsidRDefault="00000000" w:rsidP="00BA0617">
          <w:pPr>
            <w:pStyle w:val="TOC1"/>
            <w:tabs>
              <w:tab w:val="right" w:leader="dot" w:pos="9016"/>
            </w:tabs>
            <w:spacing w:line="360" w:lineRule="auto"/>
            <w:rPr>
              <w:rFonts w:eastAsiaTheme="minorEastAsia" w:cstheme="minorBidi"/>
              <w:b w:val="0"/>
              <w:bCs w:val="0"/>
              <w:caps w:val="0"/>
              <w:noProof/>
              <w:kern w:val="2"/>
              <w:sz w:val="24"/>
              <w:szCs w:val="24"/>
              <w14:ligatures w14:val="standardContextual"/>
            </w:rPr>
          </w:pPr>
          <w:hyperlink w:anchor="_Toc165143763" w:history="1">
            <w:r w:rsidR="0081615A" w:rsidRPr="00D556AA">
              <w:rPr>
                <w:rStyle w:val="Hyperlink"/>
                <w:noProof/>
              </w:rPr>
              <w:t>Problem Statement</w:t>
            </w:r>
            <w:r w:rsidR="0081615A">
              <w:rPr>
                <w:noProof/>
                <w:webHidden/>
              </w:rPr>
              <w:tab/>
            </w:r>
            <w:r w:rsidR="0081615A">
              <w:rPr>
                <w:noProof/>
                <w:webHidden/>
              </w:rPr>
              <w:fldChar w:fldCharType="begin"/>
            </w:r>
            <w:r w:rsidR="0081615A">
              <w:rPr>
                <w:noProof/>
                <w:webHidden/>
              </w:rPr>
              <w:instrText xml:space="preserve"> PAGEREF _Toc165143763 \h </w:instrText>
            </w:r>
            <w:r w:rsidR="0081615A">
              <w:rPr>
                <w:noProof/>
                <w:webHidden/>
              </w:rPr>
            </w:r>
            <w:r w:rsidR="0081615A">
              <w:rPr>
                <w:noProof/>
                <w:webHidden/>
              </w:rPr>
              <w:fldChar w:fldCharType="separate"/>
            </w:r>
            <w:r w:rsidR="0081615A">
              <w:rPr>
                <w:noProof/>
                <w:webHidden/>
              </w:rPr>
              <w:t>4</w:t>
            </w:r>
            <w:r w:rsidR="0081615A">
              <w:rPr>
                <w:noProof/>
                <w:webHidden/>
              </w:rPr>
              <w:fldChar w:fldCharType="end"/>
            </w:r>
          </w:hyperlink>
        </w:p>
        <w:p w:rsidR="0081615A" w:rsidRDefault="00000000" w:rsidP="00BA0617">
          <w:pPr>
            <w:pStyle w:val="TOC1"/>
            <w:tabs>
              <w:tab w:val="right" w:leader="dot" w:pos="9016"/>
            </w:tabs>
            <w:spacing w:line="360" w:lineRule="auto"/>
            <w:rPr>
              <w:rFonts w:eastAsiaTheme="minorEastAsia" w:cstheme="minorBidi"/>
              <w:b w:val="0"/>
              <w:bCs w:val="0"/>
              <w:caps w:val="0"/>
              <w:noProof/>
              <w:kern w:val="2"/>
              <w:sz w:val="24"/>
              <w:szCs w:val="24"/>
              <w14:ligatures w14:val="standardContextual"/>
            </w:rPr>
          </w:pPr>
          <w:hyperlink w:anchor="_Toc165143764" w:history="1">
            <w:r w:rsidR="0081615A" w:rsidRPr="00D556AA">
              <w:rPr>
                <w:rStyle w:val="Hyperlink"/>
                <w:noProof/>
              </w:rPr>
              <w:t>Hardware</w:t>
            </w:r>
            <w:r w:rsidR="0081615A">
              <w:rPr>
                <w:noProof/>
                <w:webHidden/>
              </w:rPr>
              <w:tab/>
            </w:r>
            <w:r w:rsidR="0081615A">
              <w:rPr>
                <w:noProof/>
                <w:webHidden/>
              </w:rPr>
              <w:fldChar w:fldCharType="begin"/>
            </w:r>
            <w:r w:rsidR="0081615A">
              <w:rPr>
                <w:noProof/>
                <w:webHidden/>
              </w:rPr>
              <w:instrText xml:space="preserve"> PAGEREF _Toc165143764 \h </w:instrText>
            </w:r>
            <w:r w:rsidR="0081615A">
              <w:rPr>
                <w:noProof/>
                <w:webHidden/>
              </w:rPr>
            </w:r>
            <w:r w:rsidR="0081615A">
              <w:rPr>
                <w:noProof/>
                <w:webHidden/>
              </w:rPr>
              <w:fldChar w:fldCharType="separate"/>
            </w:r>
            <w:r w:rsidR="0081615A">
              <w:rPr>
                <w:noProof/>
                <w:webHidden/>
              </w:rPr>
              <w:t>5</w:t>
            </w:r>
            <w:r w:rsidR="0081615A">
              <w:rPr>
                <w:noProof/>
                <w:webHidden/>
              </w:rPr>
              <w:fldChar w:fldCharType="end"/>
            </w:r>
          </w:hyperlink>
        </w:p>
        <w:p w:rsidR="0081615A" w:rsidRDefault="00000000" w:rsidP="00BA0617">
          <w:pPr>
            <w:pStyle w:val="TOC1"/>
            <w:tabs>
              <w:tab w:val="right" w:leader="dot" w:pos="9016"/>
            </w:tabs>
            <w:spacing w:line="360" w:lineRule="auto"/>
            <w:rPr>
              <w:rFonts w:eastAsiaTheme="minorEastAsia" w:cstheme="minorBidi"/>
              <w:b w:val="0"/>
              <w:bCs w:val="0"/>
              <w:caps w:val="0"/>
              <w:noProof/>
              <w:kern w:val="2"/>
              <w:sz w:val="24"/>
              <w:szCs w:val="24"/>
              <w14:ligatures w14:val="standardContextual"/>
            </w:rPr>
          </w:pPr>
          <w:hyperlink w:anchor="_Toc165143765" w:history="1">
            <w:r w:rsidR="0081615A" w:rsidRPr="00D556AA">
              <w:rPr>
                <w:rStyle w:val="Hyperlink"/>
                <w:noProof/>
              </w:rPr>
              <w:t>Software</w:t>
            </w:r>
            <w:r w:rsidR="0081615A">
              <w:rPr>
                <w:noProof/>
                <w:webHidden/>
              </w:rPr>
              <w:tab/>
            </w:r>
            <w:r w:rsidR="0081615A">
              <w:rPr>
                <w:noProof/>
                <w:webHidden/>
              </w:rPr>
              <w:fldChar w:fldCharType="begin"/>
            </w:r>
            <w:r w:rsidR="0081615A">
              <w:rPr>
                <w:noProof/>
                <w:webHidden/>
              </w:rPr>
              <w:instrText xml:space="preserve"> PAGEREF _Toc165143765 \h </w:instrText>
            </w:r>
            <w:r w:rsidR="0081615A">
              <w:rPr>
                <w:noProof/>
                <w:webHidden/>
              </w:rPr>
            </w:r>
            <w:r w:rsidR="0081615A">
              <w:rPr>
                <w:noProof/>
                <w:webHidden/>
              </w:rPr>
              <w:fldChar w:fldCharType="separate"/>
            </w:r>
            <w:r w:rsidR="0081615A">
              <w:rPr>
                <w:noProof/>
                <w:webHidden/>
              </w:rPr>
              <w:t>6</w:t>
            </w:r>
            <w:r w:rsidR="0081615A">
              <w:rPr>
                <w:noProof/>
                <w:webHidden/>
              </w:rPr>
              <w:fldChar w:fldCharType="end"/>
            </w:r>
          </w:hyperlink>
        </w:p>
        <w:p w:rsidR="0081615A" w:rsidRDefault="00000000" w:rsidP="00BA0617">
          <w:pPr>
            <w:pStyle w:val="TOC1"/>
            <w:tabs>
              <w:tab w:val="right" w:leader="dot" w:pos="9016"/>
            </w:tabs>
            <w:spacing w:line="360" w:lineRule="auto"/>
            <w:rPr>
              <w:rFonts w:eastAsiaTheme="minorEastAsia" w:cstheme="minorBidi"/>
              <w:b w:val="0"/>
              <w:bCs w:val="0"/>
              <w:caps w:val="0"/>
              <w:noProof/>
              <w:kern w:val="2"/>
              <w:sz w:val="24"/>
              <w:szCs w:val="24"/>
              <w14:ligatures w14:val="standardContextual"/>
            </w:rPr>
          </w:pPr>
          <w:hyperlink w:anchor="_Toc165143766" w:history="1">
            <w:r w:rsidR="0081615A" w:rsidRPr="00D556AA">
              <w:rPr>
                <w:rStyle w:val="Hyperlink"/>
                <w:noProof/>
              </w:rPr>
              <w:t>User Guide</w:t>
            </w:r>
            <w:r w:rsidR="0081615A">
              <w:rPr>
                <w:noProof/>
                <w:webHidden/>
              </w:rPr>
              <w:tab/>
            </w:r>
            <w:r w:rsidR="0081615A">
              <w:rPr>
                <w:noProof/>
                <w:webHidden/>
              </w:rPr>
              <w:fldChar w:fldCharType="begin"/>
            </w:r>
            <w:r w:rsidR="0081615A">
              <w:rPr>
                <w:noProof/>
                <w:webHidden/>
              </w:rPr>
              <w:instrText xml:space="preserve"> PAGEREF _Toc165143766 \h </w:instrText>
            </w:r>
            <w:r w:rsidR="0081615A">
              <w:rPr>
                <w:noProof/>
                <w:webHidden/>
              </w:rPr>
            </w:r>
            <w:r w:rsidR="0081615A">
              <w:rPr>
                <w:noProof/>
                <w:webHidden/>
              </w:rPr>
              <w:fldChar w:fldCharType="separate"/>
            </w:r>
            <w:r w:rsidR="0081615A">
              <w:rPr>
                <w:noProof/>
                <w:webHidden/>
              </w:rPr>
              <w:t>7</w:t>
            </w:r>
            <w:r w:rsidR="0081615A">
              <w:rPr>
                <w:noProof/>
                <w:webHidden/>
              </w:rPr>
              <w:fldChar w:fldCharType="end"/>
            </w:r>
          </w:hyperlink>
        </w:p>
        <w:p w:rsidR="0081615A" w:rsidRDefault="00000000" w:rsidP="00BA0617">
          <w:pPr>
            <w:pStyle w:val="TOC1"/>
            <w:tabs>
              <w:tab w:val="right" w:leader="dot" w:pos="9016"/>
            </w:tabs>
            <w:spacing w:line="360" w:lineRule="auto"/>
            <w:rPr>
              <w:rFonts w:eastAsiaTheme="minorEastAsia" w:cstheme="minorBidi"/>
              <w:b w:val="0"/>
              <w:bCs w:val="0"/>
              <w:caps w:val="0"/>
              <w:noProof/>
              <w:kern w:val="2"/>
              <w:sz w:val="24"/>
              <w:szCs w:val="24"/>
              <w14:ligatures w14:val="standardContextual"/>
            </w:rPr>
          </w:pPr>
          <w:hyperlink w:anchor="_Toc165143767" w:history="1">
            <w:r w:rsidR="0081615A" w:rsidRPr="00D556AA">
              <w:rPr>
                <w:rStyle w:val="Hyperlink"/>
                <w:noProof/>
              </w:rPr>
              <w:t>Conclusion</w:t>
            </w:r>
            <w:r w:rsidR="0081615A">
              <w:rPr>
                <w:noProof/>
                <w:webHidden/>
              </w:rPr>
              <w:tab/>
            </w:r>
            <w:r w:rsidR="0081615A">
              <w:rPr>
                <w:noProof/>
                <w:webHidden/>
              </w:rPr>
              <w:fldChar w:fldCharType="begin"/>
            </w:r>
            <w:r w:rsidR="0081615A">
              <w:rPr>
                <w:noProof/>
                <w:webHidden/>
              </w:rPr>
              <w:instrText xml:space="preserve"> PAGEREF _Toc165143767 \h </w:instrText>
            </w:r>
            <w:r w:rsidR="0081615A">
              <w:rPr>
                <w:noProof/>
                <w:webHidden/>
              </w:rPr>
            </w:r>
            <w:r w:rsidR="0081615A">
              <w:rPr>
                <w:noProof/>
                <w:webHidden/>
              </w:rPr>
              <w:fldChar w:fldCharType="separate"/>
            </w:r>
            <w:r w:rsidR="0081615A">
              <w:rPr>
                <w:noProof/>
                <w:webHidden/>
              </w:rPr>
              <w:t>8</w:t>
            </w:r>
            <w:r w:rsidR="0081615A">
              <w:rPr>
                <w:noProof/>
                <w:webHidden/>
              </w:rPr>
              <w:fldChar w:fldCharType="end"/>
            </w:r>
          </w:hyperlink>
        </w:p>
        <w:p w:rsidR="0043790F" w:rsidRDefault="0043790F" w:rsidP="00BA0617">
          <w:pPr>
            <w:spacing w:line="360" w:lineRule="auto"/>
          </w:pPr>
          <w:r>
            <w:rPr>
              <w:b/>
              <w:bCs/>
              <w:noProof/>
            </w:rPr>
            <w:fldChar w:fldCharType="end"/>
          </w:r>
        </w:p>
      </w:sdtContent>
    </w:sdt>
    <w:p w:rsidR="00D07930" w:rsidRDefault="00D07930" w:rsidP="00BA0617">
      <w:pPr>
        <w:spacing w:line="360" w:lineRule="auto"/>
      </w:pPr>
      <w:r>
        <w:br w:type="page"/>
      </w:r>
    </w:p>
    <w:p w:rsidR="00D07930" w:rsidRDefault="0043790F" w:rsidP="00BA0617">
      <w:pPr>
        <w:pStyle w:val="Heading1"/>
        <w:spacing w:line="360" w:lineRule="auto"/>
        <w:ind w:left="2880" w:firstLine="720"/>
      </w:pPr>
      <w:bookmarkStart w:id="1" w:name="_Toc165143762"/>
      <w:r>
        <w:lastRenderedPageBreak/>
        <w:t>Introduction</w:t>
      </w:r>
      <w:bookmarkEnd w:id="1"/>
    </w:p>
    <w:p w:rsidR="00B828F0" w:rsidRDefault="00B828F0" w:rsidP="00BA0617">
      <w:pPr>
        <w:spacing w:line="360" w:lineRule="auto"/>
        <w:rPr>
          <w:lang w:val="en-US"/>
        </w:rPr>
      </w:pPr>
      <w:r>
        <w:t xml:space="preserve">We have </w:t>
      </w:r>
      <w:r w:rsidR="001620D0">
        <w:t xml:space="preserve">chosen and </w:t>
      </w:r>
      <w:r>
        <w:rPr>
          <w:lang w:val="en-US"/>
        </w:rPr>
        <w:t xml:space="preserve">made a “Conway’s game of life” </w:t>
      </w:r>
      <w:r w:rsidR="008172F1">
        <w:rPr>
          <w:lang w:val="en-US"/>
        </w:rPr>
        <w:t xml:space="preserve">as project-game </w:t>
      </w:r>
      <w:r>
        <w:rPr>
          <w:lang w:val="en-US"/>
        </w:rPr>
        <w:t>using Logisim and CdM-8.</w:t>
      </w:r>
    </w:p>
    <w:p w:rsidR="001620D0" w:rsidRDefault="001620D0" w:rsidP="00BA0617">
      <w:pPr>
        <w:spacing w:line="360" w:lineRule="auto"/>
      </w:pPr>
    </w:p>
    <w:p w:rsidR="001620D0" w:rsidRDefault="001620D0" w:rsidP="00BA0617">
      <w:pPr>
        <w:spacing w:line="360" w:lineRule="auto"/>
      </w:pPr>
      <w:r w:rsidRPr="001620D0">
        <w:t xml:space="preserve">The Game of Life, often referred to simply as Life, stands as a testament to the genius of British mathematician John Horton Conway, who introduced it in 1970. This remarkable cellular automaton operates independently, devoid of player interaction, where its progression hinges solely on the initial state provided, requiring no external input thereafter. Engaging with the Game of Life involves crafting an initial configuration and then observing its organic evolution. </w:t>
      </w:r>
    </w:p>
    <w:p w:rsidR="001620D0" w:rsidRDefault="001620D0" w:rsidP="00BA0617">
      <w:pPr>
        <w:spacing w:line="360" w:lineRule="auto"/>
      </w:pPr>
    </w:p>
    <w:p w:rsidR="001620D0" w:rsidRDefault="001620D0" w:rsidP="00BA0617">
      <w:pPr>
        <w:spacing w:line="360" w:lineRule="auto"/>
      </w:pPr>
      <w:r>
        <w:t>Rules:</w:t>
      </w:r>
    </w:p>
    <w:p w:rsidR="001620D0" w:rsidRPr="001620D0" w:rsidRDefault="001620D0" w:rsidP="00BA0617">
      <w:pPr>
        <w:shd w:val="clear" w:color="auto" w:fill="FFFFFF"/>
        <w:spacing w:before="120" w:line="360" w:lineRule="auto"/>
        <w:rPr>
          <w:rFonts w:ascii="Arial" w:hAnsi="Arial" w:cs="Arial"/>
          <w:color w:val="202122"/>
          <w:sz w:val="21"/>
          <w:szCs w:val="21"/>
        </w:rPr>
      </w:pPr>
      <w:r w:rsidRPr="001620D0">
        <w:rPr>
          <w:rFonts w:ascii="Arial" w:hAnsi="Arial" w:cs="Arial"/>
          <w:color w:val="202122"/>
          <w:sz w:val="21"/>
          <w:szCs w:val="21"/>
        </w:rPr>
        <w:t>The universe of the Game of Life is </w:t>
      </w:r>
      <w:r w:rsidRPr="001620D0">
        <w:rPr>
          <w:rFonts w:ascii="Arial" w:hAnsi="Arial" w:cs="Arial"/>
          <w:color w:val="000000" w:themeColor="text1"/>
          <w:sz w:val="21"/>
          <w:szCs w:val="21"/>
        </w:rPr>
        <w:t>an infinite, two-dimensional orthogonal grid of square </w:t>
      </w:r>
      <w:r w:rsidRPr="001620D0">
        <w:rPr>
          <w:rFonts w:ascii="Arial" w:hAnsi="Arial" w:cs="Arial"/>
          <w:color w:val="202122"/>
          <w:sz w:val="21"/>
          <w:szCs w:val="21"/>
        </w:rPr>
        <w:t>cells, each of which is in one of two possible states, live or dead. Every cell interacts with its eight </w:t>
      </w:r>
      <w:r w:rsidRPr="001620D0">
        <w:rPr>
          <w:rFonts w:ascii="Arial" w:hAnsi="Arial" w:cs="Arial"/>
          <w:color w:val="000000" w:themeColor="text1"/>
          <w:sz w:val="21"/>
          <w:szCs w:val="21"/>
        </w:rPr>
        <w:t>neighbors</w:t>
      </w:r>
      <w:r w:rsidRPr="001620D0">
        <w:rPr>
          <w:rFonts w:ascii="Arial" w:hAnsi="Arial" w:cs="Arial"/>
          <w:color w:val="202122"/>
          <w:sz w:val="21"/>
          <w:szCs w:val="21"/>
        </w:rPr>
        <w:t>, which are the cells that are horizontally, vertically, or diagonally adjacent. At each step in time, the following transitions occur:</w:t>
      </w:r>
    </w:p>
    <w:p w:rsidR="001620D0" w:rsidRPr="001620D0" w:rsidRDefault="001620D0" w:rsidP="00BA0617">
      <w:pPr>
        <w:pStyle w:val="ListParagraph"/>
        <w:numPr>
          <w:ilvl w:val="0"/>
          <w:numId w:val="2"/>
        </w:numPr>
        <w:shd w:val="clear" w:color="auto" w:fill="FFFFFF"/>
        <w:spacing w:before="100" w:beforeAutospacing="1" w:after="24" w:line="360" w:lineRule="auto"/>
        <w:ind w:left="426"/>
        <w:rPr>
          <w:rFonts w:ascii="Arial" w:hAnsi="Arial" w:cs="Arial"/>
          <w:color w:val="202122"/>
          <w:sz w:val="21"/>
          <w:szCs w:val="21"/>
        </w:rPr>
      </w:pPr>
      <w:r w:rsidRPr="001620D0">
        <w:rPr>
          <w:rFonts w:ascii="Arial" w:hAnsi="Arial" w:cs="Arial"/>
          <w:color w:val="202122"/>
          <w:sz w:val="21"/>
          <w:szCs w:val="21"/>
        </w:rPr>
        <w:t>Any live cell with fewer than two live neighbors dies, as if by underpopulation.</w:t>
      </w:r>
    </w:p>
    <w:p w:rsidR="001620D0" w:rsidRPr="001620D0" w:rsidRDefault="001620D0" w:rsidP="00BA0617">
      <w:pPr>
        <w:pStyle w:val="ListParagraph"/>
        <w:numPr>
          <w:ilvl w:val="0"/>
          <w:numId w:val="2"/>
        </w:numPr>
        <w:shd w:val="clear" w:color="auto" w:fill="FFFFFF"/>
        <w:spacing w:before="100" w:beforeAutospacing="1" w:after="24" w:line="360" w:lineRule="auto"/>
        <w:ind w:left="426"/>
        <w:rPr>
          <w:rFonts w:ascii="Arial" w:hAnsi="Arial" w:cs="Arial"/>
          <w:color w:val="202122"/>
          <w:sz w:val="21"/>
          <w:szCs w:val="21"/>
        </w:rPr>
      </w:pPr>
      <w:r w:rsidRPr="001620D0">
        <w:rPr>
          <w:rFonts w:ascii="Arial" w:hAnsi="Arial" w:cs="Arial"/>
          <w:color w:val="202122"/>
          <w:sz w:val="21"/>
          <w:szCs w:val="21"/>
        </w:rPr>
        <w:t>Any live cell with two or three live neighbors lives on to the next generation.</w:t>
      </w:r>
    </w:p>
    <w:p w:rsidR="001620D0" w:rsidRPr="001620D0" w:rsidRDefault="001620D0" w:rsidP="00BA0617">
      <w:pPr>
        <w:pStyle w:val="ListParagraph"/>
        <w:numPr>
          <w:ilvl w:val="0"/>
          <w:numId w:val="2"/>
        </w:numPr>
        <w:shd w:val="clear" w:color="auto" w:fill="FFFFFF"/>
        <w:spacing w:before="100" w:beforeAutospacing="1" w:after="24" w:line="360" w:lineRule="auto"/>
        <w:ind w:left="426"/>
        <w:rPr>
          <w:rFonts w:ascii="Arial" w:hAnsi="Arial" w:cs="Arial"/>
          <w:color w:val="202122"/>
          <w:sz w:val="21"/>
          <w:szCs w:val="21"/>
        </w:rPr>
      </w:pPr>
      <w:r w:rsidRPr="001620D0">
        <w:rPr>
          <w:rFonts w:ascii="Arial" w:hAnsi="Arial" w:cs="Arial"/>
          <w:color w:val="202122"/>
          <w:sz w:val="21"/>
          <w:szCs w:val="21"/>
        </w:rPr>
        <w:t>Any live cell with more than three live neighbors dies, as if by overpopulation.</w:t>
      </w:r>
    </w:p>
    <w:p w:rsidR="001620D0" w:rsidRPr="001620D0" w:rsidRDefault="001620D0" w:rsidP="00BA0617">
      <w:pPr>
        <w:pStyle w:val="ListParagraph"/>
        <w:numPr>
          <w:ilvl w:val="0"/>
          <w:numId w:val="2"/>
        </w:numPr>
        <w:shd w:val="clear" w:color="auto" w:fill="FFFFFF"/>
        <w:spacing w:before="100" w:beforeAutospacing="1" w:after="24" w:line="360" w:lineRule="auto"/>
        <w:ind w:left="426"/>
        <w:rPr>
          <w:rFonts w:ascii="Arial" w:hAnsi="Arial" w:cs="Arial"/>
          <w:color w:val="202122"/>
          <w:sz w:val="21"/>
          <w:szCs w:val="21"/>
        </w:rPr>
      </w:pPr>
      <w:r w:rsidRPr="001620D0">
        <w:rPr>
          <w:rFonts w:ascii="Arial" w:hAnsi="Arial" w:cs="Arial"/>
          <w:color w:val="202122"/>
          <w:sz w:val="21"/>
          <w:szCs w:val="21"/>
        </w:rPr>
        <w:t>Any dead cell with exactly three live neighbors becomes a live cell, as if by reproduction.</w:t>
      </w:r>
    </w:p>
    <w:p w:rsidR="001620D0" w:rsidRPr="001620D0" w:rsidRDefault="001620D0" w:rsidP="00BA0617">
      <w:pPr>
        <w:shd w:val="clear" w:color="auto" w:fill="FFFFFF"/>
        <w:spacing w:before="100" w:beforeAutospacing="1" w:after="24" w:line="360" w:lineRule="auto"/>
        <w:rPr>
          <w:rFonts w:ascii="Arial" w:hAnsi="Arial" w:cs="Arial"/>
          <w:color w:val="202122"/>
          <w:sz w:val="21"/>
          <w:szCs w:val="21"/>
        </w:rPr>
      </w:pPr>
    </w:p>
    <w:p w:rsidR="00D07930" w:rsidRPr="00DA58D4" w:rsidRDefault="00D07930" w:rsidP="00BA0617">
      <w:pPr>
        <w:spacing w:line="360" w:lineRule="auto"/>
        <w:rPr>
          <w:lang w:val="en-US"/>
        </w:rPr>
      </w:pPr>
      <w:r>
        <w:br w:type="page"/>
      </w:r>
    </w:p>
    <w:p w:rsidR="0043790F" w:rsidRDefault="0043790F" w:rsidP="00BA0617">
      <w:pPr>
        <w:pStyle w:val="Heading1"/>
        <w:spacing w:line="360" w:lineRule="auto"/>
        <w:ind w:left="2880"/>
      </w:pPr>
      <w:bookmarkStart w:id="2" w:name="_Toc165143763"/>
      <w:r>
        <w:lastRenderedPageBreak/>
        <w:t>Problem Statement</w:t>
      </w:r>
      <w:bookmarkEnd w:id="2"/>
    </w:p>
    <w:p w:rsidR="0043790F" w:rsidRDefault="0043790F" w:rsidP="00BA0617">
      <w:pPr>
        <w:spacing w:line="360" w:lineRule="auto"/>
      </w:pPr>
    </w:p>
    <w:p w:rsidR="0002500C" w:rsidRPr="0002500C" w:rsidRDefault="0002500C" w:rsidP="00BA0617">
      <w:pPr>
        <w:spacing w:line="360" w:lineRule="auto"/>
        <w:rPr>
          <w:rFonts w:ascii="Arial" w:hAnsi="Arial" w:cs="Arial"/>
          <w:sz w:val="22"/>
          <w:szCs w:val="22"/>
        </w:rPr>
      </w:pPr>
      <w:r w:rsidRPr="0002500C">
        <w:rPr>
          <w:rFonts w:ascii="Arial" w:hAnsi="Arial" w:cs="Arial"/>
          <w:sz w:val="22"/>
          <w:szCs w:val="22"/>
        </w:rPr>
        <w:t>We have made 2 changes from the basic technical task</w:t>
      </w:r>
      <w:r>
        <w:rPr>
          <w:rFonts w:ascii="Arial" w:hAnsi="Arial" w:cs="Arial"/>
          <w:sz w:val="22"/>
          <w:szCs w:val="22"/>
        </w:rPr>
        <w:t xml:space="preserve"> : </w:t>
      </w:r>
    </w:p>
    <w:p w:rsidR="0002500C" w:rsidRPr="0002500C" w:rsidRDefault="0002500C" w:rsidP="00BA0617">
      <w:pPr>
        <w:spacing w:line="360" w:lineRule="auto"/>
        <w:rPr>
          <w:rFonts w:ascii="Arial" w:hAnsi="Arial" w:cs="Arial"/>
          <w:sz w:val="22"/>
          <w:szCs w:val="22"/>
        </w:rPr>
      </w:pPr>
    </w:p>
    <w:p w:rsidR="0002500C" w:rsidRPr="0002500C" w:rsidRDefault="0002500C" w:rsidP="00BA0617">
      <w:pPr>
        <w:pStyle w:val="ListParagraph"/>
        <w:numPr>
          <w:ilvl w:val="0"/>
          <w:numId w:val="3"/>
        </w:numPr>
        <w:spacing w:line="360" w:lineRule="auto"/>
        <w:rPr>
          <w:rFonts w:ascii="Arial" w:hAnsi="Arial" w:cs="Arial"/>
          <w:sz w:val="22"/>
          <w:szCs w:val="22"/>
        </w:rPr>
      </w:pPr>
      <w:r>
        <w:rPr>
          <w:rFonts w:ascii="Arial" w:hAnsi="Arial" w:cs="Arial"/>
          <w:sz w:val="22"/>
          <w:szCs w:val="22"/>
          <w:lang w:val="en-US"/>
        </w:rPr>
        <w:t>The editor of the rules of “the game of life”. User can change rules …</w:t>
      </w:r>
    </w:p>
    <w:p w:rsidR="0002500C" w:rsidRPr="0002500C" w:rsidRDefault="0002500C" w:rsidP="00BA0617">
      <w:pPr>
        <w:pStyle w:val="ListParagraph"/>
        <w:numPr>
          <w:ilvl w:val="0"/>
          <w:numId w:val="3"/>
        </w:numPr>
        <w:spacing w:line="360" w:lineRule="auto"/>
        <w:rPr>
          <w:rFonts w:ascii="Arial" w:hAnsi="Arial" w:cs="Arial"/>
          <w:sz w:val="22"/>
          <w:szCs w:val="22"/>
        </w:rPr>
      </w:pPr>
      <w:r>
        <w:rPr>
          <w:rFonts w:ascii="Arial" w:hAnsi="Arial" w:cs="Arial"/>
          <w:sz w:val="22"/>
          <w:szCs w:val="22"/>
          <w:lang w:val="en-US"/>
        </w:rPr>
        <w:t>Editing the field via the processor.</w:t>
      </w:r>
    </w:p>
    <w:p w:rsidR="0002500C" w:rsidRPr="0002500C" w:rsidRDefault="0002500C" w:rsidP="00BA0617">
      <w:pPr>
        <w:spacing w:line="360" w:lineRule="auto"/>
        <w:rPr>
          <w:rFonts w:ascii="Arial" w:hAnsi="Arial" w:cs="Arial"/>
          <w:sz w:val="22"/>
          <w:szCs w:val="22"/>
        </w:rPr>
      </w:pPr>
    </w:p>
    <w:p w:rsidR="0043790F" w:rsidRDefault="0043790F" w:rsidP="00BA0617">
      <w:pPr>
        <w:spacing w:line="360" w:lineRule="auto"/>
      </w:pPr>
    </w:p>
    <w:p w:rsidR="0081615A" w:rsidRDefault="0081615A" w:rsidP="00BA0617">
      <w:pPr>
        <w:spacing w:line="360" w:lineRule="auto"/>
      </w:pPr>
      <w:r w:rsidRPr="0081615A">
        <w:t xml:space="preserve">First of all, we </w:t>
      </w:r>
      <w:r>
        <w:rPr>
          <w:lang w:val="en-US"/>
        </w:rPr>
        <w:t xml:space="preserve">have </w:t>
      </w:r>
      <w:r w:rsidRPr="0081615A">
        <w:t>made work plan and divided the project into subtasks</w:t>
      </w:r>
      <w:r>
        <w:t xml:space="preserve"> :</w:t>
      </w:r>
    </w:p>
    <w:p w:rsidR="0081615A" w:rsidRDefault="0081615A" w:rsidP="00BA0617">
      <w:pPr>
        <w:pStyle w:val="ListParagraph"/>
        <w:numPr>
          <w:ilvl w:val="0"/>
          <w:numId w:val="4"/>
        </w:numPr>
        <w:spacing w:line="360" w:lineRule="auto"/>
      </w:pPr>
      <w:r>
        <w:t>Divide project into Logisim part and Assembler (CdM8) part.</w:t>
      </w:r>
    </w:p>
    <w:p w:rsidR="0081615A" w:rsidRDefault="0081615A" w:rsidP="00BA0617">
      <w:pPr>
        <w:pStyle w:val="ListParagraph"/>
        <w:numPr>
          <w:ilvl w:val="0"/>
          <w:numId w:val="4"/>
        </w:numPr>
        <w:spacing w:line="360" w:lineRule="auto"/>
      </w:pPr>
      <w:r>
        <w:t xml:space="preserve">Realise Logisim part </w:t>
      </w:r>
    </w:p>
    <w:p w:rsidR="0081615A" w:rsidRDefault="0081615A" w:rsidP="00BA0617">
      <w:pPr>
        <w:pStyle w:val="ListParagraph"/>
        <w:numPr>
          <w:ilvl w:val="0"/>
          <w:numId w:val="4"/>
        </w:numPr>
        <w:spacing w:line="360" w:lineRule="auto"/>
      </w:pPr>
      <w:r>
        <w:t xml:space="preserve">Realise Assebmler part </w:t>
      </w:r>
    </w:p>
    <w:p w:rsidR="0081615A" w:rsidRDefault="0081615A" w:rsidP="00BA0617">
      <w:pPr>
        <w:pStyle w:val="ListParagraph"/>
        <w:numPr>
          <w:ilvl w:val="0"/>
          <w:numId w:val="4"/>
        </w:numPr>
        <w:spacing w:line="360" w:lineRule="auto"/>
      </w:pPr>
      <w:r>
        <w:t>Connect both parts</w:t>
      </w:r>
    </w:p>
    <w:p w:rsidR="0081615A" w:rsidRDefault="0081615A" w:rsidP="00BA0617">
      <w:pPr>
        <w:pStyle w:val="ListParagraph"/>
        <w:numPr>
          <w:ilvl w:val="0"/>
          <w:numId w:val="4"/>
        </w:numPr>
        <w:spacing w:line="360" w:lineRule="auto"/>
      </w:pPr>
      <w:r>
        <w:t>Check for bags and fix it</w:t>
      </w:r>
    </w:p>
    <w:p w:rsidR="0081615A" w:rsidRPr="0081615A" w:rsidRDefault="0081615A" w:rsidP="00BA0617">
      <w:pPr>
        <w:pStyle w:val="ListParagraph"/>
        <w:numPr>
          <w:ilvl w:val="0"/>
          <w:numId w:val="4"/>
        </w:numPr>
        <w:spacing w:line="360" w:lineRule="auto"/>
      </w:pPr>
      <w:r>
        <w:t>Optimise it</w:t>
      </w:r>
    </w:p>
    <w:p w:rsidR="0081615A" w:rsidRPr="0081615A" w:rsidRDefault="0081615A" w:rsidP="00BA0617">
      <w:pPr>
        <w:spacing w:line="360" w:lineRule="auto"/>
        <w:rPr>
          <w:lang w:val="en-US"/>
        </w:rPr>
      </w:pPr>
    </w:p>
    <w:p w:rsidR="0081615A" w:rsidRPr="0081615A" w:rsidRDefault="0081615A" w:rsidP="00BA0617">
      <w:pPr>
        <w:spacing w:line="360" w:lineRule="auto"/>
        <w:rPr>
          <w:lang w:val="en-US"/>
        </w:rPr>
      </w:pPr>
    </w:p>
    <w:p w:rsidR="0043790F" w:rsidRDefault="0081615A" w:rsidP="00BA0617">
      <w:pPr>
        <w:spacing w:line="360" w:lineRule="auto"/>
      </w:pPr>
      <w:r>
        <w:t>A</w:t>
      </w:r>
      <w:r w:rsidRPr="0081615A">
        <w:t>s mentioned earlier</w:t>
      </w:r>
      <w:r>
        <w:t>, o</w:t>
      </w:r>
      <w:r w:rsidR="0002500C">
        <w:t>ur project has two parts : Logisim and Assembler (CdM8) .</w:t>
      </w:r>
    </w:p>
    <w:p w:rsidR="0002500C" w:rsidRDefault="0002500C" w:rsidP="00BA0617">
      <w:pPr>
        <w:spacing w:line="360" w:lineRule="auto"/>
      </w:pPr>
    </w:p>
    <w:p w:rsidR="00DC06DB" w:rsidRDefault="0002500C" w:rsidP="00BA0617">
      <w:pPr>
        <w:spacing w:line="360" w:lineRule="auto"/>
      </w:pPr>
      <w:r>
        <w:t xml:space="preserve">Logisim : </w:t>
      </w:r>
    </w:p>
    <w:p w:rsidR="00FD265C" w:rsidRDefault="00FD265C" w:rsidP="00BA0617">
      <w:pPr>
        <w:spacing w:line="360" w:lineRule="auto"/>
      </w:pPr>
      <w:r>
        <w:t>The Logisim part of project will be responsible for main functions of game :</w:t>
      </w:r>
    </w:p>
    <w:p w:rsidR="00DC06DB" w:rsidRDefault="00026069" w:rsidP="00BA0617">
      <w:pPr>
        <w:pStyle w:val="ListParagraph"/>
        <w:numPr>
          <w:ilvl w:val="0"/>
          <w:numId w:val="5"/>
        </w:numPr>
        <w:spacing w:line="360" w:lineRule="auto"/>
      </w:pPr>
      <w:r>
        <w:t>Display</w:t>
      </w:r>
    </w:p>
    <w:p w:rsidR="00026069" w:rsidRDefault="00026069" w:rsidP="00BA0617">
      <w:pPr>
        <w:pStyle w:val="ListParagraph"/>
        <w:numPr>
          <w:ilvl w:val="0"/>
          <w:numId w:val="5"/>
        </w:numPr>
        <w:spacing w:line="360" w:lineRule="auto"/>
      </w:pPr>
      <w:r>
        <w:t>System of generation cells</w:t>
      </w:r>
    </w:p>
    <w:p w:rsidR="00026069" w:rsidRPr="00DC06DB" w:rsidRDefault="00026069" w:rsidP="00BA0617">
      <w:pPr>
        <w:pStyle w:val="ListParagraph"/>
        <w:numPr>
          <w:ilvl w:val="0"/>
          <w:numId w:val="5"/>
        </w:numPr>
        <w:spacing w:line="360" w:lineRule="auto"/>
      </w:pPr>
      <w:r>
        <w:t xml:space="preserve">Changing rules </w:t>
      </w:r>
    </w:p>
    <w:p w:rsidR="0081615A" w:rsidRDefault="0081615A" w:rsidP="00BA0617">
      <w:pPr>
        <w:spacing w:line="360" w:lineRule="auto"/>
      </w:pPr>
    </w:p>
    <w:p w:rsidR="00FD265C" w:rsidRDefault="0081615A" w:rsidP="00BA0617">
      <w:pPr>
        <w:spacing w:line="360" w:lineRule="auto"/>
      </w:pPr>
      <w:r>
        <w:t>Assembler (CdM8) :</w:t>
      </w:r>
      <w:r w:rsidR="00FD265C">
        <w:t xml:space="preserve"> </w:t>
      </w:r>
    </w:p>
    <w:p w:rsidR="00FD265C" w:rsidRDefault="00FD265C" w:rsidP="00BA0617">
      <w:pPr>
        <w:spacing w:line="360" w:lineRule="auto"/>
      </w:pPr>
      <w:r>
        <w:t>T</w:t>
      </w:r>
      <w:r w:rsidRPr="00FD265C">
        <w:t xml:space="preserve">he CdM8 part of the project will be responsible for </w:t>
      </w:r>
      <w:r>
        <w:t xml:space="preserve">some </w:t>
      </w:r>
      <w:r w:rsidRPr="00FD265C">
        <w:t>functions</w:t>
      </w:r>
      <w:r>
        <w:t xml:space="preserve"> </w:t>
      </w:r>
    </w:p>
    <w:p w:rsidR="00FD265C" w:rsidRDefault="00FD265C" w:rsidP="00BA0617">
      <w:pPr>
        <w:pStyle w:val="ListParagraph"/>
        <w:numPr>
          <w:ilvl w:val="0"/>
          <w:numId w:val="5"/>
        </w:numPr>
        <w:spacing w:line="360" w:lineRule="auto"/>
      </w:pPr>
      <w:r>
        <w:t>M</w:t>
      </w:r>
      <w:r w:rsidRPr="00FD265C">
        <w:t xml:space="preserve">anagement - whether it is minimized, its current state and the ability to pause it. </w:t>
      </w:r>
    </w:p>
    <w:p w:rsidR="00D07930" w:rsidRDefault="00FD265C" w:rsidP="00BA0617">
      <w:pPr>
        <w:pStyle w:val="ListParagraph"/>
        <w:numPr>
          <w:ilvl w:val="0"/>
          <w:numId w:val="5"/>
        </w:numPr>
        <w:spacing w:line="360" w:lineRule="auto"/>
      </w:pPr>
      <w:r>
        <w:t>T</w:t>
      </w:r>
      <w:r w:rsidRPr="00FD265C">
        <w:t xml:space="preserve">he control of four cursor keys - arrows down up left </w:t>
      </w:r>
      <w:r>
        <w:t xml:space="preserve">and </w:t>
      </w:r>
      <w:r w:rsidRPr="00FD265C">
        <w:t>right, pause and status buttons - invert, set death and set life.</w:t>
      </w: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43790F" w:rsidRDefault="0043790F" w:rsidP="00BA0617">
      <w:pPr>
        <w:spacing w:line="360" w:lineRule="auto"/>
      </w:pPr>
    </w:p>
    <w:p w:rsidR="00D07930" w:rsidRDefault="00D07930" w:rsidP="00BA0617">
      <w:pPr>
        <w:spacing w:line="360" w:lineRule="auto"/>
      </w:pPr>
      <w:r>
        <w:br w:type="page"/>
      </w:r>
    </w:p>
    <w:p w:rsidR="0081615A" w:rsidRDefault="0043790F" w:rsidP="00BA0617">
      <w:pPr>
        <w:pStyle w:val="Heading1"/>
        <w:spacing w:line="360" w:lineRule="auto"/>
      </w:pPr>
      <w:r>
        <w:lastRenderedPageBreak/>
        <w:tab/>
      </w:r>
      <w:r>
        <w:tab/>
      </w:r>
      <w:r>
        <w:tab/>
      </w:r>
      <w:r>
        <w:tab/>
      </w:r>
      <w:r>
        <w:tab/>
      </w:r>
      <w:bookmarkStart w:id="3" w:name="_Toc165143764"/>
      <w:r>
        <w:t>Hardware</w:t>
      </w:r>
      <w:bookmarkEnd w:id="3"/>
    </w:p>
    <w:p w:rsidR="00026069" w:rsidRDefault="00026069" w:rsidP="00EC15DC">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Main.circuit</w:t>
      </w:r>
    </w:p>
    <w:p w:rsidR="00BA0617" w:rsidRPr="00EC15DC" w:rsidRDefault="00BA0617" w:rsidP="00EC15DC">
      <w:pPr>
        <w:spacing w:line="360" w:lineRule="auto"/>
        <w:rPr>
          <w:rFonts w:ascii="Arial" w:hAnsi="Arial" w:cs="Arial"/>
        </w:rPr>
      </w:pPr>
      <w:r w:rsidRPr="00EC15DC">
        <w:rPr>
          <w:rFonts w:ascii="Arial" w:hAnsi="Arial" w:cs="Arial"/>
        </w:rPr>
        <w:t xml:space="preserve">Let's start with the main file. First of all, we </w:t>
      </w:r>
      <w:r w:rsidRPr="00EC15DC">
        <w:rPr>
          <w:rFonts w:ascii="Arial" w:hAnsi="Arial" w:cs="Arial"/>
          <w:lang w:val="en-US"/>
        </w:rPr>
        <w:t xml:space="preserve">have </w:t>
      </w:r>
      <w:r w:rsidRPr="00EC15DC">
        <w:rPr>
          <w:rFonts w:ascii="Arial" w:hAnsi="Arial" w:cs="Arial"/>
        </w:rPr>
        <w:t>made a processor with memory for further work, as in Coco IDE.</w:t>
      </w:r>
    </w:p>
    <w:p w:rsidR="00BA0617" w:rsidRPr="00EC15DC" w:rsidRDefault="00BA0617"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5590903" cy="2673162"/>
            <wp:effectExtent l="0" t="0" r="0" b="0"/>
            <wp:docPr id="53578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7165" cy="2690500"/>
                    </a:xfrm>
                    <a:prstGeom prst="rect">
                      <a:avLst/>
                    </a:prstGeom>
                    <a:noFill/>
                    <a:ln>
                      <a:noFill/>
                    </a:ln>
                  </pic:spPr>
                </pic:pic>
              </a:graphicData>
            </a:graphic>
          </wp:inline>
        </w:drawing>
      </w:r>
    </w:p>
    <w:p w:rsidR="000E2FE9" w:rsidRDefault="000E2FE9" w:rsidP="00EC15DC">
      <w:pPr>
        <w:spacing w:line="360" w:lineRule="auto"/>
        <w:rPr>
          <w:rFonts w:ascii="Arial" w:hAnsi="Arial" w:cs="Arial"/>
        </w:rPr>
      </w:pPr>
    </w:p>
    <w:p w:rsidR="00BA0617" w:rsidRPr="00EC15DC" w:rsidRDefault="00BA0617" w:rsidP="00EC15DC">
      <w:pPr>
        <w:spacing w:line="360" w:lineRule="auto"/>
        <w:rPr>
          <w:rFonts w:ascii="Arial" w:hAnsi="Arial" w:cs="Arial"/>
        </w:rPr>
      </w:pPr>
      <w:r w:rsidRPr="00EC15DC">
        <w:rPr>
          <w:rFonts w:ascii="Arial" w:hAnsi="Arial" w:cs="Arial"/>
        </w:rPr>
        <w:t>This is game management :</w:t>
      </w:r>
    </w:p>
    <w:p w:rsidR="00BA0617" w:rsidRPr="00EC15DC" w:rsidRDefault="00BA0617"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5590540" cy="1773499"/>
            <wp:effectExtent l="0" t="0" r="0" b="5080"/>
            <wp:docPr id="1138486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982" cy="1810121"/>
                    </a:xfrm>
                    <a:prstGeom prst="rect">
                      <a:avLst/>
                    </a:prstGeom>
                    <a:noFill/>
                    <a:ln>
                      <a:noFill/>
                    </a:ln>
                  </pic:spPr>
                </pic:pic>
              </a:graphicData>
            </a:graphic>
          </wp:inline>
        </w:drawing>
      </w:r>
    </w:p>
    <w:p w:rsidR="000E2FE9" w:rsidRDefault="000E2FE9" w:rsidP="00EC15DC">
      <w:pPr>
        <w:spacing w:line="360" w:lineRule="auto"/>
        <w:rPr>
          <w:rFonts w:ascii="Arial" w:hAnsi="Arial" w:cs="Arial"/>
        </w:rPr>
      </w:pPr>
    </w:p>
    <w:p w:rsidR="00BA0617" w:rsidRPr="00EC15DC" w:rsidRDefault="00BA0617" w:rsidP="00EC15DC">
      <w:pPr>
        <w:spacing w:line="360" w:lineRule="auto"/>
        <w:rPr>
          <w:rFonts w:ascii="Arial" w:hAnsi="Arial" w:cs="Arial"/>
        </w:rPr>
      </w:pPr>
      <w:r w:rsidRPr="00EC15DC">
        <w:rPr>
          <w:rFonts w:ascii="Arial" w:hAnsi="Arial" w:cs="Arial"/>
        </w:rPr>
        <w:t xml:space="preserve">This scheme sets the rules of the game : </w:t>
      </w:r>
    </w:p>
    <w:p w:rsidR="00BA0617" w:rsidRPr="000E2FE9" w:rsidRDefault="00BA0617" w:rsidP="000E2FE9">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5590540" cy="1850084"/>
            <wp:effectExtent l="0" t="0" r="0" b="4445"/>
            <wp:docPr id="679719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7151" cy="1868818"/>
                    </a:xfrm>
                    <a:prstGeom prst="rect">
                      <a:avLst/>
                    </a:prstGeom>
                    <a:noFill/>
                    <a:ln>
                      <a:noFill/>
                    </a:ln>
                  </pic:spPr>
                </pic:pic>
              </a:graphicData>
            </a:graphic>
          </wp:inline>
        </w:drawing>
      </w:r>
    </w:p>
    <w:p w:rsidR="00026069" w:rsidRDefault="00026069" w:rsidP="00EC15DC">
      <w:pPr>
        <w:spacing w:line="360" w:lineRule="auto"/>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Pr>
          <w:rFonts w:ascii="Arial" w:hAnsi="Arial" w:cs="Arial"/>
        </w:rPr>
        <w:tab/>
        <w:t>Alive.circuit</w:t>
      </w:r>
    </w:p>
    <w:p w:rsidR="00BA0617" w:rsidRPr="00EC15DC" w:rsidRDefault="00BA0617" w:rsidP="00EC15DC">
      <w:pPr>
        <w:spacing w:line="360" w:lineRule="auto"/>
        <w:rPr>
          <w:rFonts w:ascii="Arial" w:hAnsi="Arial" w:cs="Arial"/>
        </w:rPr>
      </w:pPr>
      <w:r w:rsidRPr="00EC15DC">
        <w:rPr>
          <w:rFonts w:ascii="Arial" w:hAnsi="Arial" w:cs="Arial"/>
        </w:rPr>
        <w:t>The next important file is AliveSTD</w:t>
      </w:r>
      <w:r w:rsidR="000E2FE9">
        <w:rPr>
          <w:rFonts w:ascii="Arial" w:hAnsi="Arial" w:cs="Arial"/>
        </w:rPr>
        <w:t xml:space="preserve">. </w:t>
      </w:r>
      <w:r w:rsidRPr="00EC15DC">
        <w:rPr>
          <w:rFonts w:ascii="Arial" w:hAnsi="Arial" w:cs="Arial"/>
        </w:rPr>
        <w:t>This file is responsible for whether the cell will live in the next iteration.</w:t>
      </w:r>
      <w:r w:rsidR="000E2FE9">
        <w:rPr>
          <w:rFonts w:ascii="Arial" w:hAnsi="Arial" w:cs="Arial"/>
        </w:rPr>
        <w:t xml:space="preserve"> </w:t>
      </w:r>
      <w:r w:rsidRPr="00EC15DC">
        <w:rPr>
          <w:rFonts w:ascii="Arial" w:hAnsi="Arial" w:cs="Arial"/>
        </w:rPr>
        <w:t xml:space="preserve">To begin with, we serve the neighbors </w:t>
      </w:r>
    </w:p>
    <w:p w:rsidR="00BA0617" w:rsidRPr="00EC15DC" w:rsidRDefault="00BA0617"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5590903" cy="2536147"/>
            <wp:effectExtent l="0" t="0" r="0" b="4445"/>
            <wp:docPr id="1561599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1447" cy="2581756"/>
                    </a:xfrm>
                    <a:prstGeom prst="rect">
                      <a:avLst/>
                    </a:prstGeom>
                    <a:noFill/>
                    <a:ln>
                      <a:noFill/>
                    </a:ln>
                  </pic:spPr>
                </pic:pic>
              </a:graphicData>
            </a:graphic>
          </wp:inline>
        </w:drawing>
      </w:r>
    </w:p>
    <w:p w:rsidR="00BA0617" w:rsidRPr="00EC15DC" w:rsidRDefault="00BA0617" w:rsidP="00EC15DC">
      <w:pPr>
        <w:spacing w:line="360" w:lineRule="auto"/>
        <w:rPr>
          <w:rFonts w:ascii="Arial" w:hAnsi="Arial" w:cs="Arial"/>
        </w:rPr>
      </w:pPr>
      <w:r w:rsidRPr="00EC15DC">
        <w:rPr>
          <w:rFonts w:ascii="Arial" w:hAnsi="Arial" w:cs="Arial"/>
        </w:rPr>
        <w:t xml:space="preserve">We count how many neighbors we have got </w:t>
      </w:r>
      <w:r w:rsidR="000E2FE9">
        <w:rPr>
          <w:rFonts w:ascii="Arial" w:hAnsi="Arial" w:cs="Arial"/>
        </w:rPr>
        <w:t>:</w:t>
      </w:r>
    </w:p>
    <w:p w:rsidR="00BA0617" w:rsidRPr="00EC15DC" w:rsidRDefault="00BA0617"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5590540" cy="2569988"/>
            <wp:effectExtent l="0" t="0" r="0" b="0"/>
            <wp:docPr id="1129182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467" cy="2600295"/>
                    </a:xfrm>
                    <a:prstGeom prst="rect">
                      <a:avLst/>
                    </a:prstGeom>
                    <a:noFill/>
                    <a:ln>
                      <a:noFill/>
                    </a:ln>
                  </pic:spPr>
                </pic:pic>
              </a:graphicData>
            </a:graphic>
          </wp:inline>
        </w:drawing>
      </w:r>
    </w:p>
    <w:p w:rsidR="00BA0617" w:rsidRPr="00EC15DC" w:rsidRDefault="00BA0617" w:rsidP="00EC15DC">
      <w:pPr>
        <w:spacing w:line="360" w:lineRule="auto"/>
        <w:rPr>
          <w:rFonts w:ascii="Arial" w:hAnsi="Arial" w:cs="Arial"/>
        </w:rPr>
      </w:pPr>
      <w:r w:rsidRPr="00EC15DC">
        <w:rPr>
          <w:rFonts w:ascii="Arial" w:hAnsi="Arial" w:cs="Arial"/>
        </w:rPr>
        <w:t>We check whether the cell will live according to the standard rules or not</w:t>
      </w:r>
      <w:r w:rsidR="000E2FE9">
        <w:rPr>
          <w:rFonts w:ascii="Arial" w:hAnsi="Arial" w:cs="Arial"/>
        </w:rPr>
        <w:t>.</w:t>
      </w:r>
      <w:r w:rsidRPr="00EC15DC">
        <w:rPr>
          <w:rFonts w:ascii="Arial" w:hAnsi="Arial" w:cs="Arial"/>
        </w:rPr>
        <w:t xml:space="preserve"> </w:t>
      </w:r>
    </w:p>
    <w:p w:rsidR="00BA0617" w:rsidRPr="00EC15DC" w:rsidRDefault="00BA0617"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2485505" cy="2013682"/>
            <wp:effectExtent l="0" t="0" r="3810" b="5715"/>
            <wp:docPr id="821895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5505" cy="2013682"/>
                    </a:xfrm>
                    <a:prstGeom prst="rect">
                      <a:avLst/>
                    </a:prstGeom>
                    <a:noFill/>
                    <a:ln>
                      <a:noFill/>
                    </a:ln>
                  </pic:spPr>
                </pic:pic>
              </a:graphicData>
            </a:graphic>
          </wp:inline>
        </w:drawing>
      </w:r>
    </w:p>
    <w:p w:rsidR="00BA0617" w:rsidRDefault="000E2FE9" w:rsidP="00EC15DC">
      <w:pPr>
        <w:autoSpaceDE w:val="0"/>
        <w:autoSpaceDN w:val="0"/>
        <w:adjustRightInd w:val="0"/>
        <w:spacing w:line="360" w:lineRule="auto"/>
        <w:rPr>
          <w:rFonts w:ascii="Arial" w:hAnsi="Arial" w:cs="Arial"/>
        </w:rPr>
      </w:pPr>
      <w:r w:rsidRPr="00EC15DC">
        <w:rPr>
          <w:rFonts w:ascii="Arial" w:eastAsiaTheme="minorHAnsi" w:hAnsi="Arial" w:cs="Arial"/>
          <w:noProof/>
          <w:lang w:val="en-GB" w:eastAsia="en-US"/>
          <w14:ligatures w14:val="standardContextual"/>
        </w:rPr>
        <w:lastRenderedPageBreak/>
        <w:drawing>
          <wp:anchor distT="0" distB="0" distL="114300" distR="114300" simplePos="0" relativeHeight="251659264" behindDoc="0" locked="0" layoutInCell="1" allowOverlap="1">
            <wp:simplePos x="0" y="0"/>
            <wp:positionH relativeFrom="column">
              <wp:posOffset>2684145</wp:posOffset>
            </wp:positionH>
            <wp:positionV relativeFrom="paragraph">
              <wp:posOffset>597535</wp:posOffset>
            </wp:positionV>
            <wp:extent cx="2362200" cy="1883410"/>
            <wp:effectExtent l="0" t="0" r="0" b="0"/>
            <wp:wrapTopAndBottom/>
            <wp:docPr id="1928070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15DC">
        <w:rPr>
          <w:rFonts w:ascii="Arial" w:eastAsiaTheme="minorHAnsi" w:hAnsi="Arial" w:cs="Arial"/>
          <w:noProof/>
          <w:lang w:val="en-GB" w:eastAsia="en-US"/>
          <w14:ligatures w14:val="standardContextual"/>
        </w:rPr>
        <w:drawing>
          <wp:anchor distT="0" distB="0" distL="114300" distR="114300" simplePos="0" relativeHeight="251658240" behindDoc="0" locked="0" layoutInCell="1" allowOverlap="1">
            <wp:simplePos x="0" y="0"/>
            <wp:positionH relativeFrom="column">
              <wp:posOffset>5715</wp:posOffset>
            </wp:positionH>
            <wp:positionV relativeFrom="paragraph">
              <wp:posOffset>597535</wp:posOffset>
            </wp:positionV>
            <wp:extent cx="2455545" cy="1884045"/>
            <wp:effectExtent l="0" t="0" r="0" b="0"/>
            <wp:wrapTopAndBottom/>
            <wp:docPr id="76822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545" cy="188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845C57">
        <w:rPr>
          <w:rFonts w:ascii="Arial" w:hAnsi="Arial" w:cs="Arial"/>
        </w:rPr>
        <w:t>Next</w:t>
      </w:r>
      <w:r w:rsidR="00BA0617" w:rsidRPr="00EC15DC">
        <w:rPr>
          <w:rFonts w:ascii="Arial" w:hAnsi="Arial" w:cs="Arial"/>
        </w:rPr>
        <w:t>, the diagram below is responsible for choosing whether we want the next iteration or to change the cell manually</w:t>
      </w:r>
      <w:r>
        <w:rPr>
          <w:rFonts w:ascii="Arial" w:hAnsi="Arial" w:cs="Arial"/>
        </w:rPr>
        <w:t>.</w:t>
      </w:r>
    </w:p>
    <w:p w:rsidR="00026069" w:rsidRPr="00EC15DC" w:rsidRDefault="00026069" w:rsidP="00EC15DC">
      <w:pPr>
        <w:autoSpaceDE w:val="0"/>
        <w:autoSpaceDN w:val="0"/>
        <w:adjustRightInd w:val="0"/>
        <w:spacing w:line="360" w:lineRule="auto"/>
        <w:rPr>
          <w:rFonts w:ascii="Arial" w:eastAsiaTheme="minorHAnsi" w:hAnsi="Arial" w:cs="Arial"/>
          <w:lang w:val="en-GB" w:eastAsia="en-US"/>
          <w14:ligatures w14:val="standardContextual"/>
        </w:rPr>
      </w:pPr>
    </w:p>
    <w:p w:rsidR="00BA0617" w:rsidRPr="00EC15DC" w:rsidRDefault="00026069"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anchor distT="0" distB="0" distL="114300" distR="114300" simplePos="0" relativeHeight="251660288" behindDoc="0" locked="0" layoutInCell="1" allowOverlap="1">
            <wp:simplePos x="0" y="0"/>
            <wp:positionH relativeFrom="column">
              <wp:posOffset>-6869</wp:posOffset>
            </wp:positionH>
            <wp:positionV relativeFrom="paragraph">
              <wp:posOffset>315306</wp:posOffset>
            </wp:positionV>
            <wp:extent cx="5303520" cy="3725545"/>
            <wp:effectExtent l="0" t="0" r="5080" b="0"/>
            <wp:wrapTopAndBottom/>
            <wp:docPr id="1046538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3520" cy="372554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617" w:rsidRPr="00EC15DC">
        <w:rPr>
          <w:rFonts w:ascii="Arial" w:eastAsiaTheme="minorHAnsi" w:hAnsi="Arial" w:cs="Arial"/>
          <w:lang w:val="en-GB" w:eastAsia="en-US"/>
          <w14:ligatures w14:val="standardContextual"/>
        </w:rPr>
        <w:t>And as a result, it outputs a value based on the result of all previous schemes</w:t>
      </w:r>
    </w:p>
    <w:p w:rsidR="00EC15DC" w:rsidRPr="00EC15DC" w:rsidRDefault="00EC15DC" w:rsidP="00EC15DC">
      <w:pPr>
        <w:spacing w:line="360" w:lineRule="auto"/>
        <w:rPr>
          <w:rFonts w:ascii="Arial" w:hAnsi="Arial" w:cs="Arial"/>
        </w:rPr>
      </w:pPr>
    </w:p>
    <w:p w:rsidR="00EC15DC" w:rsidRPr="00EC15DC" w:rsidRDefault="00EC15DC" w:rsidP="00EC15DC">
      <w:pPr>
        <w:spacing w:line="360" w:lineRule="auto"/>
        <w:rPr>
          <w:rFonts w:ascii="Arial" w:hAnsi="Arial" w:cs="Arial"/>
        </w:rPr>
      </w:pPr>
    </w:p>
    <w:p w:rsidR="00EC15DC" w:rsidRPr="00EC15DC" w:rsidRDefault="00EC15DC" w:rsidP="00EC15DC">
      <w:pPr>
        <w:spacing w:line="360" w:lineRule="auto"/>
        <w:rPr>
          <w:rFonts w:ascii="Arial" w:hAnsi="Arial" w:cs="Arial"/>
        </w:rPr>
      </w:pPr>
    </w:p>
    <w:p w:rsidR="00026069" w:rsidRDefault="00026069" w:rsidP="00EC15DC">
      <w:pPr>
        <w:spacing w:line="360" w:lineRule="auto"/>
        <w:ind w:left="2880" w:firstLine="720"/>
        <w:rPr>
          <w:rFonts w:ascii="Arial" w:hAnsi="Arial" w:cs="Arial"/>
        </w:rPr>
      </w:pPr>
    </w:p>
    <w:p w:rsidR="00026069" w:rsidRDefault="00026069" w:rsidP="00EC15DC">
      <w:pPr>
        <w:spacing w:line="360" w:lineRule="auto"/>
        <w:ind w:left="2880" w:firstLine="720"/>
        <w:rPr>
          <w:rFonts w:ascii="Arial" w:hAnsi="Arial" w:cs="Arial"/>
        </w:rPr>
      </w:pPr>
    </w:p>
    <w:p w:rsidR="00026069" w:rsidRDefault="00026069" w:rsidP="00EC15DC">
      <w:pPr>
        <w:spacing w:line="360" w:lineRule="auto"/>
        <w:ind w:left="2880" w:firstLine="720"/>
        <w:rPr>
          <w:rFonts w:ascii="Arial" w:hAnsi="Arial" w:cs="Arial"/>
        </w:rPr>
      </w:pPr>
    </w:p>
    <w:p w:rsidR="00026069" w:rsidRDefault="00026069" w:rsidP="00EC15DC">
      <w:pPr>
        <w:spacing w:line="360" w:lineRule="auto"/>
        <w:ind w:left="2880" w:firstLine="720"/>
        <w:rPr>
          <w:rFonts w:ascii="Arial" w:hAnsi="Arial" w:cs="Arial"/>
        </w:rPr>
      </w:pPr>
    </w:p>
    <w:p w:rsidR="00026069" w:rsidRDefault="00026069" w:rsidP="000E2FE9">
      <w:pPr>
        <w:spacing w:line="360" w:lineRule="auto"/>
        <w:rPr>
          <w:rFonts w:ascii="Arial" w:hAnsi="Arial" w:cs="Arial"/>
        </w:rPr>
      </w:pPr>
    </w:p>
    <w:p w:rsidR="00EC15DC" w:rsidRPr="00EC15DC" w:rsidRDefault="00EC15DC" w:rsidP="00EC15DC">
      <w:pPr>
        <w:spacing w:line="360" w:lineRule="auto"/>
        <w:ind w:left="2880" w:firstLine="720"/>
        <w:rPr>
          <w:rFonts w:ascii="Arial" w:hAnsi="Arial" w:cs="Arial"/>
        </w:rPr>
      </w:pPr>
      <w:r w:rsidRPr="00EC15DC">
        <w:rPr>
          <w:rFonts w:ascii="Arial" w:hAnsi="Arial" w:cs="Arial"/>
        </w:rPr>
        <w:lastRenderedPageBreak/>
        <w:t>Line</w:t>
      </w:r>
      <w:r w:rsidR="00026069">
        <w:rPr>
          <w:rFonts w:ascii="Arial" w:hAnsi="Arial" w:cs="Arial"/>
        </w:rPr>
        <w:t>.circuit</w:t>
      </w:r>
    </w:p>
    <w:p w:rsidR="00EC15DC" w:rsidRDefault="000E2FE9" w:rsidP="000E2FE9">
      <w:pPr>
        <w:spacing w:line="360" w:lineRule="auto"/>
        <w:rPr>
          <w:rFonts w:ascii="Arial" w:hAnsi="Arial" w:cs="Arial"/>
        </w:rPr>
      </w:pPr>
      <w:r w:rsidRPr="00EC15DC">
        <w:rPr>
          <w:rFonts w:ascii="Arial" w:eastAsiaTheme="minorHAnsi" w:hAnsi="Arial" w:cs="Arial"/>
          <w:noProof/>
          <w:lang w:val="en-GB" w:eastAsia="en-US"/>
          <w14:ligatures w14:val="standardContextual"/>
        </w:rPr>
        <w:drawing>
          <wp:anchor distT="0" distB="0" distL="114300" distR="114300" simplePos="0" relativeHeight="251663360" behindDoc="0" locked="0" layoutInCell="1" allowOverlap="1">
            <wp:simplePos x="0" y="0"/>
            <wp:positionH relativeFrom="column">
              <wp:posOffset>0</wp:posOffset>
            </wp:positionH>
            <wp:positionV relativeFrom="paragraph">
              <wp:posOffset>262890</wp:posOffset>
            </wp:positionV>
            <wp:extent cx="4473575" cy="3943350"/>
            <wp:effectExtent l="0" t="0" r="0" b="6350"/>
            <wp:wrapTopAndBottom/>
            <wp:docPr id="1479578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3575"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DC" w:rsidRPr="00EC15DC">
        <w:rPr>
          <w:rFonts w:ascii="Arial" w:hAnsi="Arial" w:cs="Arial"/>
        </w:rPr>
        <w:t xml:space="preserve">After we get the value from the </w:t>
      </w:r>
      <w:proofErr w:type="spellStart"/>
      <w:r w:rsidR="00342B52">
        <w:rPr>
          <w:rFonts w:ascii="Arial" w:hAnsi="Arial" w:cs="Arial"/>
          <w:lang w:val="en-US"/>
        </w:rPr>
        <w:t>AliveSTD</w:t>
      </w:r>
      <w:proofErr w:type="spellEnd"/>
      <w:r w:rsidR="00EC15DC" w:rsidRPr="00EC15DC">
        <w:rPr>
          <w:rFonts w:ascii="Arial" w:hAnsi="Arial" w:cs="Arial"/>
        </w:rPr>
        <w:t xml:space="preserve"> file, we pass the neighbors.</w:t>
      </w:r>
    </w:p>
    <w:p w:rsidR="0034339A" w:rsidRPr="0034339A" w:rsidRDefault="0034339A" w:rsidP="000E2FE9">
      <w:pPr>
        <w:spacing w:line="360" w:lineRule="auto"/>
        <w:rPr>
          <w:rFonts w:ascii="Arial" w:hAnsi="Arial" w:cs="Arial"/>
          <w:lang w:val="ru-RU"/>
        </w:rPr>
      </w:pPr>
    </w:p>
    <w:p w:rsidR="000E2FE9" w:rsidRPr="000E2FE9" w:rsidRDefault="000E2FE9" w:rsidP="000E2FE9">
      <w:pPr>
        <w:spacing w:line="360" w:lineRule="auto"/>
        <w:rPr>
          <w:rFonts w:ascii="Arial" w:hAnsi="Arial" w:cs="Arial"/>
        </w:rPr>
      </w:pPr>
    </w:p>
    <w:p w:rsidR="00EC15DC" w:rsidRPr="00845C57" w:rsidRDefault="00EC15DC" w:rsidP="00EC15DC">
      <w:pPr>
        <w:spacing w:line="360" w:lineRule="auto"/>
        <w:rPr>
          <w:rFonts w:ascii="Arial" w:hAnsi="Arial" w:cs="Arial"/>
          <w:lang w:val="en-US"/>
        </w:rPr>
      </w:pPr>
      <w:r w:rsidRPr="00EC15DC">
        <w:rPr>
          <w:rFonts w:ascii="Arial" w:hAnsi="Arial" w:cs="Arial"/>
        </w:rPr>
        <w:t>And we issue a new value</w:t>
      </w:r>
    </w:p>
    <w:p w:rsidR="000E2FE9" w:rsidRDefault="00026069" w:rsidP="00EC15DC">
      <w:pPr>
        <w:spacing w:line="360" w:lineRule="auto"/>
        <w:rPr>
          <w:rFonts w:ascii="Arial" w:hAnsi="Arial" w:cs="Arial"/>
          <w:lang w:val="en-GB"/>
        </w:rPr>
      </w:pPr>
      <w:r w:rsidRPr="00EC15DC">
        <w:rPr>
          <w:rFonts w:ascii="Arial" w:eastAsiaTheme="minorHAnsi" w:hAnsi="Arial" w:cs="Arial"/>
          <w:noProof/>
          <w:lang w:val="en-GB" w:eastAsia="en-US"/>
          <w14:ligatures w14:val="standardContextual"/>
        </w:rPr>
        <w:lastRenderedPageBreak/>
        <w:drawing>
          <wp:inline distT="0" distB="0" distL="0" distR="0" wp14:anchorId="4503CF7B" wp14:editId="3E3B7A06">
            <wp:extent cx="4473575" cy="3836893"/>
            <wp:effectExtent l="0" t="0" r="0" b="0"/>
            <wp:docPr id="5378947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6640" cy="3916713"/>
                    </a:xfrm>
                    <a:prstGeom prst="rect">
                      <a:avLst/>
                    </a:prstGeom>
                    <a:noFill/>
                    <a:ln>
                      <a:noFill/>
                    </a:ln>
                  </pic:spPr>
                </pic:pic>
              </a:graphicData>
            </a:graphic>
          </wp:inline>
        </w:drawing>
      </w:r>
    </w:p>
    <w:p w:rsidR="00EC15DC" w:rsidRPr="00EC15DC" w:rsidRDefault="00EC15DC" w:rsidP="00EC15DC">
      <w:pPr>
        <w:spacing w:line="360" w:lineRule="auto"/>
        <w:rPr>
          <w:rFonts w:ascii="Arial" w:hAnsi="Arial" w:cs="Arial"/>
        </w:rPr>
      </w:pPr>
      <w:r w:rsidRPr="00EC15DC">
        <w:rPr>
          <w:rFonts w:ascii="Arial" w:hAnsi="Arial" w:cs="Arial"/>
        </w:rPr>
        <w:t>In this scheme, one register is stored, which is responsible for all cells</w:t>
      </w:r>
      <w:r w:rsidR="0034339A" w:rsidRPr="0034339A">
        <w:rPr>
          <w:rFonts w:ascii="Arial" w:hAnsi="Arial" w:cs="Arial"/>
          <w:lang w:val="en-US"/>
        </w:rPr>
        <w:t xml:space="preserve"> </w:t>
      </w:r>
      <w:r w:rsidR="0034339A">
        <w:rPr>
          <w:rFonts w:ascii="Arial" w:hAnsi="Arial" w:cs="Arial"/>
          <w:lang w:val="en-US"/>
        </w:rPr>
        <w:t>in line</w:t>
      </w:r>
      <w:r w:rsidRPr="00EC15DC">
        <w:rPr>
          <w:rFonts w:ascii="Arial" w:hAnsi="Arial" w:cs="Arial"/>
        </w:rPr>
        <w:t>. In the first versions of our project, there were 32 registers in this scheme, later we optimized it into one register to make it work faster.</w:t>
      </w:r>
    </w:p>
    <w:p w:rsidR="00EC15DC" w:rsidRPr="00EC15DC" w:rsidRDefault="00EC15DC"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lastRenderedPageBreak/>
        <w:drawing>
          <wp:inline distT="0" distB="0" distL="0" distR="0">
            <wp:extent cx="6046470" cy="7186616"/>
            <wp:effectExtent l="0" t="0" r="0" b="1905"/>
            <wp:docPr id="2330493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005" cy="7231229"/>
                    </a:xfrm>
                    <a:prstGeom prst="rect">
                      <a:avLst/>
                    </a:prstGeom>
                    <a:noFill/>
                    <a:ln>
                      <a:noFill/>
                    </a:ln>
                  </pic:spPr>
                </pic:pic>
              </a:graphicData>
            </a:graphic>
          </wp:inline>
        </w:drawing>
      </w:r>
    </w:p>
    <w:p w:rsidR="00026069" w:rsidRDefault="00026069" w:rsidP="00EC15DC">
      <w:pPr>
        <w:spacing w:line="360" w:lineRule="auto"/>
        <w:rPr>
          <w:rFonts w:ascii="Arial" w:hAnsi="Arial" w:cs="Arial"/>
        </w:rPr>
      </w:pPr>
    </w:p>
    <w:p w:rsidR="00026069" w:rsidRDefault="00026069" w:rsidP="00EC15DC">
      <w:pPr>
        <w:spacing w:line="360" w:lineRule="auto"/>
        <w:rPr>
          <w:rFonts w:ascii="Arial" w:hAnsi="Arial" w:cs="Arial"/>
        </w:rPr>
      </w:pPr>
    </w:p>
    <w:p w:rsidR="00026069" w:rsidRDefault="00026069" w:rsidP="00EC15DC">
      <w:pPr>
        <w:spacing w:line="360" w:lineRule="auto"/>
        <w:rPr>
          <w:rFonts w:ascii="Arial" w:hAnsi="Arial" w:cs="Arial"/>
        </w:rPr>
      </w:pPr>
    </w:p>
    <w:p w:rsidR="00026069" w:rsidRDefault="00026069" w:rsidP="00EC15DC">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Matrix.circuit</w:t>
      </w:r>
    </w:p>
    <w:p w:rsidR="00EC15DC" w:rsidRPr="00EC15DC" w:rsidRDefault="00EC15DC" w:rsidP="00EC15DC">
      <w:pPr>
        <w:spacing w:line="360" w:lineRule="auto"/>
        <w:rPr>
          <w:rFonts w:ascii="Arial" w:hAnsi="Arial" w:cs="Arial"/>
        </w:rPr>
      </w:pPr>
      <w:r w:rsidRPr="00EC15DC">
        <w:rPr>
          <w:rFonts w:ascii="Arial" w:hAnsi="Arial" w:cs="Arial"/>
        </w:rPr>
        <w:t>The next important file of our project is called MatrixSTD</w:t>
      </w:r>
      <w:r w:rsidR="000E2FE9">
        <w:rPr>
          <w:rFonts w:ascii="Arial" w:hAnsi="Arial" w:cs="Arial"/>
        </w:rPr>
        <w:t>.</w:t>
      </w:r>
    </w:p>
    <w:p w:rsidR="00EC15DC" w:rsidRPr="00EC15DC" w:rsidRDefault="00EC15DC" w:rsidP="00EC15DC">
      <w:pPr>
        <w:spacing w:line="360" w:lineRule="auto"/>
        <w:rPr>
          <w:rFonts w:ascii="Arial" w:hAnsi="Arial" w:cs="Arial"/>
        </w:rPr>
      </w:pPr>
      <w:r w:rsidRPr="00EC15DC">
        <w:rPr>
          <w:rFonts w:ascii="Arial" w:hAnsi="Arial" w:cs="Arial"/>
        </w:rPr>
        <w:t>These 32 lines turn into a matrix</w:t>
      </w:r>
      <w:r w:rsidR="000E2FE9">
        <w:rPr>
          <w:rFonts w:ascii="Arial" w:hAnsi="Arial" w:cs="Arial"/>
        </w:rPr>
        <w:t>.</w:t>
      </w:r>
    </w:p>
    <w:p w:rsidR="00EC15DC" w:rsidRPr="00EC15DC" w:rsidRDefault="00EC15DC"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lastRenderedPageBreak/>
        <w:drawing>
          <wp:inline distT="0" distB="0" distL="0" distR="0">
            <wp:extent cx="5589639" cy="2590906"/>
            <wp:effectExtent l="0" t="0" r="0" b="0"/>
            <wp:docPr id="556952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453" cy="2619094"/>
                    </a:xfrm>
                    <a:prstGeom prst="rect">
                      <a:avLst/>
                    </a:prstGeom>
                    <a:noFill/>
                    <a:ln>
                      <a:noFill/>
                    </a:ln>
                  </pic:spPr>
                </pic:pic>
              </a:graphicData>
            </a:graphic>
          </wp:inline>
        </w:drawing>
      </w:r>
    </w:p>
    <w:p w:rsidR="00EC15DC" w:rsidRPr="00EC15DC" w:rsidRDefault="00EC15DC"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5595301" cy="4026310"/>
            <wp:effectExtent l="0" t="0" r="5715" b="0"/>
            <wp:docPr id="10046354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7217" cy="4092452"/>
                    </a:xfrm>
                    <a:prstGeom prst="rect">
                      <a:avLst/>
                    </a:prstGeom>
                    <a:noFill/>
                    <a:ln>
                      <a:noFill/>
                    </a:ln>
                  </pic:spPr>
                </pic:pic>
              </a:graphicData>
            </a:graphic>
          </wp:inline>
        </w:drawing>
      </w:r>
    </w:p>
    <w:p w:rsidR="000E2FE9" w:rsidRDefault="000E2FE9" w:rsidP="00EC15DC">
      <w:pPr>
        <w:spacing w:line="360" w:lineRule="auto"/>
        <w:rPr>
          <w:rFonts w:ascii="Arial" w:hAnsi="Arial" w:cs="Arial"/>
        </w:rPr>
      </w:pPr>
    </w:p>
    <w:p w:rsidR="000E2FE9" w:rsidRDefault="000E2FE9" w:rsidP="00EC15DC">
      <w:pPr>
        <w:spacing w:line="360" w:lineRule="auto"/>
        <w:rPr>
          <w:rFonts w:ascii="Arial" w:hAnsi="Arial" w:cs="Arial"/>
        </w:rPr>
      </w:pPr>
    </w:p>
    <w:p w:rsidR="000E2FE9" w:rsidRDefault="000E2FE9" w:rsidP="00EC15DC">
      <w:pPr>
        <w:spacing w:line="360" w:lineRule="auto"/>
        <w:rPr>
          <w:rFonts w:ascii="Arial" w:hAnsi="Arial" w:cs="Arial"/>
        </w:rPr>
      </w:pPr>
    </w:p>
    <w:p w:rsidR="000E2FE9" w:rsidRDefault="000E2FE9" w:rsidP="00EC15DC">
      <w:pPr>
        <w:spacing w:line="360" w:lineRule="auto"/>
        <w:rPr>
          <w:rFonts w:ascii="Arial" w:hAnsi="Arial" w:cs="Arial"/>
        </w:rPr>
      </w:pPr>
    </w:p>
    <w:p w:rsidR="000E2FE9" w:rsidRDefault="000E2FE9" w:rsidP="00EC15DC">
      <w:pPr>
        <w:spacing w:line="360" w:lineRule="auto"/>
        <w:rPr>
          <w:rFonts w:ascii="Arial" w:hAnsi="Arial" w:cs="Arial"/>
        </w:rPr>
      </w:pPr>
    </w:p>
    <w:p w:rsidR="00EC15DC" w:rsidRPr="00EC15DC" w:rsidRDefault="00EC15DC" w:rsidP="00EC15DC">
      <w:pPr>
        <w:spacing w:line="360" w:lineRule="auto"/>
        <w:rPr>
          <w:rFonts w:ascii="Arial" w:hAnsi="Arial" w:cs="Arial"/>
        </w:rPr>
      </w:pPr>
      <w:r w:rsidRPr="00EC15DC">
        <w:rPr>
          <w:rFonts w:ascii="Arial" w:hAnsi="Arial" w:cs="Arial"/>
        </w:rPr>
        <w:t xml:space="preserve">Now let's talk in more detail about the matrix. This is how one </w:t>
      </w:r>
      <w:r w:rsidR="0034339A">
        <w:rPr>
          <w:rFonts w:ascii="Arial" w:hAnsi="Arial" w:cs="Arial"/>
        </w:rPr>
        <w:t>line</w:t>
      </w:r>
      <w:r w:rsidRPr="00EC15DC">
        <w:rPr>
          <w:rFonts w:ascii="Arial" w:hAnsi="Arial" w:cs="Arial"/>
        </w:rPr>
        <w:t xml:space="preserve"> in the matrix looks like</w:t>
      </w:r>
    </w:p>
    <w:p w:rsidR="00EC15DC" w:rsidRPr="00EC15DC" w:rsidRDefault="00EC15DC"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lastRenderedPageBreak/>
        <w:drawing>
          <wp:inline distT="0" distB="0" distL="0" distR="0">
            <wp:extent cx="3102796" cy="1773948"/>
            <wp:effectExtent l="0" t="0" r="0" b="4445"/>
            <wp:docPr id="8631625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2744" cy="1779635"/>
                    </a:xfrm>
                    <a:prstGeom prst="rect">
                      <a:avLst/>
                    </a:prstGeom>
                    <a:noFill/>
                    <a:ln>
                      <a:noFill/>
                    </a:ln>
                  </pic:spPr>
                </pic:pic>
              </a:graphicData>
            </a:graphic>
          </wp:inline>
        </w:drawing>
      </w:r>
    </w:p>
    <w:p w:rsidR="00EC15DC" w:rsidRPr="00EC15DC" w:rsidRDefault="00EC15DC" w:rsidP="00EC15DC">
      <w:pPr>
        <w:spacing w:line="360" w:lineRule="auto"/>
        <w:rPr>
          <w:rFonts w:ascii="Arial" w:hAnsi="Arial" w:cs="Arial"/>
        </w:rPr>
      </w:pPr>
      <w:r w:rsidRPr="00EC15DC">
        <w:rPr>
          <w:rFonts w:ascii="Arial" w:hAnsi="Arial" w:cs="Arial"/>
        </w:rPr>
        <w:t>Here are two controls</w:t>
      </w:r>
    </w:p>
    <w:p w:rsidR="00026069" w:rsidRDefault="00EC15DC" w:rsidP="00026069">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3226085" cy="2676824"/>
            <wp:effectExtent l="0" t="0" r="0" b="3175"/>
            <wp:docPr id="13613879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4502" cy="2833161"/>
                    </a:xfrm>
                    <a:prstGeom prst="rect">
                      <a:avLst/>
                    </a:prstGeom>
                    <a:noFill/>
                    <a:ln>
                      <a:noFill/>
                    </a:ln>
                  </pic:spPr>
                </pic:pic>
              </a:graphicData>
            </a:graphic>
          </wp:inline>
        </w:drawing>
      </w:r>
    </w:p>
    <w:p w:rsidR="00EC15DC" w:rsidRPr="00026069" w:rsidRDefault="00EC15DC" w:rsidP="00026069">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hAnsi="Arial" w:cs="Arial"/>
        </w:rPr>
        <w:t>‘I’ tells you where the line cursor is now . ‘J’ passes a 32 bit number on which column it is located</w:t>
      </w:r>
    </w:p>
    <w:p w:rsidR="00EC15DC" w:rsidRPr="00026069" w:rsidRDefault="00EC15DC" w:rsidP="00026069">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3421294" cy="2420347"/>
            <wp:effectExtent l="0" t="0" r="0" b="5715"/>
            <wp:docPr id="12517027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1963" cy="2477415"/>
                    </a:xfrm>
                    <a:prstGeom prst="rect">
                      <a:avLst/>
                    </a:prstGeom>
                    <a:noFill/>
                    <a:ln>
                      <a:noFill/>
                    </a:ln>
                  </pic:spPr>
                </pic:pic>
              </a:graphicData>
            </a:graphic>
          </wp:inline>
        </w:drawing>
      </w:r>
    </w:p>
    <w:p w:rsidR="00EC15DC" w:rsidRPr="00EC15DC" w:rsidRDefault="00EC15DC" w:rsidP="00EC15DC">
      <w:pPr>
        <w:spacing w:line="360" w:lineRule="auto"/>
        <w:rPr>
          <w:rFonts w:ascii="Arial" w:hAnsi="Arial" w:cs="Arial"/>
        </w:rPr>
      </w:pPr>
      <w:r w:rsidRPr="00EC15DC">
        <w:rPr>
          <w:rFonts w:ascii="Arial" w:hAnsi="Arial" w:cs="Arial"/>
        </w:rPr>
        <w:t>T</w:t>
      </w:r>
      <w:r w:rsidR="0034339A">
        <w:rPr>
          <w:rFonts w:ascii="Arial" w:hAnsi="Arial" w:cs="Arial"/>
        </w:rPr>
        <w:t>o</w:t>
      </w:r>
      <w:r w:rsidRPr="00EC15DC">
        <w:rPr>
          <w:rFonts w:ascii="Arial" w:hAnsi="Arial" w:cs="Arial"/>
        </w:rPr>
        <w:t>rus is responsible for whether the field is collapsed or not, for example, as in the snake game. If the cell has gone to the left of the field, it will return to the right side of the field. To put it more simply , torus is the cyclicity of the field .</w:t>
      </w:r>
    </w:p>
    <w:p w:rsidR="00EC15DC" w:rsidRPr="00EC15DC" w:rsidRDefault="00EC15DC" w:rsidP="00EC15DC">
      <w:pPr>
        <w:spacing w:line="360" w:lineRule="auto"/>
        <w:rPr>
          <w:rFonts w:ascii="Arial" w:hAnsi="Arial" w:cs="Arial"/>
        </w:rPr>
      </w:pPr>
    </w:p>
    <w:p w:rsidR="000E2FE9" w:rsidRPr="000E2FE9" w:rsidRDefault="00EC15DC" w:rsidP="000E2FE9">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2455524" cy="1842112"/>
            <wp:effectExtent l="0" t="0" r="0" b="0"/>
            <wp:docPr id="2059047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3465" cy="1855571"/>
                    </a:xfrm>
                    <a:prstGeom prst="rect">
                      <a:avLst/>
                    </a:prstGeom>
                    <a:noFill/>
                    <a:ln>
                      <a:noFill/>
                    </a:ln>
                  </pic:spPr>
                </pic:pic>
              </a:graphicData>
            </a:graphic>
          </wp:inline>
        </w:drawing>
      </w:r>
    </w:p>
    <w:p w:rsidR="00EC15DC" w:rsidRPr="00EC15DC" w:rsidRDefault="00EC15DC" w:rsidP="00EC15DC">
      <w:pPr>
        <w:spacing w:line="360" w:lineRule="auto"/>
        <w:rPr>
          <w:rFonts w:ascii="Arial" w:hAnsi="Arial" w:cs="Arial"/>
        </w:rPr>
      </w:pPr>
      <w:r w:rsidRPr="00EC15DC">
        <w:rPr>
          <w:rFonts w:ascii="Arial" w:hAnsi="Arial" w:cs="Arial"/>
        </w:rPr>
        <w:t xml:space="preserve">State are the states that we want from the cursor : </w:t>
      </w:r>
      <w:r w:rsidR="0034339A">
        <w:rPr>
          <w:rFonts w:ascii="Arial" w:hAnsi="Arial" w:cs="Arial"/>
        </w:rPr>
        <w:t>old state</w:t>
      </w:r>
      <w:r w:rsidRPr="00EC15DC">
        <w:rPr>
          <w:rFonts w:ascii="Arial" w:hAnsi="Arial" w:cs="Arial"/>
        </w:rPr>
        <w:t xml:space="preserve"> , set to zero , set to one</w:t>
      </w:r>
    </w:p>
    <w:p w:rsidR="00EC15DC" w:rsidRPr="00026069" w:rsidRDefault="00EC15DC" w:rsidP="00026069">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2454910" cy="2137556"/>
            <wp:effectExtent l="0" t="0" r="0" b="0"/>
            <wp:docPr id="18051877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1074" cy="2160338"/>
                    </a:xfrm>
                    <a:prstGeom prst="rect">
                      <a:avLst/>
                    </a:prstGeom>
                    <a:noFill/>
                    <a:ln>
                      <a:noFill/>
                    </a:ln>
                  </pic:spPr>
                </pic:pic>
              </a:graphicData>
            </a:graphic>
          </wp:inline>
        </w:drawing>
      </w:r>
    </w:p>
    <w:p w:rsidR="00EC15DC" w:rsidRPr="0034339A" w:rsidRDefault="00EC15DC" w:rsidP="00EC15DC">
      <w:pPr>
        <w:spacing w:line="360" w:lineRule="auto"/>
        <w:rPr>
          <w:rFonts w:ascii="Arial" w:hAnsi="Arial" w:cs="Arial"/>
          <w:lang w:val="ru-RU"/>
        </w:rPr>
      </w:pPr>
      <w:r w:rsidRPr="00EC15DC">
        <w:rPr>
          <w:rFonts w:ascii="Arial" w:hAnsi="Arial" w:cs="Arial"/>
        </w:rPr>
        <w:t>The Clock line is responsible for whether there is a pause or not. That is , whether there will be an iteration now or not .</w:t>
      </w:r>
    </w:p>
    <w:p w:rsidR="00EC15DC" w:rsidRPr="00EC15DC" w:rsidRDefault="00EC15DC"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2054831" cy="2544564"/>
            <wp:effectExtent l="0" t="0" r="3175" b="0"/>
            <wp:docPr id="297880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7">
                      <a:extLst>
                        <a:ext uri="{28A0092B-C50C-407E-A947-70E740481C1C}">
                          <a14:useLocalDpi xmlns:a14="http://schemas.microsoft.com/office/drawing/2010/main" val="0"/>
                        </a:ext>
                      </a:extLst>
                    </a:blip>
                    <a:srcRect t="51247"/>
                    <a:stretch/>
                  </pic:blipFill>
                  <pic:spPr bwMode="auto">
                    <a:xfrm>
                      <a:off x="0" y="0"/>
                      <a:ext cx="2125135" cy="2631623"/>
                    </a:xfrm>
                    <a:prstGeom prst="rect">
                      <a:avLst/>
                    </a:prstGeom>
                    <a:noFill/>
                    <a:ln>
                      <a:noFill/>
                    </a:ln>
                    <a:extLst>
                      <a:ext uri="{53640926-AAD7-44D8-BBD7-CCE9431645EC}">
                        <a14:shadowObscured xmlns:a14="http://schemas.microsoft.com/office/drawing/2010/main"/>
                      </a:ext>
                    </a:extLst>
                  </pic:spPr>
                </pic:pic>
              </a:graphicData>
            </a:graphic>
          </wp:inline>
        </w:drawing>
      </w:r>
    </w:p>
    <w:p w:rsidR="00EC15DC" w:rsidRPr="00EC15DC" w:rsidRDefault="00EC15DC" w:rsidP="00EC15DC">
      <w:pPr>
        <w:spacing w:line="360" w:lineRule="auto"/>
        <w:rPr>
          <w:rFonts w:ascii="Arial" w:hAnsi="Arial" w:cs="Arial"/>
        </w:rPr>
      </w:pPr>
      <w:r w:rsidRPr="00EC15DC">
        <w:rPr>
          <w:rFonts w:ascii="Arial" w:hAnsi="Arial" w:cs="Arial"/>
        </w:rPr>
        <w:t>And if the cell has turned to the end of the field - torus , then we reset all the cells , make them dead.</w:t>
      </w:r>
    </w:p>
    <w:p w:rsidR="00EC15DC" w:rsidRPr="00026069" w:rsidRDefault="00EC15DC" w:rsidP="00026069">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lastRenderedPageBreak/>
        <w:drawing>
          <wp:inline distT="0" distB="0" distL="0" distR="0">
            <wp:extent cx="5429031" cy="1354974"/>
            <wp:effectExtent l="0" t="0" r="0" b="4445"/>
            <wp:docPr id="11600310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1719" cy="1365628"/>
                    </a:xfrm>
                    <a:prstGeom prst="rect">
                      <a:avLst/>
                    </a:prstGeom>
                    <a:noFill/>
                    <a:ln>
                      <a:noFill/>
                    </a:ln>
                  </pic:spPr>
                </pic:pic>
              </a:graphicData>
            </a:graphic>
          </wp:inline>
        </w:drawing>
      </w:r>
    </w:p>
    <w:p w:rsidR="00EC15DC" w:rsidRPr="00EC15DC" w:rsidRDefault="00EC15DC" w:rsidP="00EC15DC">
      <w:pPr>
        <w:spacing w:line="360" w:lineRule="auto"/>
        <w:rPr>
          <w:rFonts w:ascii="Arial" w:hAnsi="Arial" w:cs="Arial"/>
        </w:rPr>
      </w:pPr>
      <w:r w:rsidRPr="00EC15DC">
        <w:rPr>
          <w:rFonts w:ascii="Arial" w:hAnsi="Arial" w:cs="Arial"/>
        </w:rPr>
        <w:t>And we display everything using these diagrams.</w:t>
      </w:r>
    </w:p>
    <w:p w:rsidR="00EC15DC" w:rsidRDefault="00EC15DC" w:rsidP="00EC15DC">
      <w:pPr>
        <w:autoSpaceDE w:val="0"/>
        <w:autoSpaceDN w:val="0"/>
        <w:adjustRightInd w:val="0"/>
        <w:spacing w:line="360" w:lineRule="auto"/>
        <w:rPr>
          <w:rFonts w:ascii="Arial" w:eastAsiaTheme="minorHAnsi" w:hAnsi="Arial" w:cs="Arial"/>
          <w:lang w:val="en-GB" w:eastAsia="en-US"/>
          <w14:ligatures w14:val="standardContextual"/>
        </w:rPr>
      </w:pPr>
      <w:r w:rsidRPr="00EC15DC">
        <w:rPr>
          <w:rFonts w:ascii="Arial" w:eastAsiaTheme="minorHAnsi" w:hAnsi="Arial" w:cs="Arial"/>
          <w:noProof/>
          <w:lang w:val="en-GB" w:eastAsia="en-US"/>
          <w14:ligatures w14:val="standardContextual"/>
        </w:rPr>
        <w:drawing>
          <wp:inline distT="0" distB="0" distL="0" distR="0">
            <wp:extent cx="5502858" cy="5141627"/>
            <wp:effectExtent l="0" t="0" r="0" b="1905"/>
            <wp:docPr id="16090957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7003" cy="5229592"/>
                    </a:xfrm>
                    <a:prstGeom prst="rect">
                      <a:avLst/>
                    </a:prstGeom>
                    <a:noFill/>
                    <a:ln>
                      <a:noFill/>
                    </a:ln>
                  </pic:spPr>
                </pic:pic>
              </a:graphicData>
            </a:graphic>
          </wp:inline>
        </w:drawing>
      </w:r>
    </w:p>
    <w:p w:rsidR="00845C57" w:rsidRDefault="00845C57" w:rsidP="00EC15DC">
      <w:pPr>
        <w:autoSpaceDE w:val="0"/>
        <w:autoSpaceDN w:val="0"/>
        <w:adjustRightInd w:val="0"/>
        <w:spacing w:line="360" w:lineRule="auto"/>
        <w:rPr>
          <w:rFonts w:ascii="Arial" w:eastAsiaTheme="minorHAnsi" w:hAnsi="Arial" w:cs="Arial"/>
          <w:lang w:val="en-GB" w:eastAsia="en-US"/>
          <w14:ligatures w14:val="standardContextual"/>
        </w:rPr>
      </w:pPr>
    </w:p>
    <w:p w:rsidR="00845C57" w:rsidRDefault="00845C57" w:rsidP="00EC15DC">
      <w:pPr>
        <w:autoSpaceDE w:val="0"/>
        <w:autoSpaceDN w:val="0"/>
        <w:adjustRightInd w:val="0"/>
        <w:spacing w:line="360" w:lineRule="auto"/>
        <w:rPr>
          <w:rFonts w:ascii="Arial" w:eastAsiaTheme="minorHAnsi" w:hAnsi="Arial" w:cs="Arial"/>
          <w:lang w:val="en-GB" w:eastAsia="en-US"/>
          <w14:ligatures w14:val="standardContextual"/>
        </w:rPr>
      </w:pPr>
    </w:p>
    <w:p w:rsidR="00845C57" w:rsidRDefault="00845C57" w:rsidP="00EC15DC">
      <w:pPr>
        <w:autoSpaceDE w:val="0"/>
        <w:autoSpaceDN w:val="0"/>
        <w:adjustRightInd w:val="0"/>
        <w:spacing w:line="360" w:lineRule="auto"/>
        <w:rPr>
          <w:rFonts w:ascii="Arial" w:eastAsiaTheme="minorHAnsi" w:hAnsi="Arial" w:cs="Arial"/>
          <w:lang w:val="en-GB" w:eastAsia="en-US"/>
          <w14:ligatures w14:val="standardContextual"/>
        </w:rPr>
      </w:pPr>
    </w:p>
    <w:p w:rsidR="00845C57" w:rsidRDefault="00845C57" w:rsidP="00EC15DC">
      <w:pPr>
        <w:autoSpaceDE w:val="0"/>
        <w:autoSpaceDN w:val="0"/>
        <w:adjustRightInd w:val="0"/>
        <w:spacing w:line="360" w:lineRule="auto"/>
        <w:rPr>
          <w:rFonts w:ascii="Arial" w:eastAsiaTheme="minorHAnsi" w:hAnsi="Arial" w:cs="Arial"/>
          <w:lang w:val="en-GB" w:eastAsia="en-US"/>
          <w14:ligatures w14:val="standardContextual"/>
        </w:rPr>
      </w:pPr>
    </w:p>
    <w:p w:rsidR="00170659" w:rsidRDefault="00170659" w:rsidP="00EC15DC">
      <w:pPr>
        <w:spacing w:line="360" w:lineRule="auto"/>
        <w:rPr>
          <w:rFonts w:ascii="Arial" w:eastAsiaTheme="minorHAnsi" w:hAnsi="Arial" w:cs="Arial"/>
          <w:lang w:val="en-GB" w:eastAsia="en-US"/>
          <w14:ligatures w14:val="standardContextual"/>
        </w:rPr>
      </w:pPr>
    </w:p>
    <w:p w:rsidR="00EC15DC" w:rsidRDefault="00EC15DC" w:rsidP="00EC15DC">
      <w:pPr>
        <w:spacing w:line="360" w:lineRule="auto"/>
        <w:rPr>
          <w:rFonts w:ascii="Arial" w:hAnsi="Arial" w:cs="Arial"/>
        </w:rPr>
      </w:pPr>
      <w:r w:rsidRPr="00EC15DC">
        <w:rPr>
          <w:rFonts w:ascii="Arial" w:hAnsi="Arial" w:cs="Arial"/>
        </w:rPr>
        <w:t>Let's pay a little attention to small schemes that perform the functions of assistants.</w:t>
      </w:r>
    </w:p>
    <w:p w:rsidR="00845C57" w:rsidRPr="00EC15DC" w:rsidRDefault="00845C57" w:rsidP="00EC15DC">
      <w:pPr>
        <w:spacing w:line="360" w:lineRule="auto"/>
        <w:rPr>
          <w:rFonts w:ascii="Arial" w:hAnsi="Arial" w:cs="Arial"/>
        </w:rPr>
      </w:pPr>
      <w:r>
        <w:rPr>
          <w:rFonts w:ascii="Arial" w:hAnsi="Arial" w:cs="Arial"/>
        </w:rPr>
        <w:t>BS-Helper</w:t>
      </w:r>
    </w:p>
    <w:p w:rsidR="00845C57" w:rsidRPr="00845C57" w:rsidRDefault="00845C57" w:rsidP="00845C57">
      <w:pPr>
        <w:spacing w:line="360" w:lineRule="auto"/>
        <w:rPr>
          <w:rFonts w:ascii="Arial" w:hAnsi="Arial" w:cs="Arial"/>
        </w:rPr>
      </w:pPr>
      <w:r w:rsidRPr="00845C57">
        <w:rPr>
          <w:rFonts w:ascii="Arial" w:hAnsi="Arial" w:cs="Arial"/>
        </w:rPr>
        <w:lastRenderedPageBreak/>
        <w:t>It is used only in the main scheme</w:t>
      </w:r>
    </w:p>
    <w:p w:rsidR="00845C57" w:rsidRPr="00845C57" w:rsidRDefault="00845C57" w:rsidP="00845C57">
      <w:pPr>
        <w:spacing w:line="360" w:lineRule="auto"/>
        <w:rPr>
          <w:rFonts w:ascii="Arial" w:hAnsi="Arial" w:cs="Arial"/>
        </w:rPr>
      </w:pPr>
      <w:r w:rsidRPr="00845C57">
        <w:rPr>
          <w:rFonts w:ascii="Arial" w:hAnsi="Arial" w:cs="Arial"/>
        </w:rPr>
        <w:t>It is needed for convenient editing of rules</w:t>
      </w:r>
    </w:p>
    <w:p w:rsidR="00845C57" w:rsidRPr="000E2FE9" w:rsidRDefault="00845C57" w:rsidP="00BA0617">
      <w:pPr>
        <w:spacing w:line="360" w:lineRule="auto"/>
        <w:rPr>
          <w:rFonts w:ascii="Arial" w:hAnsi="Arial" w:cs="Arial"/>
          <w:lang w:val="en-US"/>
        </w:rPr>
      </w:pPr>
      <w:r>
        <w:rPr>
          <w:rFonts w:ascii="Arial" w:hAnsi="Arial" w:cs="Arial"/>
          <w:noProof/>
          <w14:ligatures w14:val="standardContextual"/>
        </w:rPr>
        <w:drawing>
          <wp:anchor distT="0" distB="0" distL="114300" distR="114300" simplePos="0" relativeHeight="251662336" behindDoc="0" locked="0" layoutInCell="1" allowOverlap="1">
            <wp:simplePos x="0" y="0"/>
            <wp:positionH relativeFrom="column">
              <wp:posOffset>0</wp:posOffset>
            </wp:positionH>
            <wp:positionV relativeFrom="paragraph">
              <wp:posOffset>2771140</wp:posOffset>
            </wp:positionV>
            <wp:extent cx="2733040" cy="1633855"/>
            <wp:effectExtent l="0" t="0" r="0" b="4445"/>
            <wp:wrapTopAndBottom/>
            <wp:docPr id="6359094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09418" name="Picture 635909418"/>
                    <pic:cNvPicPr/>
                  </pic:nvPicPr>
                  <pic:blipFill>
                    <a:blip r:embed="rId30">
                      <a:extLst>
                        <a:ext uri="{28A0092B-C50C-407E-A947-70E740481C1C}">
                          <a14:useLocalDpi xmlns:a14="http://schemas.microsoft.com/office/drawing/2010/main" val="0"/>
                        </a:ext>
                      </a:extLst>
                    </a:blip>
                    <a:stretch>
                      <a:fillRect/>
                    </a:stretch>
                  </pic:blipFill>
                  <pic:spPr>
                    <a:xfrm>
                      <a:off x="0" y="0"/>
                      <a:ext cx="2733040" cy="16338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14:ligatures w14:val="standardContextual"/>
        </w:rPr>
        <w:drawing>
          <wp:anchor distT="0" distB="0" distL="114300" distR="114300" simplePos="0" relativeHeight="251661312" behindDoc="0" locked="0" layoutInCell="1" allowOverlap="1" wp14:anchorId="13B985E9">
            <wp:simplePos x="0" y="0"/>
            <wp:positionH relativeFrom="column">
              <wp:posOffset>0</wp:posOffset>
            </wp:positionH>
            <wp:positionV relativeFrom="paragraph">
              <wp:posOffset>271145</wp:posOffset>
            </wp:positionV>
            <wp:extent cx="5626735" cy="2441575"/>
            <wp:effectExtent l="0" t="0" r="0" b="0"/>
            <wp:wrapTopAndBottom/>
            <wp:docPr id="7120857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5704" name="Picture 712085704"/>
                    <pic:cNvPicPr/>
                  </pic:nvPicPr>
                  <pic:blipFill>
                    <a:blip r:embed="rId31">
                      <a:extLst>
                        <a:ext uri="{28A0092B-C50C-407E-A947-70E740481C1C}">
                          <a14:useLocalDpi xmlns:a14="http://schemas.microsoft.com/office/drawing/2010/main" val="0"/>
                        </a:ext>
                      </a:extLst>
                    </a:blip>
                    <a:stretch>
                      <a:fillRect/>
                    </a:stretch>
                  </pic:blipFill>
                  <pic:spPr>
                    <a:xfrm>
                      <a:off x="0" y="0"/>
                      <a:ext cx="5626735" cy="2441575"/>
                    </a:xfrm>
                    <a:prstGeom prst="rect">
                      <a:avLst/>
                    </a:prstGeom>
                  </pic:spPr>
                </pic:pic>
              </a:graphicData>
            </a:graphic>
            <wp14:sizeRelH relativeFrom="page">
              <wp14:pctWidth>0</wp14:pctWidth>
            </wp14:sizeRelH>
            <wp14:sizeRelV relativeFrom="page">
              <wp14:pctHeight>0</wp14:pctHeight>
            </wp14:sizeRelV>
          </wp:anchor>
        </w:drawing>
      </w:r>
      <w:r w:rsidRPr="00845C57">
        <w:rPr>
          <w:rFonts w:ascii="Arial" w:hAnsi="Arial" w:cs="Arial"/>
        </w:rPr>
        <w:t>So that not all the numbers are shouted in units, but only the oldest</w:t>
      </w:r>
    </w:p>
    <w:p w:rsidR="00026069" w:rsidRPr="000E2FE9" w:rsidRDefault="00845C57" w:rsidP="00BA0617">
      <w:pPr>
        <w:spacing w:line="360" w:lineRule="auto"/>
        <w:rPr>
          <w:rFonts w:ascii="Arial" w:hAnsi="Arial" w:cs="Arial"/>
          <w:lang w:val="en-US"/>
        </w:rPr>
      </w:pPr>
      <w:r>
        <w:rPr>
          <w:rFonts w:ascii="Arial" w:hAnsi="Arial" w:cs="Arial"/>
        </w:rPr>
        <w:t>State-Helper</w:t>
      </w:r>
    </w:p>
    <w:p w:rsidR="00845C57" w:rsidRPr="00845C57" w:rsidRDefault="00845C57" w:rsidP="00845C57">
      <w:pPr>
        <w:spacing w:line="360" w:lineRule="auto"/>
        <w:rPr>
          <w:rFonts w:ascii="Arial" w:hAnsi="Arial" w:cs="Arial"/>
          <w:lang w:val="en-US"/>
        </w:rPr>
      </w:pPr>
      <w:r w:rsidRPr="00845C57">
        <w:rPr>
          <w:rFonts w:ascii="Arial" w:hAnsi="Arial" w:cs="Arial"/>
          <w:lang w:val="en-US"/>
        </w:rPr>
        <w:t>If the cursor (</w:t>
      </w:r>
      <w:proofErr w:type="spellStart"/>
      <w:r w:rsidRPr="00845C57">
        <w:rPr>
          <w:rFonts w:ascii="Arial" w:hAnsi="Arial" w:cs="Arial"/>
          <w:lang w:val="en-US"/>
        </w:rPr>
        <w:t>i</w:t>
      </w:r>
      <w:proofErr w:type="spellEnd"/>
      <w:r w:rsidRPr="00845C57">
        <w:rPr>
          <w:rFonts w:ascii="Arial" w:hAnsi="Arial" w:cs="Arial"/>
          <w:lang w:val="en-US"/>
        </w:rPr>
        <w:t xml:space="preserve">, j) is on the selected cell, transfer the new state to the alive (or </w:t>
      </w:r>
      <w:proofErr w:type="spellStart"/>
      <w:r>
        <w:rPr>
          <w:rFonts w:ascii="Arial" w:hAnsi="Arial" w:cs="Arial"/>
          <w:lang w:val="en-US"/>
        </w:rPr>
        <w:t>AliveSTD</w:t>
      </w:r>
      <w:proofErr w:type="spellEnd"/>
      <w:r w:rsidRPr="00845C57">
        <w:rPr>
          <w:rFonts w:ascii="Arial" w:hAnsi="Arial" w:cs="Arial"/>
          <w:lang w:val="en-US"/>
        </w:rPr>
        <w:t>, without the rule editor) scheme.</w:t>
      </w:r>
    </w:p>
    <w:p w:rsidR="00026069" w:rsidRPr="000E2FE9" w:rsidRDefault="00845C57" w:rsidP="00BA0617">
      <w:pPr>
        <w:spacing w:line="360" w:lineRule="auto"/>
        <w:rPr>
          <w:rFonts w:ascii="Arial" w:hAnsi="Arial" w:cs="Arial"/>
          <w:lang w:val="en-US"/>
        </w:rPr>
      </w:pPr>
      <w:r w:rsidRPr="00845C57">
        <w:rPr>
          <w:rFonts w:ascii="Arial" w:hAnsi="Arial" w:cs="Arial"/>
          <w:lang w:val="en-US"/>
        </w:rPr>
        <w:t>Otherwise, pass the state (00) — old, that is, do not change the cell (since the cursor is not on it)</w:t>
      </w:r>
    </w:p>
    <w:p w:rsidR="00026069" w:rsidRDefault="00845C57" w:rsidP="00BA0617">
      <w:pPr>
        <w:spacing w:line="360" w:lineRule="auto"/>
        <w:rPr>
          <w:rFonts w:ascii="Arial" w:hAnsi="Arial" w:cs="Arial"/>
        </w:rPr>
      </w:pPr>
      <w:r>
        <w:rPr>
          <w:rFonts w:ascii="Arial" w:hAnsi="Arial" w:cs="Arial"/>
          <w:noProof/>
          <w14:ligatures w14:val="standardContextual"/>
        </w:rPr>
        <w:drawing>
          <wp:inline distT="0" distB="0" distL="0" distR="0">
            <wp:extent cx="5222834" cy="1857983"/>
            <wp:effectExtent l="0" t="0" r="0" b="0"/>
            <wp:docPr id="18477152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5298" name="Picture 1847715298"/>
                    <pic:cNvPicPr/>
                  </pic:nvPicPr>
                  <pic:blipFill>
                    <a:blip r:embed="rId32">
                      <a:extLst>
                        <a:ext uri="{28A0092B-C50C-407E-A947-70E740481C1C}">
                          <a14:useLocalDpi xmlns:a14="http://schemas.microsoft.com/office/drawing/2010/main" val="0"/>
                        </a:ext>
                      </a:extLst>
                    </a:blip>
                    <a:stretch>
                      <a:fillRect/>
                    </a:stretch>
                  </pic:blipFill>
                  <pic:spPr>
                    <a:xfrm>
                      <a:off x="0" y="0"/>
                      <a:ext cx="5272903" cy="1875795"/>
                    </a:xfrm>
                    <a:prstGeom prst="rect">
                      <a:avLst/>
                    </a:prstGeom>
                  </pic:spPr>
                </pic:pic>
              </a:graphicData>
            </a:graphic>
          </wp:inline>
        </w:drawing>
      </w:r>
    </w:p>
    <w:p w:rsidR="00026069" w:rsidRPr="00845C57" w:rsidRDefault="00026069" w:rsidP="00BA0617">
      <w:pPr>
        <w:spacing w:line="360" w:lineRule="auto"/>
        <w:rPr>
          <w:rFonts w:ascii="Arial" w:hAnsi="Arial" w:cs="Arial"/>
          <w:lang w:val="en-US"/>
        </w:rPr>
      </w:pPr>
    </w:p>
    <w:p w:rsidR="00845C57" w:rsidRDefault="00845C57">
      <w:pPr>
        <w:rPr>
          <w:sz w:val="40"/>
          <w:szCs w:val="40"/>
        </w:rPr>
      </w:pPr>
      <w:bookmarkStart w:id="4" w:name="_Toc165143765"/>
      <w:r>
        <w:br w:type="page"/>
      </w:r>
    </w:p>
    <w:p w:rsidR="0081615A" w:rsidRDefault="0043790F" w:rsidP="00BA0617">
      <w:pPr>
        <w:pStyle w:val="Heading1"/>
        <w:spacing w:line="360" w:lineRule="auto"/>
        <w:ind w:left="2880" w:firstLine="720"/>
      </w:pPr>
      <w:r>
        <w:lastRenderedPageBreak/>
        <w:t>Software</w:t>
      </w:r>
      <w:bookmarkEnd w:id="4"/>
    </w:p>
    <w:p w:rsidR="0043790F" w:rsidRPr="0081615A" w:rsidRDefault="0081615A" w:rsidP="00BA0617">
      <w:pPr>
        <w:spacing w:line="360" w:lineRule="auto"/>
        <w:rPr>
          <w:sz w:val="40"/>
          <w:szCs w:val="40"/>
        </w:rPr>
      </w:pPr>
      <w:r>
        <w:br w:type="page"/>
      </w:r>
    </w:p>
    <w:p w:rsidR="0081615A" w:rsidRDefault="0081615A" w:rsidP="00BA0617">
      <w:pPr>
        <w:pStyle w:val="Heading1"/>
        <w:spacing w:line="360" w:lineRule="auto"/>
        <w:ind w:left="2880" w:firstLine="720"/>
      </w:pPr>
      <w:bookmarkStart w:id="5" w:name="_Toc165143766"/>
      <w:r>
        <w:lastRenderedPageBreak/>
        <w:t>User Guide</w:t>
      </w:r>
      <w:bookmarkEnd w:id="5"/>
    </w:p>
    <w:p w:rsidR="0081615A" w:rsidRPr="0081615A" w:rsidRDefault="0081615A" w:rsidP="00BA0617">
      <w:pPr>
        <w:spacing w:line="360" w:lineRule="auto"/>
        <w:rPr>
          <w:sz w:val="40"/>
          <w:szCs w:val="40"/>
        </w:rPr>
      </w:pPr>
      <w:r>
        <w:br w:type="page"/>
      </w:r>
    </w:p>
    <w:p w:rsidR="0043790F" w:rsidRPr="0043790F" w:rsidRDefault="0043790F" w:rsidP="00BA0617">
      <w:pPr>
        <w:pStyle w:val="Heading1"/>
        <w:spacing w:line="360" w:lineRule="auto"/>
        <w:ind w:left="2880" w:firstLine="720"/>
      </w:pPr>
      <w:bookmarkStart w:id="6" w:name="_Toc165143767"/>
      <w:r>
        <w:lastRenderedPageBreak/>
        <w:t>Conclusion</w:t>
      </w:r>
      <w:bookmarkEnd w:id="6"/>
    </w:p>
    <w:sectPr w:rsidR="0043790F" w:rsidRPr="0043790F" w:rsidSect="00797130">
      <w:footerReference w:type="default" r:id="rId33"/>
      <w:foot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7130" w:rsidRDefault="00797130" w:rsidP="00D07930">
      <w:r>
        <w:separator/>
      </w:r>
    </w:p>
  </w:endnote>
  <w:endnote w:type="continuationSeparator" w:id="0">
    <w:p w:rsidR="00797130" w:rsidRDefault="00797130" w:rsidP="00D07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7930" w:rsidRDefault="00D07930">
    <w:pPr>
      <w:pStyle w:val="Footer"/>
    </w:pPr>
    <w:r>
      <w:tab/>
    </w:r>
  </w:p>
  <w:p w:rsidR="00D07930" w:rsidRDefault="00D079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7930" w:rsidRPr="00D07930" w:rsidRDefault="00D07930">
    <w:pPr>
      <w:pStyle w:val="Footer"/>
      <w:rPr>
        <w:lang w:val="en-US"/>
      </w:rPr>
    </w:pPr>
    <w:r>
      <w:rPr>
        <w:lang w:val="en-US"/>
      </w:rPr>
      <w:tab/>
    </w:r>
    <w:r w:rsidRPr="00D07930">
      <w:rPr>
        <w:lang w:val="en-US"/>
      </w:rPr>
      <w:t>Novosibirsk,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7130" w:rsidRDefault="00797130" w:rsidP="00D07930">
      <w:r>
        <w:separator/>
      </w:r>
    </w:p>
  </w:footnote>
  <w:footnote w:type="continuationSeparator" w:id="0">
    <w:p w:rsidR="00797130" w:rsidRDefault="00797130" w:rsidP="00D079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2A2"/>
    <w:multiLevelType w:val="hybridMultilevel"/>
    <w:tmpl w:val="C1D6D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624F40"/>
    <w:multiLevelType w:val="hybridMultilevel"/>
    <w:tmpl w:val="0A3E5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8677E6"/>
    <w:multiLevelType w:val="multilevel"/>
    <w:tmpl w:val="45A4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DF7848"/>
    <w:multiLevelType w:val="multilevel"/>
    <w:tmpl w:val="45A4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6F49E9"/>
    <w:multiLevelType w:val="hybridMultilevel"/>
    <w:tmpl w:val="B42C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69706035">
    <w:abstractNumId w:val="3"/>
  </w:num>
  <w:num w:numId="2" w16cid:durableId="1179546198">
    <w:abstractNumId w:val="2"/>
  </w:num>
  <w:num w:numId="3" w16cid:durableId="526717981">
    <w:abstractNumId w:val="0"/>
  </w:num>
  <w:num w:numId="4" w16cid:durableId="399642493">
    <w:abstractNumId w:val="4"/>
  </w:num>
  <w:num w:numId="5" w16cid:durableId="379473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30"/>
    <w:rsid w:val="0002500C"/>
    <w:rsid w:val="00026069"/>
    <w:rsid w:val="000E2FE9"/>
    <w:rsid w:val="001620D0"/>
    <w:rsid w:val="00170659"/>
    <w:rsid w:val="00342B52"/>
    <w:rsid w:val="0034339A"/>
    <w:rsid w:val="0035593E"/>
    <w:rsid w:val="003E69FC"/>
    <w:rsid w:val="0043790F"/>
    <w:rsid w:val="004B4D6C"/>
    <w:rsid w:val="005E759C"/>
    <w:rsid w:val="00680412"/>
    <w:rsid w:val="00770840"/>
    <w:rsid w:val="00797130"/>
    <w:rsid w:val="007B0027"/>
    <w:rsid w:val="0081615A"/>
    <w:rsid w:val="008172F1"/>
    <w:rsid w:val="00845C57"/>
    <w:rsid w:val="00B828F0"/>
    <w:rsid w:val="00BA0617"/>
    <w:rsid w:val="00C30F4F"/>
    <w:rsid w:val="00CE23B8"/>
    <w:rsid w:val="00D07930"/>
    <w:rsid w:val="00DA58D4"/>
    <w:rsid w:val="00DC06DB"/>
    <w:rsid w:val="00EC15DC"/>
    <w:rsid w:val="00FD265C"/>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58BBF"/>
  <w15:chartTrackingRefBased/>
  <w15:docId w15:val="{9051F064-70E6-374B-B4C3-C005C145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0D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07930"/>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930"/>
    <w:rPr>
      <w:rFonts w:ascii="Arial" w:eastAsia="Arial" w:hAnsi="Arial" w:cs="Arial"/>
      <w:kern w:val="0"/>
      <w:sz w:val="40"/>
      <w:szCs w:val="40"/>
      <w:lang w:val="en" w:eastAsia="en-GB"/>
      <w14:ligatures w14:val="none"/>
    </w:rPr>
  </w:style>
  <w:style w:type="paragraph" w:styleId="Header">
    <w:name w:val="header"/>
    <w:basedOn w:val="Normal"/>
    <w:link w:val="HeaderChar"/>
    <w:uiPriority w:val="99"/>
    <w:unhideWhenUsed/>
    <w:rsid w:val="00D07930"/>
    <w:pPr>
      <w:tabs>
        <w:tab w:val="center" w:pos="4513"/>
        <w:tab w:val="right" w:pos="9026"/>
      </w:tabs>
    </w:pPr>
  </w:style>
  <w:style w:type="character" w:customStyle="1" w:styleId="HeaderChar">
    <w:name w:val="Header Char"/>
    <w:basedOn w:val="DefaultParagraphFont"/>
    <w:link w:val="Header"/>
    <w:uiPriority w:val="99"/>
    <w:rsid w:val="00D07930"/>
    <w:rPr>
      <w:rFonts w:ascii="Arial" w:eastAsia="Arial" w:hAnsi="Arial" w:cs="Arial"/>
      <w:kern w:val="0"/>
      <w:sz w:val="22"/>
      <w:szCs w:val="22"/>
      <w:lang w:val="en" w:eastAsia="en-GB"/>
      <w14:ligatures w14:val="none"/>
    </w:rPr>
  </w:style>
  <w:style w:type="paragraph" w:styleId="Footer">
    <w:name w:val="footer"/>
    <w:basedOn w:val="Normal"/>
    <w:link w:val="FooterChar"/>
    <w:uiPriority w:val="99"/>
    <w:unhideWhenUsed/>
    <w:rsid w:val="00D07930"/>
    <w:pPr>
      <w:tabs>
        <w:tab w:val="center" w:pos="4513"/>
        <w:tab w:val="right" w:pos="9026"/>
      </w:tabs>
    </w:pPr>
  </w:style>
  <w:style w:type="character" w:customStyle="1" w:styleId="FooterChar">
    <w:name w:val="Footer Char"/>
    <w:basedOn w:val="DefaultParagraphFont"/>
    <w:link w:val="Footer"/>
    <w:uiPriority w:val="99"/>
    <w:rsid w:val="00D07930"/>
    <w:rPr>
      <w:rFonts w:ascii="Arial" w:eastAsia="Arial" w:hAnsi="Arial" w:cs="Arial"/>
      <w:kern w:val="0"/>
      <w:sz w:val="22"/>
      <w:szCs w:val="22"/>
      <w:lang w:val="en" w:eastAsia="en-GB"/>
      <w14:ligatures w14:val="none"/>
    </w:rPr>
  </w:style>
  <w:style w:type="paragraph" w:styleId="TOCHeading">
    <w:name w:val="TOC Heading"/>
    <w:basedOn w:val="Heading1"/>
    <w:next w:val="Normal"/>
    <w:uiPriority w:val="39"/>
    <w:unhideWhenUsed/>
    <w:qFormat/>
    <w:rsid w:val="00D07930"/>
    <w:pPr>
      <w:spacing w:before="480" w:after="0"/>
      <w:outlineLvl w:val="9"/>
    </w:pPr>
    <w:rPr>
      <w:rFonts w:asciiTheme="majorHAnsi" w:eastAsiaTheme="majorEastAsia" w:hAnsiTheme="majorHAnsi" w:cstheme="majorBidi"/>
      <w:b/>
      <w:bCs/>
      <w:color w:val="2F5496" w:themeColor="accent1" w:themeShade="BF"/>
      <w:sz w:val="28"/>
      <w:szCs w:val="28"/>
      <w:lang w:val="en-US" w:eastAsia="en-US"/>
    </w:rPr>
  </w:style>
  <w:style w:type="paragraph" w:styleId="TOC1">
    <w:name w:val="toc 1"/>
    <w:basedOn w:val="Normal"/>
    <w:next w:val="Normal"/>
    <w:autoRedefine/>
    <w:uiPriority w:val="39"/>
    <w:unhideWhenUsed/>
    <w:rsid w:val="00D07930"/>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D07930"/>
    <w:rPr>
      <w:color w:val="0563C1" w:themeColor="hyperlink"/>
      <w:u w:val="single"/>
    </w:rPr>
  </w:style>
  <w:style w:type="paragraph" w:styleId="TOC2">
    <w:name w:val="toc 2"/>
    <w:basedOn w:val="Normal"/>
    <w:next w:val="Normal"/>
    <w:autoRedefine/>
    <w:uiPriority w:val="39"/>
    <w:semiHidden/>
    <w:unhideWhenUsed/>
    <w:rsid w:val="00D07930"/>
    <w:pPr>
      <w:ind w:left="22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D07930"/>
    <w:pPr>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D07930"/>
    <w:pPr>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D07930"/>
    <w:pPr>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D07930"/>
    <w:pPr>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D07930"/>
    <w:pPr>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D07930"/>
    <w:pPr>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D07930"/>
    <w:pPr>
      <w:ind w:left="1760"/>
    </w:pPr>
    <w:rPr>
      <w:rFonts w:asciiTheme="minorHAnsi" w:hAnsiTheme="minorHAnsi" w:cstheme="minorHAnsi"/>
      <w:sz w:val="18"/>
      <w:szCs w:val="18"/>
    </w:rPr>
  </w:style>
  <w:style w:type="paragraph" w:styleId="NormalWeb">
    <w:name w:val="Normal (Web)"/>
    <w:basedOn w:val="Normal"/>
    <w:uiPriority w:val="99"/>
    <w:semiHidden/>
    <w:unhideWhenUsed/>
    <w:rsid w:val="001620D0"/>
    <w:pPr>
      <w:spacing w:before="100" w:beforeAutospacing="1" w:after="100" w:afterAutospacing="1"/>
    </w:pPr>
  </w:style>
  <w:style w:type="paragraph" w:styleId="ListParagraph">
    <w:name w:val="List Paragraph"/>
    <w:basedOn w:val="Normal"/>
    <w:uiPriority w:val="34"/>
    <w:qFormat/>
    <w:rsid w:val="001620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945782">
      <w:bodyDiv w:val="1"/>
      <w:marLeft w:val="0"/>
      <w:marRight w:val="0"/>
      <w:marTop w:val="0"/>
      <w:marBottom w:val="0"/>
      <w:divBdr>
        <w:top w:val="none" w:sz="0" w:space="0" w:color="auto"/>
        <w:left w:val="none" w:sz="0" w:space="0" w:color="auto"/>
        <w:bottom w:val="none" w:sz="0" w:space="0" w:color="auto"/>
        <w:right w:val="none" w:sz="0" w:space="0" w:color="auto"/>
      </w:divBdr>
    </w:div>
    <w:div w:id="159574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4D291-223A-9D4C-A820-D65EBFD8F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19</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2024-04-27T09:18:00Z</dcterms:created>
  <dcterms:modified xsi:type="dcterms:W3CDTF">2024-04-29T07:27:00Z</dcterms:modified>
</cp:coreProperties>
</file>