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BTB Deliverable</w:t>
      </w:r>
    </w:p>
    <w:p>
      <w:r>
        <w:rPr/>
        <w:t>BankerToolBench task btb-6b25d3dc deliverable package</w:t>
      </w:r>
    </w:p>
    <w:p>
      <w:r>
        <w:rPr/>
        <w:t>Rows: 1</w:t>
      </w:r>
    </w:p>
    <w:p>
      <w:r>
        <w:rPr/>
        <w:t>ERP — Value: 0.05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BTB Deliverable</dc:title>
  <dc:creator>NodeAgent</dc:creator>
</cp:coreProperties>
</file>