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META Platforms Inc — TMT Client Overview Pack</w:t>
      </w:r>
    </w:p>
    <w:p>
      <w:r>
        <w:rPr/>
        <w:t>META Platforms Inc (NASDAQ: META) TMT client overview pack prepared by XYZ Bank investment banking analyst. Data as of Nov 16, 2025 sourced from META SEC filings (2024 10-K, Q3 2025 10-Q), Q3 2025 earnings release, and earnings call transcripts. Pack includes: (1) company overview, (2) financial snapshot, (3) key investment highlights, (4) investment risks &amp; considerations, (5) recent trading. Supporting Excel file contains financial summary table, valuation overview table, and LTM trading chart data.</w:t>
      </w:r>
    </w:p>
    <w:p>
      <w:r>
        <w:rPr/>
        <w:t>Rows: 14</w:t>
      </w:r>
    </w:p>
    <w:p>
      <w:r>
        <w:rPr/>
        <w:t>Company Overview — Basic Info — Ticker: META · Exchange: NASDAQ · Company Name: Meta Platforms Inc · Founded: 2004 · Headquarters: Menlo Park CA · Sector: Communication Services · Industry: Interactive Media &amp; Services · Employees: 74067 (FY2024) · Fiscal Year End: December 31 · Description: Meta builds technologies that help people connect find communities and grow businesses. Products include Facebook Instagram WhatsApp Messenger and Reality Labs (AR/VR hardware and software).</w:t>
      </w:r>
    </w:p>
    <w:p>
      <w:r>
        <w:rPr/>
        <w:t>Financial Summary — Revenue (FY2022-FY2024 + LTM Q3 2025) — Revenue Fy2022: 116609000000.00 · Revenue Fy2023: 134902000000.00 · Revenue Fy2024: 164501000000.00 · Revenue Ltm Q3 2025: 187280000000.00 · Revenue Growth Fy2023: 15.69 · Revenue Growth Fy2024: 21.94 · Revenue Growth Ltm: 13.82</w:t>
      </w:r>
    </w:p>
    <w:p>
      <w:r>
        <w:rPr/>
        <w:t>Financial Summary — Net Income (FY2022-FY2024 + LTM Q3 2025) — Net Income Fy2022: 23200000000.00 · Net Income Fy2023: 39098000000.00 · Net Income Fy2024: 62360000000.00 · Net Income Ltm Q3 2025: 69860000000.00 · Net Margin Fy2022: 19.90 · Net Margin Fy2023: 28.98 · Net Margin Fy2024: 37.91 · Net Margin Ltm: 37.31</w:t>
      </w:r>
    </w:p>
    <w:p>
      <w:r>
        <w:rPr/>
        <w:t>Financial Summary — Operating Income &amp; Margins (FY2022-FY2024 + LTM Q3 2025) — Op Income Fy2022: 23200000000.00 · Op Income Fy2023: 46751000000.00 · Op Income Fy2024: 69380000000.00 · Op Income Ltm Q3 2025: 76170000000.00 · Op Margin Fy2022: 19.90 · Op Margin Fy2023: 34.66 · Op Margin Fy2024: 42.18 · Op Margin Ltm: 40.68</w:t>
      </w:r>
    </w:p>
    <w:p>
      <w:r>
        <w:rPr/>
        <w:t>Financial Summary — EPS Diluted (FY2022-FY2024 + LTM Q3 2025) — Eps Diluted Fy2022: 8.59 · Eps Diluted Fy2023: 14.45 · Eps Diluted Fy2024: 22.86 · Eps Diluted Ltm Q3 2025: 25.66</w:t>
      </w:r>
    </w:p>
    <w:p>
      <w:r>
        <w:rPr/>
        <w:t>Financial Summary — Balance Sheet Highlights (FY2024) — Total Assets Fy2024: 276440000000.00 · Total Cash And Securities Fy2024: 77825000000.00 · Total Debt Fy2024: 29950000000.00 · Total Equity Fy2024: 153470000000.00 · Net Cash Fy2024: 47875000000.00</w:t>
      </w:r>
    </w:p>
    <w:p>
      <w:r>
        <w:rPr/>
        <w:t>Financial Summary — Cash Flow Highlights (FY2024) — Cfo Fy2024: 91887000000.00 · Capex Fy2024: 39436000000.00 · Fcf Fy2024: 52451000000.00 · Fcf Margin Fy2024: 31.88</w:t>
      </w:r>
    </w:p>
    <w:p>
      <w:r>
        <w:rPr/>
        <w:t>Valuation Overview — Shares Outstanding Mm: 2540.00 · Stock Price Nov14 2025: 574.00 · Market Cap Mm: 1457960.00 · Ev Mm: 1409985.00 · Ev Revenue Ltm: 7.53 · Ev Ebitda Ltm: 16.54 · P E Ltm: 22.37 · P E Fy2025e: 20.82 · Fcf Yield Ltm: 3.60</w:t>
      </w:r>
    </w:p>
    <w:p>
      <w:r>
        <w:rPr/>
        <w:t>Key Investment Highlights — Highlight 1: AI-driven ad revenue growth: META's AI-powered advertising tools (Advantage+ campaigns) are driving improved ad targeting and ROI for advertisers supporting continued revenue acceleration · Highlight 2: LTM revenue of ~$187B up ~14% YoY with operating margin of ~41% demonstrating strong operating leverage and profitability · Highlight 3: Family Daily Active People (DAP) reached 3.29 billion in Sep 2025 up 6% YoY providing massive engagement scale for monetization · Highlight 4: Llama AI models gaining traction in open-source ecosystem positioning META as AI infrastructure leader · Highlight 5: Strong FCF generation of ~$52B in FY2024 funding aggressive AI infrastructure investment while maintaining shareholder returns · Highlight 6: Reality Labs making progress with Quest and Ray-Ban Meta smart glasses building long-term AR/VR platform optionality</w:t>
      </w:r>
    </w:p>
    <w:p>
      <w:r>
        <w:rPr/>
        <w:t>Investment Risks &amp; Considerations — Risk 1: Regulatory scrutiny: Ongoing antitrust and data privacy investigations in the US (FTC) and EU (DMA) could result in fines or business practice changes · Risk 2: AI infrastructure spend: FY2024 capex of $39.4B expected to increase significantly in 2025-2026 to fund AI data centers creating near-term margin pressure · Risk 3: Reality Labs losses: RL segment losses exceeded $16B in FY2024 with no clear path to profitability in near term · Risk 4: Competition: Intense competition from TikTok Google Amazon and Apple in digital advertising and from OpenAI Google in AI platforms · Risk 5: Macroeconomic sensitivity: Advertising revenue is cyclical and sensitive to economic downturns and ad spending cycles · Risk 6: Currency risk: International revenue (~60% of total) exposes META to foreign exchange fluctuations</w:t>
      </w:r>
    </w:p>
    <w:p>
      <w:r>
        <w:rPr/>
        <w:t>Recent Trading — LTM Stock Price — Price Nov 2024: 541.00 · Price Dec 2024: 530.00 · Price Jan 2025: 590.00 · Price Feb 2025: 650.00 · Price Mar 2025: 570.00 · Price Apr 2025: 525.00 · Price May 2025: 640.00 · Price Jun 2025: 680.00 · Price Jul 2025: 715.00 · Price Aug 2025: 560.00 · Price Sep 2025: 570.00 · Price Oct 2025: 565.00</w:t>
      </w:r>
    </w:p>
    <w:p>
      <w:r>
        <w:rPr/>
        <w:t>Analyst Consensus Estimates — Revenue Fy2025e Mm: 186500.00 · Eps Fy2025e: 27.57 · Revenue Fy2026e Mm: 211800.00 · Eps Fy2026e: 32.50 · Revenue Q4 2025e Mm: 46900.00 · Eps Q4 2025e: 6.74 · Long Term Growth Rate: 12.00</w:t>
      </w:r>
    </w:p>
    <w:p>
      <w:r>
        <w:rPr/>
        <w:t>Segment Breakdown (FY2024) — Family Of Apps Revenue Mm: 163500.00 · Family Of Apps Op Income Mm: 78000.00 · Reality Labs Revenue Mm: 2100.00 · Reality Labs Op Loss Mm: -16000.00 · Foa Op Margin: 47.71 · Rl Op Margin: -761.90</w:t>
      </w:r>
    </w:p>
    <w:p>
      <w:r>
        <w:rPr/>
        <w:t>Geographic Revenue Mix (FY2024) — Us Canada Pct: 33.00 · Europe Pct: 23.00 · Asia Pacific Pct: 22.00 · Rest Of World Pct: 22.00 · Arpu Us Canada: 63.50 · Arpu Europe: 20.50 · Arpu Apac: 7.50 · Arpu Row: 4.50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META Platforms Inc — TMT Client Overview Pack</dc:title>
  <dc:creator>NodeAgent</dc:creator>
</cp:coreProperties>
</file>