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  <w:t>Locally-informed proposals in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  <w:t>Metropolis-Hastings algorithm with</w:t>
      </w:r>
    </w:p>
    <w:p>
      <w:pPr>
        <w:pStyle w:val="Normal"/>
        <w:rPr>
          <w:rFonts w:ascii="Arial" w:hAnsi="Arial" w:cs="Arial"/>
          <w:b/>
          <w:b/>
          <w:bCs/>
          <w:sz w:val="40"/>
          <w:szCs w:val="40"/>
          <w:lang w:val="en-US"/>
        </w:rPr>
      </w:pPr>
      <w:r>
        <w:rPr>
          <w:rFonts w:cs="Arial" w:ascii="Arial" w:hAnsi="Arial"/>
          <w:b/>
          <w:bCs/>
          <w:sz w:val="40"/>
          <w:szCs w:val="40"/>
          <w:lang w:val="en-US"/>
        </w:rPr>
        <w:t>applications</w:t>
      </w:r>
    </w:p>
    <w:p>
      <w:pPr>
        <w:pStyle w:val="Normal"/>
        <w:rPr>
          <w:rFonts w:ascii="Arial" w:hAnsi="Arial" w:cs="Arial"/>
          <w:b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u w:val="single"/>
          <w:lang w:val="en-US"/>
        </w:rPr>
        <w:t>Bartosz Chmiela</w:t>
      </w:r>
      <w:r>
        <w:rPr>
          <w:rStyle w:val="FootnoteAnchor"/>
          <w:rFonts w:cs="Arial" w:ascii="Arial" w:hAnsi="Arial"/>
          <w:lang w:val="en-US"/>
        </w:rPr>
        <w:footnoteReference w:id="2"/>
      </w:r>
    </w:p>
    <w:p>
      <w:pPr>
        <w:pStyle w:val="Normal"/>
        <w:rPr>
          <w:rFonts w:ascii="Arial" w:hAnsi="Arial" w:cs="Arial"/>
          <w:vertAlign w:val="superscript"/>
          <w:lang w:val="en-US"/>
        </w:rPr>
      </w:pPr>
      <w:r>
        <w:rPr>
          <w:rFonts w:cs="Arial" w:ascii="Arial" w:hAnsi="Arial"/>
          <w:vertAlign w:val="superscript"/>
          <w:lang w:val="en-US"/>
        </w:rPr>
      </w:r>
    </w:p>
    <w:p>
      <w:pPr>
        <w:pStyle w:val="Normal"/>
        <w:rPr>
          <w:rFonts w:ascii="Arial" w:hAnsi="Arial" w:cs="Arial"/>
          <w:i/>
          <w:i/>
          <w:iCs/>
          <w:lang w:val="en-US"/>
        </w:rPr>
      </w:pPr>
      <w:r>
        <w:rPr>
          <w:rFonts w:cs="Arial" w:ascii="Arial" w:hAnsi="Arial"/>
          <w:vertAlign w:val="superscript"/>
          <w:lang w:val="en-US"/>
        </w:rPr>
        <w:t>1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i/>
          <w:iCs/>
          <w:lang w:val="en-US"/>
        </w:rPr>
        <w:t>Mathematical Institute,  University of Wrocław, pl. Grunwaldzki 2/4, 50-384 Wrocław, Poland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3149600</wp:posOffset>
                </wp:positionH>
                <wp:positionV relativeFrom="paragraph">
                  <wp:posOffset>26035</wp:posOffset>
                </wp:positionV>
                <wp:extent cx="2426335" cy="267335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680" cy="26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25700" cy="225742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5700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instrText> SEQ Figure \* ARABIC </w:instrTex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fldChar w:fldCharType="separate"/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rFonts w:ascii="arial" w:hAnsi="arial"/>
                                <w:color w:val="808080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/>
                                <w:color w:val="808080"/>
                                <w:sz w:val="18"/>
                                <w:szCs w:val="18"/>
                              </w:rPr>
                              <w:t>: Traveling salesman problem, source: wiki.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48pt;margin-top:2.05pt;width:190.95pt;height:210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425700" cy="225742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5700" cy="2257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instrText> SEQ Figure \* ARABIC </w:instrTex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fldChar w:fldCharType="separate"/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rFonts w:ascii="arial" w:hAnsi="arial"/>
                          <w:color w:val="808080"/>
                        </w:rPr>
                        <w:fldChar w:fldCharType="end"/>
                      </w:r>
                      <w:r>
                        <w:rPr>
                          <w:rFonts w:ascii="arial" w:hAnsi="arial"/>
                          <w:color w:val="808080"/>
                          <w:sz w:val="18"/>
                          <w:szCs w:val="18"/>
                        </w:rPr>
                        <w:t>: Traveling salesman problem, source: wiki.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rFonts w:ascii="Arial" w:hAnsi="Arial"/>
        </w:rPr>
        <w:t xml:space="preserve">The Markov </w:t>
      </w:r>
      <w:r>
        <w:rPr>
          <w:rFonts w:ascii="Arial" w:hAnsi="Arial"/>
        </w:rPr>
        <w:t>c</w:t>
      </w:r>
      <w:r>
        <w:rPr>
          <w:rFonts w:ascii="Arial" w:hAnsi="Arial"/>
        </w:rPr>
        <w:t>hain Monte Carlo methods (abbrv. MCMC) are a family of algorithms used for approxi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>mate</w:t>
      </w:r>
      <w:r>
        <w:rPr>
          <w:rFonts w:ascii="Arial" w:hAnsi="Arial"/>
        </w:rPr>
        <w:t xml:space="preserve"> sampling from a given probability distribution. They prove very efective when the state space is large. This fact can be used to solve many hard deterministic problems - one of them being traveling salesmen problem, which asks for the shortest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 xml:space="preserve">route </w:t>
      </w:r>
      <w:r>
        <w:rPr>
          <w:rFonts w:ascii="Arial" w:hAnsi="Arial"/>
        </w:rPr>
        <w:t xml:space="preserve">that visits all of the cities exactly once. We will present an application of a relatively new modification of a well known Metropolis-Hasting algorithm (called locally informed proposals) to the aforementioned traveling salesman problem.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 xml:space="preserve">This approach uses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 xml:space="preserve">a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 xml:space="preserve">locally computed distribution, that changes depending on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 xml:space="preserve">a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 xml:space="preserve">candidate, at each step of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 xml:space="preserve">the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>Metropolis-Hastings algorithm.</w:t>
      </w:r>
      <w:r>
        <w:rPr>
          <w:rFonts w:ascii="Arial" w:hAnsi="Arial"/>
        </w:rPr>
        <w:t xml:space="preserve"> </w:t>
      </w:r>
      <w:r>
        <w:rPr>
          <w:rFonts w:eastAsia="Calibri" w:cs="" w:ascii="Arial" w:hAnsi="Arial" w:cstheme="minorBidi" w:eastAsiaTheme="minorHAnsi"/>
          <w:color w:val="auto"/>
          <w:kern w:val="0"/>
          <w:sz w:val="24"/>
          <w:szCs w:val="24"/>
          <w:lang w:val="en-DE" w:eastAsia="en-US" w:bidi="ar-SA"/>
        </w:rPr>
        <w:t>W</w:t>
      </w:r>
      <w:r>
        <w:rPr>
          <w:rFonts w:ascii="Arial" w:hAnsi="Arial"/>
        </w:rPr>
        <w:t xml:space="preserve">e will present the implementation of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>modified algorithm, experiments based on it, results and a comparison with previous MCMC methods.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rPr/>
      </w:pPr>
      <w:r>
        <w:rPr>
          <w:rFonts w:ascii="Arial" w:hAnsi="Arial"/>
        </w:rPr>
        <w:t>Talk based on a master's thesis written under supervision of Paweł Lorek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US"/>
        </w:rPr>
        <w:t xml:space="preserve">Email: </w:t>
      </w:r>
      <w:r>
        <w:rPr>
          <w:sz w:val="20"/>
          <w:szCs w:val="20"/>
          <w:lang w:val="en-US"/>
        </w:rPr>
        <w:t>chmiela.bartosz@gmail.com</w:t>
      </w:r>
    </w:p>
  </w:footnote>
</w:footnotes>
</file>

<file path=word/settings.xml><?xml version="1.0" encoding="utf-8"?>
<w:settings xmlns:w="http://schemas.openxmlformats.org/wordprocessingml/2006/main">
  <w:zoom w:percent="171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80c7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80c7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80c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80c77"/>
    <w:rPr/>
  </w:style>
  <w:style w:type="character" w:styleId="InternetLink">
    <w:name w:val="Hyperlink"/>
    <w:basedOn w:val="DefaultParagraphFont"/>
    <w:uiPriority w:val="99"/>
    <w:unhideWhenUsed/>
    <w:rsid w:val="005e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8e7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80c77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80c7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80c7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5e48e7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f8158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ext">
    <w:name w:val="Text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abstract_template_SCCS2022.dotx</Template>
  <TotalTime>21</TotalTime>
  <Application>LibreOffice/6.4.7.2$Linux_X86_64 LibreOffice_project/40$Build-2</Application>
  <Pages>1</Pages>
  <Words>174</Words>
  <Characters>1042</Characters>
  <CharactersWithSpaces>1209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2022-09-11T14:06:00Z</dcterms:created>
  <dc:creator>Attila Cangi</dc:creator>
  <dc:description/>
  <dc:language>en-GB</dc:language>
  <cp:lastModifiedBy/>
  <dcterms:modified xsi:type="dcterms:W3CDTF">2022-09-19T18:44:11Z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