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F4F0E" w14:textId="40BC970C" w:rsidR="00172487" w:rsidRPr="002139C7" w:rsidRDefault="00172487" w:rsidP="00172487">
      <w:pPr>
        <w:wordWrap/>
        <w:spacing w:after="100"/>
        <w:rPr>
          <w:rFonts w:ascii="Arial" w:hAnsi="Arial" w:cs="Arial"/>
          <w:b/>
          <w:sz w:val="32"/>
          <w:szCs w:val="18"/>
          <w:u w:val="single"/>
        </w:rPr>
      </w:pPr>
      <w:bookmarkStart w:id="0" w:name="_GoBack"/>
      <w:bookmarkEnd w:id="0"/>
      <w:r w:rsidRPr="002139C7">
        <w:rPr>
          <w:rFonts w:ascii="Arial" w:hAnsi="Arial" w:cs="Arial"/>
          <w:b/>
          <w:bCs/>
          <w:iCs/>
          <w:sz w:val="32"/>
          <w:szCs w:val="18"/>
        </w:rPr>
        <w:t>Service Bulletin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3118"/>
        <w:gridCol w:w="1701"/>
        <w:gridCol w:w="2852"/>
      </w:tblGrid>
      <w:tr w:rsidR="00172487" w:rsidRPr="00630456" w14:paraId="5B812682" w14:textId="77777777" w:rsidTr="006C41EA">
        <w:trPr>
          <w:trHeight w:val="20"/>
        </w:trPr>
        <w:tc>
          <w:tcPr>
            <w:tcW w:w="1701" w:type="dxa"/>
            <w:vAlign w:val="center"/>
          </w:tcPr>
          <w:p w14:paraId="2128B3F0" w14:textId="77777777" w:rsidR="00172487" w:rsidRPr="007D75C8" w:rsidRDefault="00172487" w:rsidP="00172487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75C8">
              <w:rPr>
                <w:rFonts w:ascii="Arial" w:hAnsi="Arial" w:cs="Arial"/>
                <w:sz w:val="18"/>
                <w:szCs w:val="18"/>
              </w:rPr>
              <w:t>Title</w:t>
            </w:r>
          </w:p>
        </w:tc>
        <w:tc>
          <w:tcPr>
            <w:tcW w:w="7671" w:type="dxa"/>
            <w:gridSpan w:val="3"/>
            <w:vAlign w:val="center"/>
          </w:tcPr>
          <w:p w14:paraId="318BCE96" w14:textId="4EC83504" w:rsidR="00172487" w:rsidRPr="00995B81" w:rsidRDefault="00E17D96" w:rsidP="00616EDD">
            <w:pPr>
              <w:pStyle w:val="Caption"/>
              <w:spacing w:after="10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E17D96">
              <w:rPr>
                <w:rFonts w:ascii="Arial" w:hAnsi="Arial" w:cs="Arial"/>
                <w:b w:val="0"/>
                <w:sz w:val="18"/>
                <w:szCs w:val="18"/>
              </w:rPr>
              <w:t>Compatible Panel BN95-06738B for BN95-06738A</w:t>
            </w:r>
          </w:p>
        </w:tc>
      </w:tr>
      <w:tr w:rsidR="00172487" w:rsidRPr="00630456" w14:paraId="5D6D3D77" w14:textId="77777777" w:rsidTr="006C41EA">
        <w:trPr>
          <w:trHeight w:val="20"/>
        </w:trPr>
        <w:tc>
          <w:tcPr>
            <w:tcW w:w="1701" w:type="dxa"/>
            <w:vAlign w:val="center"/>
          </w:tcPr>
          <w:p w14:paraId="04AF3726" w14:textId="77777777" w:rsidR="00172487" w:rsidRPr="007D75C8" w:rsidRDefault="00172487" w:rsidP="00172487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75C8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3118" w:type="dxa"/>
            <w:vAlign w:val="center"/>
          </w:tcPr>
          <w:p w14:paraId="50E37230" w14:textId="1E923888" w:rsidR="00172487" w:rsidRPr="007D75C8" w:rsidRDefault="00616EDD" w:rsidP="00E17D96">
            <w:pPr>
              <w:pStyle w:val="Caption"/>
              <w:spacing w:after="10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202</w:t>
            </w:r>
            <w:r w:rsidR="00E17D96">
              <w:rPr>
                <w:rFonts w:ascii="Arial" w:hAnsi="Arial" w:cs="Arial"/>
                <w:b w:val="0"/>
                <w:sz w:val="18"/>
                <w:szCs w:val="18"/>
              </w:rPr>
              <w:t>3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.</w:t>
            </w:r>
            <w:r w:rsidR="00E17D96">
              <w:rPr>
                <w:rFonts w:ascii="Arial" w:hAnsi="Arial" w:cs="Arial"/>
                <w:b w:val="0"/>
                <w:sz w:val="18"/>
                <w:szCs w:val="18"/>
              </w:rPr>
              <w:t>05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.</w:t>
            </w:r>
            <w:r w:rsidR="00E17D96">
              <w:rPr>
                <w:rFonts w:ascii="Arial" w:hAnsi="Arial" w:cs="Arial"/>
                <w:b w:val="0"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0A07CEB" w14:textId="77777777" w:rsidR="00172487" w:rsidRPr="007D75C8" w:rsidRDefault="00172487" w:rsidP="00172487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75C8">
              <w:rPr>
                <w:rFonts w:ascii="Arial" w:hAnsi="Arial" w:cs="Arial"/>
                <w:sz w:val="18"/>
                <w:szCs w:val="18"/>
              </w:rPr>
              <w:t>Product</w:t>
            </w:r>
          </w:p>
        </w:tc>
        <w:tc>
          <w:tcPr>
            <w:tcW w:w="2852" w:type="dxa"/>
            <w:vAlign w:val="center"/>
          </w:tcPr>
          <w:p w14:paraId="67E52945" w14:textId="0FFE8EF4" w:rsidR="00172487" w:rsidRPr="007D75C8" w:rsidRDefault="00172487" w:rsidP="00190779">
            <w:pPr>
              <w:pStyle w:val="Caption"/>
              <w:spacing w:after="100"/>
              <w:jc w:val="center"/>
              <w:rPr>
                <w:rFonts w:ascii="Arial" w:hAnsi="Arial" w:cs="Arial"/>
                <w:b w:val="0"/>
                <w:sz w:val="18"/>
                <w:szCs w:val="18"/>
                <w:lang w:eastAsia="ko-KR"/>
              </w:rPr>
            </w:pPr>
            <w:r w:rsidRPr="007D75C8">
              <w:rPr>
                <w:rFonts w:ascii="Arial" w:hAnsi="Arial" w:cs="Arial"/>
                <w:b w:val="0"/>
                <w:sz w:val="18"/>
                <w:szCs w:val="18"/>
                <w:lang w:eastAsia="ko-KR"/>
              </w:rPr>
              <w:t>TV</w:t>
            </w:r>
          </w:p>
        </w:tc>
      </w:tr>
      <w:tr w:rsidR="00172487" w:rsidRPr="00630456" w14:paraId="16099B64" w14:textId="77777777" w:rsidTr="006C41EA">
        <w:trPr>
          <w:trHeight w:val="20"/>
        </w:trPr>
        <w:tc>
          <w:tcPr>
            <w:tcW w:w="1701" w:type="dxa"/>
            <w:vAlign w:val="center"/>
          </w:tcPr>
          <w:p w14:paraId="42DBF2AB" w14:textId="2636558E" w:rsidR="00172487" w:rsidRPr="007D75C8" w:rsidRDefault="00172487" w:rsidP="00172487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75C8">
              <w:rPr>
                <w:rFonts w:ascii="Arial" w:hAnsi="Arial" w:cs="Arial"/>
                <w:sz w:val="18"/>
                <w:szCs w:val="18"/>
              </w:rPr>
              <w:t>Bulletin No.</w:t>
            </w:r>
          </w:p>
        </w:tc>
        <w:tc>
          <w:tcPr>
            <w:tcW w:w="3118" w:type="dxa"/>
            <w:vAlign w:val="center"/>
          </w:tcPr>
          <w:p w14:paraId="0AF96E4E" w14:textId="32578940" w:rsidR="00172487" w:rsidRPr="007D75C8" w:rsidRDefault="00E17D96" w:rsidP="009245DB">
            <w:pPr>
              <w:pStyle w:val="Caption"/>
              <w:spacing w:after="10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E17D96">
              <w:rPr>
                <w:rFonts w:ascii="Arial" w:hAnsi="Arial" w:cs="Arial"/>
                <w:b w:val="0"/>
                <w:sz w:val="18"/>
                <w:szCs w:val="18"/>
              </w:rPr>
              <w:t>2321-TV-HQ-P086</w:t>
            </w:r>
          </w:p>
        </w:tc>
        <w:tc>
          <w:tcPr>
            <w:tcW w:w="1701" w:type="dxa"/>
            <w:vAlign w:val="center"/>
          </w:tcPr>
          <w:p w14:paraId="1E095432" w14:textId="0157B612" w:rsidR="00172487" w:rsidRPr="007D75C8" w:rsidRDefault="00A14CF8" w:rsidP="00172487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75C8">
              <w:rPr>
                <w:rFonts w:ascii="Arial" w:hAnsi="Arial" w:cs="Arial"/>
                <w:sz w:val="18"/>
                <w:szCs w:val="18"/>
                <w:lang w:eastAsia="ko-KR"/>
              </w:rPr>
              <w:t>Project name</w:t>
            </w:r>
          </w:p>
        </w:tc>
        <w:tc>
          <w:tcPr>
            <w:tcW w:w="2852" w:type="dxa"/>
            <w:vAlign w:val="center"/>
          </w:tcPr>
          <w:p w14:paraId="66EFBBEF" w14:textId="2EC08872" w:rsidR="00172487" w:rsidRPr="007D75C8" w:rsidRDefault="00190779" w:rsidP="00172487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75C8">
              <w:rPr>
                <w:rFonts w:ascii="Arial" w:hAnsi="Arial" w:cs="Arial"/>
                <w:b w:val="0"/>
                <w:sz w:val="18"/>
                <w:szCs w:val="18"/>
              </w:rPr>
              <w:t>-</w:t>
            </w:r>
          </w:p>
        </w:tc>
      </w:tr>
      <w:tr w:rsidR="00172487" w:rsidRPr="00630456" w14:paraId="6DD4123C" w14:textId="77777777" w:rsidTr="006C41EA">
        <w:trPr>
          <w:trHeight w:val="20"/>
        </w:trPr>
        <w:tc>
          <w:tcPr>
            <w:tcW w:w="1701" w:type="dxa"/>
            <w:vAlign w:val="center"/>
          </w:tcPr>
          <w:p w14:paraId="099AFD75" w14:textId="77777777" w:rsidR="00172487" w:rsidRPr="007D75C8" w:rsidRDefault="00172487" w:rsidP="00172487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75C8">
              <w:rPr>
                <w:rFonts w:ascii="Arial" w:hAnsi="Arial" w:cs="Arial"/>
                <w:sz w:val="18"/>
                <w:szCs w:val="18"/>
              </w:rPr>
              <w:t>Symptom</w:t>
            </w:r>
          </w:p>
        </w:tc>
        <w:tc>
          <w:tcPr>
            <w:tcW w:w="3118" w:type="dxa"/>
            <w:vAlign w:val="center"/>
          </w:tcPr>
          <w:p w14:paraId="19FA38D7" w14:textId="50E73A8A" w:rsidR="00172487" w:rsidRPr="007D75C8" w:rsidRDefault="00190779" w:rsidP="002F1932">
            <w:pPr>
              <w:pStyle w:val="Caption"/>
              <w:spacing w:after="100"/>
              <w:jc w:val="center"/>
              <w:rPr>
                <w:rFonts w:ascii="Arial" w:hAnsi="Arial" w:cs="Arial"/>
                <w:b w:val="0"/>
                <w:sz w:val="18"/>
                <w:szCs w:val="18"/>
                <w:lang w:eastAsia="ko-KR"/>
              </w:rPr>
            </w:pPr>
            <w:r w:rsidRPr="007D75C8">
              <w:rPr>
                <w:rFonts w:ascii="Arial" w:hAnsi="Arial" w:cs="Arial"/>
                <w:b w:val="0"/>
                <w:sz w:val="18"/>
                <w:szCs w:val="18"/>
                <w:lang w:eastAsia="ko-KR"/>
              </w:rPr>
              <w:t>Shortage SVC Panel</w:t>
            </w:r>
          </w:p>
        </w:tc>
        <w:tc>
          <w:tcPr>
            <w:tcW w:w="1701" w:type="dxa"/>
            <w:vAlign w:val="center"/>
          </w:tcPr>
          <w:p w14:paraId="2F634096" w14:textId="235F0517" w:rsidR="00172487" w:rsidRPr="007D75C8" w:rsidRDefault="00E40CB9" w:rsidP="00172487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7D75C8">
              <w:rPr>
                <w:rFonts w:ascii="Arial" w:hAnsi="Arial" w:cs="Arial"/>
                <w:sz w:val="18"/>
                <w:szCs w:val="18"/>
                <w:lang w:eastAsia="ko-KR"/>
              </w:rPr>
              <w:t>Model code</w:t>
            </w:r>
          </w:p>
        </w:tc>
        <w:tc>
          <w:tcPr>
            <w:tcW w:w="2852" w:type="dxa"/>
            <w:vAlign w:val="center"/>
          </w:tcPr>
          <w:p w14:paraId="0DB181FA" w14:textId="301256FB" w:rsidR="00875E49" w:rsidRPr="007D75C8" w:rsidRDefault="00190779" w:rsidP="00746AA8">
            <w:pPr>
              <w:pStyle w:val="Caption"/>
              <w:spacing w:after="100"/>
              <w:jc w:val="center"/>
              <w:rPr>
                <w:rFonts w:ascii="Arial" w:hAnsi="Arial" w:cs="Arial"/>
                <w:b w:val="0"/>
                <w:sz w:val="18"/>
                <w:szCs w:val="18"/>
                <w:lang w:eastAsia="ko-KR"/>
              </w:rPr>
            </w:pPr>
            <w:r w:rsidRPr="007D75C8">
              <w:rPr>
                <w:rFonts w:ascii="Arial" w:hAnsi="Arial" w:cs="Arial"/>
                <w:b w:val="0"/>
                <w:sz w:val="18"/>
                <w:szCs w:val="18"/>
                <w:lang w:eastAsia="ko-KR"/>
              </w:rPr>
              <w:t>Refer to Model list sheet</w:t>
            </w:r>
          </w:p>
        </w:tc>
      </w:tr>
    </w:tbl>
    <w:p w14:paraId="7BCC6D65" w14:textId="5DC848D6" w:rsidR="00172487" w:rsidRPr="00630456" w:rsidRDefault="00172487" w:rsidP="00172487">
      <w:pPr>
        <w:wordWrap/>
        <w:spacing w:after="100"/>
        <w:rPr>
          <w:rFonts w:ascii="Arial" w:hAnsi="Arial" w:cs="Arial"/>
          <w:sz w:val="18"/>
          <w:szCs w:val="18"/>
        </w:rPr>
      </w:pPr>
    </w:p>
    <w:p w14:paraId="6C8DC795" w14:textId="4B21F5C4" w:rsidR="00172487" w:rsidRPr="007D75C8" w:rsidRDefault="002F1932" w:rsidP="00172487">
      <w:pPr>
        <w:wordWrap/>
        <w:spacing w:after="100"/>
        <w:rPr>
          <w:rFonts w:ascii="Arial" w:hAnsi="Arial" w:cs="Arial"/>
          <w:b/>
          <w:sz w:val="18"/>
          <w:szCs w:val="18"/>
        </w:rPr>
      </w:pPr>
      <w:r w:rsidRPr="007D75C8">
        <w:rPr>
          <w:rFonts w:ascii="Arial" w:hAnsi="Arial" w:cs="Arial"/>
          <w:b/>
          <w:sz w:val="18"/>
          <w:szCs w:val="18"/>
        </w:rPr>
        <w:t>1.</w:t>
      </w:r>
      <w:r w:rsidR="00172487" w:rsidRPr="007D75C8">
        <w:rPr>
          <w:rFonts w:ascii="Arial" w:hAnsi="Arial" w:cs="Arial"/>
          <w:b/>
          <w:sz w:val="18"/>
          <w:szCs w:val="18"/>
        </w:rPr>
        <w:t xml:space="preserve"> Relevant Models </w:t>
      </w:r>
    </w:p>
    <w:p w14:paraId="3E011095" w14:textId="5927183D" w:rsidR="00C63569" w:rsidRPr="007D75C8" w:rsidRDefault="00172487" w:rsidP="00172487">
      <w:pPr>
        <w:wordWrap/>
        <w:spacing w:after="100"/>
        <w:rPr>
          <w:rFonts w:ascii="Arial" w:hAnsi="Arial" w:cs="Arial"/>
          <w:sz w:val="18"/>
          <w:szCs w:val="18"/>
        </w:rPr>
      </w:pPr>
      <w:r w:rsidRPr="007D75C8">
        <w:rPr>
          <w:rFonts w:ascii="Arial" w:hAnsi="Arial" w:cs="Arial"/>
          <w:sz w:val="18"/>
          <w:szCs w:val="18"/>
        </w:rPr>
        <w:t xml:space="preserve"> - </w:t>
      </w:r>
      <w:r w:rsidR="00B20F42" w:rsidRPr="00B20F42">
        <w:rPr>
          <w:rFonts w:ascii="Arial" w:hAnsi="Arial" w:cs="Arial"/>
          <w:sz w:val="18"/>
          <w:szCs w:val="18"/>
        </w:rPr>
        <w:t>QN70Q6DTA</w:t>
      </w:r>
      <w:r w:rsidR="00616EDD">
        <w:rPr>
          <w:rFonts w:ascii="Arial" w:hAnsi="Arial" w:cs="Arial"/>
          <w:sz w:val="18"/>
          <w:szCs w:val="18"/>
        </w:rPr>
        <w:t>*</w:t>
      </w:r>
      <w:r w:rsidR="00866C49">
        <w:rPr>
          <w:rFonts w:ascii="Arial" w:hAnsi="Arial" w:cs="Arial" w:hint="eastAsia"/>
          <w:sz w:val="18"/>
          <w:szCs w:val="18"/>
        </w:rPr>
        <w:t xml:space="preserve"> </w:t>
      </w:r>
      <w:r w:rsidR="00DE368E" w:rsidRPr="007D75C8">
        <w:rPr>
          <w:rFonts w:ascii="Arial" w:hAnsi="Arial" w:cs="Arial"/>
          <w:sz w:val="18"/>
          <w:szCs w:val="18"/>
        </w:rPr>
        <w:t>(Refer to "Model List" Sheet)</w:t>
      </w:r>
    </w:p>
    <w:p w14:paraId="109B8B91" w14:textId="77777777" w:rsidR="00172487" w:rsidRPr="007D75C8" w:rsidRDefault="00172487" w:rsidP="00172487">
      <w:pPr>
        <w:wordWrap/>
        <w:spacing w:after="100"/>
        <w:rPr>
          <w:rFonts w:ascii="Arial" w:hAnsi="Arial" w:cs="Arial"/>
          <w:sz w:val="18"/>
          <w:szCs w:val="18"/>
        </w:rPr>
      </w:pPr>
    </w:p>
    <w:p w14:paraId="3A45F877" w14:textId="2275F309" w:rsidR="00172487" w:rsidRPr="007D75C8" w:rsidRDefault="002F1932" w:rsidP="00172487">
      <w:pPr>
        <w:wordWrap/>
        <w:spacing w:after="100"/>
        <w:rPr>
          <w:rFonts w:ascii="Arial" w:hAnsi="Arial" w:cs="Arial"/>
          <w:b/>
          <w:sz w:val="18"/>
          <w:szCs w:val="18"/>
        </w:rPr>
      </w:pPr>
      <w:r w:rsidRPr="007D75C8">
        <w:rPr>
          <w:rFonts w:ascii="Arial" w:hAnsi="Arial" w:cs="Arial"/>
          <w:b/>
          <w:sz w:val="18"/>
          <w:szCs w:val="18"/>
        </w:rPr>
        <w:t>2.</w:t>
      </w:r>
      <w:r w:rsidR="00172487" w:rsidRPr="007D75C8">
        <w:rPr>
          <w:rFonts w:ascii="Arial" w:hAnsi="Arial" w:cs="Arial"/>
          <w:b/>
          <w:sz w:val="18"/>
          <w:szCs w:val="18"/>
        </w:rPr>
        <w:t xml:space="preserve"> Symptom </w:t>
      </w:r>
    </w:p>
    <w:p w14:paraId="2959CF50" w14:textId="28A6226B" w:rsidR="00172487" w:rsidRPr="007D75C8" w:rsidRDefault="00172487" w:rsidP="00172487">
      <w:pPr>
        <w:wordWrap/>
        <w:spacing w:after="100"/>
        <w:rPr>
          <w:rFonts w:ascii="Arial" w:hAnsi="Arial" w:cs="Arial"/>
          <w:sz w:val="18"/>
          <w:szCs w:val="18"/>
        </w:rPr>
      </w:pPr>
      <w:r w:rsidRPr="007D75C8">
        <w:rPr>
          <w:rFonts w:ascii="Arial" w:hAnsi="Arial" w:cs="Arial"/>
          <w:sz w:val="18"/>
          <w:szCs w:val="18"/>
        </w:rPr>
        <w:t xml:space="preserve"> - </w:t>
      </w:r>
      <w:r w:rsidR="00E94C72" w:rsidRPr="007D75C8">
        <w:rPr>
          <w:rFonts w:ascii="Arial" w:hAnsi="Arial" w:cs="Arial"/>
          <w:sz w:val="18"/>
          <w:szCs w:val="18"/>
        </w:rPr>
        <w:t>Shortage SVC Panel</w:t>
      </w:r>
      <w:r w:rsidR="00190779" w:rsidRPr="007D75C8">
        <w:rPr>
          <w:rFonts w:ascii="Arial" w:hAnsi="Arial" w:cs="Arial"/>
          <w:sz w:val="18"/>
          <w:szCs w:val="18"/>
        </w:rPr>
        <w:t>.</w:t>
      </w:r>
    </w:p>
    <w:p w14:paraId="757300FB" w14:textId="77777777" w:rsidR="00172487" w:rsidRPr="007D75C8" w:rsidRDefault="00172487" w:rsidP="00172487">
      <w:pPr>
        <w:wordWrap/>
        <w:spacing w:after="100"/>
        <w:rPr>
          <w:rFonts w:ascii="Arial" w:hAnsi="Arial" w:cs="Arial"/>
          <w:sz w:val="18"/>
          <w:szCs w:val="18"/>
        </w:rPr>
      </w:pPr>
    </w:p>
    <w:p w14:paraId="57F9A3FA" w14:textId="07481E6A" w:rsidR="00172487" w:rsidRPr="007D75C8" w:rsidRDefault="002F1932" w:rsidP="00172487">
      <w:pPr>
        <w:wordWrap/>
        <w:spacing w:after="100"/>
        <w:rPr>
          <w:rFonts w:ascii="Arial" w:hAnsi="Arial" w:cs="Arial"/>
          <w:b/>
          <w:sz w:val="18"/>
          <w:szCs w:val="18"/>
        </w:rPr>
      </w:pPr>
      <w:r w:rsidRPr="007D75C8">
        <w:rPr>
          <w:rFonts w:ascii="Arial" w:hAnsi="Arial" w:cs="Arial"/>
          <w:b/>
          <w:sz w:val="18"/>
          <w:szCs w:val="18"/>
        </w:rPr>
        <w:t>3.</w:t>
      </w:r>
      <w:r w:rsidR="00172487" w:rsidRPr="007D75C8">
        <w:rPr>
          <w:rFonts w:ascii="Arial" w:hAnsi="Arial" w:cs="Arial"/>
          <w:b/>
          <w:sz w:val="18"/>
          <w:szCs w:val="18"/>
        </w:rPr>
        <w:t xml:space="preserve"> </w:t>
      </w:r>
      <w:r w:rsidR="00610134" w:rsidRPr="007D75C8">
        <w:rPr>
          <w:rFonts w:ascii="Arial" w:hAnsi="Arial" w:cs="Arial"/>
          <w:b/>
          <w:sz w:val="18"/>
          <w:szCs w:val="18"/>
        </w:rPr>
        <w:t>Background/</w:t>
      </w:r>
      <w:r w:rsidR="00172487" w:rsidRPr="007D75C8">
        <w:rPr>
          <w:rFonts w:ascii="Arial" w:hAnsi="Arial" w:cs="Arial"/>
          <w:b/>
          <w:sz w:val="18"/>
          <w:szCs w:val="18"/>
        </w:rPr>
        <w:t>Cause</w:t>
      </w:r>
    </w:p>
    <w:p w14:paraId="1F14A555" w14:textId="0AD06AA8" w:rsidR="00172487" w:rsidRPr="007D75C8" w:rsidRDefault="00172487" w:rsidP="00172487">
      <w:pPr>
        <w:wordWrap/>
        <w:spacing w:after="100"/>
        <w:rPr>
          <w:rFonts w:ascii="Arial" w:hAnsi="Arial" w:cs="Arial"/>
          <w:sz w:val="18"/>
          <w:szCs w:val="18"/>
        </w:rPr>
      </w:pPr>
      <w:r w:rsidRPr="007D75C8">
        <w:rPr>
          <w:rFonts w:ascii="Arial" w:hAnsi="Arial" w:cs="Arial"/>
          <w:sz w:val="18"/>
          <w:szCs w:val="18"/>
        </w:rPr>
        <w:t xml:space="preserve"> - </w:t>
      </w:r>
      <w:r w:rsidR="00E94C72" w:rsidRPr="007D75C8">
        <w:rPr>
          <w:rFonts w:ascii="Arial" w:hAnsi="Arial" w:cs="Arial"/>
          <w:sz w:val="18"/>
          <w:szCs w:val="18"/>
        </w:rPr>
        <w:t>There is not enough global stock of Original panel for growing demand.</w:t>
      </w:r>
    </w:p>
    <w:p w14:paraId="76177CDA" w14:textId="77777777" w:rsidR="00172487" w:rsidRPr="007D75C8" w:rsidRDefault="00172487" w:rsidP="00172487">
      <w:pPr>
        <w:wordWrap/>
        <w:spacing w:after="100"/>
        <w:rPr>
          <w:rFonts w:ascii="Arial" w:hAnsi="Arial" w:cs="Arial"/>
          <w:b/>
          <w:sz w:val="18"/>
          <w:szCs w:val="18"/>
        </w:rPr>
      </w:pPr>
    </w:p>
    <w:p w14:paraId="7E1DA244" w14:textId="2DC576E8" w:rsidR="00172487" w:rsidRPr="007D75C8" w:rsidRDefault="002F1932" w:rsidP="00172487">
      <w:pPr>
        <w:wordWrap/>
        <w:spacing w:after="100"/>
        <w:rPr>
          <w:rFonts w:ascii="Arial" w:hAnsi="Arial" w:cs="Arial"/>
          <w:b/>
          <w:sz w:val="18"/>
          <w:szCs w:val="18"/>
        </w:rPr>
      </w:pPr>
      <w:r w:rsidRPr="007D75C8">
        <w:rPr>
          <w:rFonts w:ascii="Arial" w:hAnsi="Arial" w:cs="Arial"/>
          <w:b/>
          <w:sz w:val="18"/>
          <w:szCs w:val="18"/>
        </w:rPr>
        <w:t>4.</w:t>
      </w:r>
      <w:r w:rsidR="00172487" w:rsidRPr="007D75C8">
        <w:rPr>
          <w:rFonts w:ascii="Arial" w:hAnsi="Arial" w:cs="Arial"/>
          <w:b/>
          <w:sz w:val="18"/>
          <w:szCs w:val="18"/>
        </w:rPr>
        <w:t xml:space="preserve"> Solution</w:t>
      </w:r>
    </w:p>
    <w:p w14:paraId="18B5AEA9" w14:textId="3AAAF374" w:rsidR="00616EDD" w:rsidRDefault="00616EDD" w:rsidP="00616EDD">
      <w:pPr>
        <w:wordWrap/>
        <w:spacing w:after="100"/>
        <w:ind w:firstLineChars="100" w:firstLine="180"/>
        <w:rPr>
          <w:rFonts w:ascii="Arial" w:hAnsi="Arial" w:cs="Arial"/>
          <w:sz w:val="18"/>
          <w:szCs w:val="18"/>
        </w:rPr>
      </w:pPr>
      <w:r w:rsidRPr="00616EDD">
        <w:rPr>
          <w:rFonts w:ascii="Arial" w:hAnsi="Arial" w:cs="Arial"/>
          <w:sz w:val="18"/>
          <w:szCs w:val="18"/>
        </w:rPr>
        <w:t xml:space="preserve">1) When </w:t>
      </w:r>
      <w:r w:rsidR="00184A10">
        <w:rPr>
          <w:rFonts w:ascii="Arial" w:hAnsi="Arial" w:cs="Arial"/>
          <w:sz w:val="18"/>
          <w:szCs w:val="18"/>
        </w:rPr>
        <w:t>compatible</w:t>
      </w:r>
      <w:r w:rsidRPr="00616EDD">
        <w:rPr>
          <w:rFonts w:ascii="Arial" w:hAnsi="Arial" w:cs="Arial"/>
          <w:sz w:val="18"/>
          <w:szCs w:val="18"/>
        </w:rPr>
        <w:t xml:space="preserve"> panel</w:t>
      </w:r>
      <w:r w:rsidR="00184A10">
        <w:rPr>
          <w:rFonts w:ascii="Arial" w:hAnsi="Arial" w:cs="Arial"/>
          <w:sz w:val="18"/>
          <w:szCs w:val="18"/>
        </w:rPr>
        <w:t xml:space="preserve"> </w:t>
      </w:r>
      <w:r w:rsidRPr="00616EDD">
        <w:rPr>
          <w:rFonts w:ascii="Arial" w:hAnsi="Arial" w:cs="Arial"/>
          <w:sz w:val="18"/>
          <w:szCs w:val="18"/>
        </w:rPr>
        <w:t>(</w:t>
      </w:r>
      <w:r w:rsidR="00184A10" w:rsidRPr="00184A10">
        <w:rPr>
          <w:rFonts w:ascii="Arial" w:hAnsi="Arial" w:cs="Arial"/>
          <w:sz w:val="18"/>
          <w:szCs w:val="18"/>
        </w:rPr>
        <w:t>BN95-06738A</w:t>
      </w:r>
      <w:r w:rsidRPr="00616EDD">
        <w:rPr>
          <w:rFonts w:ascii="Arial" w:hAnsi="Arial" w:cs="Arial"/>
          <w:sz w:val="18"/>
          <w:szCs w:val="18"/>
        </w:rPr>
        <w:t>) needed, please order and replace not only panel but also Main PBA</w:t>
      </w:r>
      <w:r>
        <w:rPr>
          <w:rFonts w:ascii="Arial" w:hAnsi="Arial" w:cs="Arial"/>
          <w:sz w:val="18"/>
          <w:szCs w:val="18"/>
        </w:rPr>
        <w:t>.</w:t>
      </w:r>
    </w:p>
    <w:p w14:paraId="16052ABE" w14:textId="1535E34B" w:rsidR="00866C49" w:rsidRPr="00866C49" w:rsidRDefault="00866C49" w:rsidP="00184A10">
      <w:pPr>
        <w:wordWrap/>
        <w:spacing w:after="100"/>
        <w:ind w:firstLineChars="200" w:firstLine="360"/>
        <w:rPr>
          <w:rFonts w:ascii="Arial" w:hAnsi="Arial" w:cs="Arial"/>
          <w:sz w:val="18"/>
          <w:szCs w:val="18"/>
        </w:rPr>
      </w:pPr>
      <w:r w:rsidRPr="00D03AE1">
        <w:rPr>
          <w:rFonts w:ascii="Arial" w:hAnsi="Arial" w:cs="Arial"/>
          <w:sz w:val="18"/>
          <w:szCs w:val="18"/>
        </w:rPr>
        <w:t>After replacing, please also change the Panel type and update T-Con Data</w:t>
      </w:r>
      <w:r w:rsidRPr="007D75C8">
        <w:rPr>
          <w:rFonts w:ascii="Arial" w:eastAsia="맑은 고딕" w:hAnsi="Arial" w:cs="Arial"/>
          <w:color w:val="000000"/>
          <w:kern w:val="0"/>
          <w:sz w:val="18"/>
          <w:szCs w:val="18"/>
        </w:rPr>
        <w:t>.</w:t>
      </w:r>
    </w:p>
    <w:tbl>
      <w:tblPr>
        <w:tblW w:w="935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2041"/>
        <w:gridCol w:w="5670"/>
      </w:tblGrid>
      <w:tr w:rsidR="005C42F1" w:rsidRPr="007D75C8" w14:paraId="42655DA4" w14:textId="77777777" w:rsidTr="00616EDD">
        <w:trPr>
          <w:trHeight w:val="50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F15A6" w14:textId="77777777" w:rsidR="005C42F1" w:rsidRPr="007D75C8" w:rsidRDefault="005C42F1" w:rsidP="00AD16D5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7D75C8">
              <w:rPr>
                <w:rFonts w:ascii="Arial" w:hAnsi="Arial" w:cs="Arial"/>
                <w:sz w:val="18"/>
                <w:szCs w:val="18"/>
                <w:lang w:eastAsia="ko-KR"/>
              </w:rPr>
              <w:t>Original panel</w:t>
            </w:r>
            <w:r w:rsidRPr="007D75C8">
              <w:rPr>
                <w:rFonts w:ascii="Arial" w:hAnsi="Arial" w:cs="Arial"/>
                <w:sz w:val="18"/>
                <w:szCs w:val="18"/>
                <w:lang w:eastAsia="ko-KR"/>
              </w:rPr>
              <w:br/>
              <w:t>(DP Code)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E5898" w14:textId="77777777" w:rsidR="005C42F1" w:rsidRPr="007D75C8" w:rsidRDefault="005C42F1" w:rsidP="00AD16D5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7D75C8">
              <w:rPr>
                <w:rFonts w:ascii="Arial" w:hAnsi="Arial" w:cs="Arial"/>
                <w:sz w:val="18"/>
                <w:szCs w:val="18"/>
                <w:lang w:eastAsia="ko-KR"/>
              </w:rPr>
              <w:t>Alternative panel</w:t>
            </w:r>
            <w:r w:rsidRPr="007D75C8">
              <w:rPr>
                <w:rFonts w:ascii="Arial" w:hAnsi="Arial" w:cs="Arial"/>
                <w:sz w:val="18"/>
                <w:szCs w:val="18"/>
                <w:lang w:eastAsia="ko-KR"/>
              </w:rPr>
              <w:br/>
              <w:t>(DP Code)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9B084" w14:textId="77777777" w:rsidR="005C42F1" w:rsidRPr="007D75C8" w:rsidRDefault="005C42F1" w:rsidP="00AD16D5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7D75C8">
              <w:rPr>
                <w:rFonts w:ascii="Arial" w:hAnsi="Arial" w:cs="Arial"/>
                <w:sz w:val="18"/>
                <w:szCs w:val="18"/>
                <w:lang w:eastAsia="ko-KR"/>
              </w:rPr>
              <w:t>Main PBA for Alternative panel</w:t>
            </w:r>
          </w:p>
        </w:tc>
      </w:tr>
      <w:tr w:rsidR="005C42F1" w:rsidRPr="007D75C8" w14:paraId="6AF0F9CD" w14:textId="77777777" w:rsidTr="00616EDD">
        <w:trPr>
          <w:trHeight w:val="1203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9F71" w14:textId="4C9F0475" w:rsidR="005C42F1" w:rsidRPr="007D75C8" w:rsidRDefault="00184A10" w:rsidP="00616EDD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184A10">
              <w:rPr>
                <w:rFonts w:ascii="Arial" w:hAnsi="Arial" w:cs="Arial"/>
                <w:sz w:val="18"/>
                <w:szCs w:val="18"/>
                <w:lang w:eastAsia="ko-KR"/>
              </w:rPr>
              <w:t>BN95-06738A</w:t>
            </w:r>
          </w:p>
        </w:tc>
        <w:tc>
          <w:tcPr>
            <w:tcW w:w="20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F799B" w14:textId="75D79D8C" w:rsidR="005C42F1" w:rsidRPr="007D75C8" w:rsidRDefault="00184A10" w:rsidP="00616EDD">
            <w:pPr>
              <w:pStyle w:val="Caption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184A10">
              <w:rPr>
                <w:rFonts w:ascii="Arial" w:hAnsi="Arial" w:cs="Arial"/>
                <w:sz w:val="18"/>
                <w:szCs w:val="18"/>
                <w:lang w:eastAsia="ko-KR"/>
              </w:rPr>
              <w:t>BN95-06738B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88E23" w14:textId="77777777" w:rsidR="00866C49" w:rsidRPr="00E15603" w:rsidRDefault="00866C49" w:rsidP="00866C49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E15603">
              <w:rPr>
                <w:rFonts w:ascii="Arial" w:hAnsi="Arial" w:cs="Arial"/>
                <w:sz w:val="18"/>
                <w:szCs w:val="18"/>
                <w:lang w:eastAsia="ko-KR"/>
              </w:rPr>
              <w:t>Need to change the Panel type and update T-Con Data.</w:t>
            </w:r>
          </w:p>
          <w:p w14:paraId="20618E7D" w14:textId="77777777" w:rsidR="00866C49" w:rsidRDefault="00866C49" w:rsidP="00866C49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E15603">
              <w:rPr>
                <w:rFonts w:ascii="Arial" w:hAnsi="Arial" w:cs="Arial"/>
                <w:sz w:val="18"/>
                <w:szCs w:val="18"/>
                <w:lang w:eastAsia="ko-KR"/>
              </w:rPr>
              <w:t>Ple</w:t>
            </w:r>
            <w:r>
              <w:rPr>
                <w:rFonts w:ascii="Arial" w:hAnsi="Arial" w:cs="Arial"/>
                <w:sz w:val="18"/>
                <w:szCs w:val="18"/>
                <w:lang w:eastAsia="ko-KR"/>
              </w:rPr>
              <w:t>ase refer to 'Model list' sheet, and change the Panel type</w:t>
            </w:r>
          </w:p>
          <w:p w14:paraId="7A24A593" w14:textId="59A4069C" w:rsidR="005C42F1" w:rsidRPr="007D75C8" w:rsidRDefault="00866C49" w:rsidP="00866C49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E15603">
              <w:rPr>
                <w:rFonts w:ascii="Arial" w:hAnsi="Arial" w:cs="Arial"/>
                <w:sz w:val="18"/>
                <w:szCs w:val="18"/>
                <w:lang w:eastAsia="ko-KR"/>
              </w:rPr>
              <w:t>and update T-Con Data which is matched.</w:t>
            </w:r>
          </w:p>
        </w:tc>
      </w:tr>
      <w:tr w:rsidR="005C42F1" w:rsidRPr="007F11CE" w14:paraId="2795D23D" w14:textId="77777777" w:rsidTr="00616EDD">
        <w:trPr>
          <w:trHeight w:val="415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21FD" w14:textId="77777777" w:rsidR="005C42F1" w:rsidRPr="007F11CE" w:rsidRDefault="005C42F1" w:rsidP="00AD16D5">
            <w:pPr>
              <w:widowControl/>
              <w:wordWrap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</w:p>
        </w:tc>
        <w:tc>
          <w:tcPr>
            <w:tcW w:w="20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0ABC6" w14:textId="77777777" w:rsidR="005C42F1" w:rsidRPr="007F11CE" w:rsidRDefault="005C42F1" w:rsidP="00AD16D5">
            <w:pPr>
              <w:widowControl/>
              <w:wordWrap/>
              <w:jc w:val="left"/>
              <w:rPr>
                <w:rFonts w:ascii="Tahoma" w:eastAsia="맑은 고딕" w:hAnsi="Tahoma" w:cs="Tahoma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7BA1" w14:textId="77777777" w:rsidR="005C42F1" w:rsidRPr="007F11CE" w:rsidRDefault="005C42F1" w:rsidP="00AD16D5">
            <w:pPr>
              <w:widowControl/>
              <w:wordWrap/>
              <w:jc w:val="left"/>
              <w:rPr>
                <w:rFonts w:ascii="Tahoma" w:eastAsia="맑은 고딕" w:hAnsi="Tahoma" w:cs="Tahoma"/>
                <w:b/>
                <w:bCs/>
                <w:kern w:val="0"/>
                <w:sz w:val="18"/>
                <w:szCs w:val="18"/>
              </w:rPr>
            </w:pPr>
          </w:p>
        </w:tc>
      </w:tr>
    </w:tbl>
    <w:p w14:paraId="338D861F" w14:textId="39AF46A7" w:rsidR="005C42F1" w:rsidRDefault="005C42F1" w:rsidP="005C42F1">
      <w:pPr>
        <w:wordWrap/>
        <w:spacing w:after="100"/>
        <w:ind w:firstLine="180"/>
        <w:rPr>
          <w:rFonts w:ascii="Arial" w:eastAsia="맑은 고딕" w:hAnsi="Arial" w:cs="Arial"/>
          <w:color w:val="000000"/>
          <w:kern w:val="0"/>
          <w:sz w:val="18"/>
          <w:szCs w:val="18"/>
        </w:rPr>
      </w:pPr>
    </w:p>
    <w:p w14:paraId="716E0204" w14:textId="77777777" w:rsidR="005C42F1" w:rsidRPr="005C42F1" w:rsidRDefault="005C42F1" w:rsidP="005C42F1">
      <w:pPr>
        <w:wordWrap/>
        <w:spacing w:after="100" w:line="180" w:lineRule="exact"/>
        <w:ind w:firstLine="180"/>
        <w:rPr>
          <w:rFonts w:ascii="Arial" w:eastAsia="맑은 고딕" w:hAnsi="Arial" w:cs="Arial"/>
          <w:color w:val="000000"/>
          <w:kern w:val="0"/>
          <w:sz w:val="18"/>
          <w:szCs w:val="18"/>
        </w:rPr>
      </w:pPr>
      <w:r w:rsidRPr="005C42F1">
        <w:rPr>
          <w:rFonts w:ascii="Arial" w:eastAsia="맑은 고딕" w:hAnsi="Arial" w:cs="Arial"/>
          <w:color w:val="000000"/>
          <w:kern w:val="0"/>
          <w:sz w:val="18"/>
          <w:szCs w:val="18"/>
        </w:rPr>
        <w:tab/>
      </w:r>
      <w:r w:rsidRPr="005C42F1">
        <w:rPr>
          <w:rFonts w:ascii="Arial" w:eastAsia="맑은 고딕" w:hAnsi="Arial" w:cs="Arial"/>
          <w:color w:val="000000"/>
          <w:kern w:val="0"/>
          <w:sz w:val="18"/>
          <w:szCs w:val="18"/>
        </w:rPr>
        <w:tab/>
      </w:r>
      <w:r w:rsidRPr="005C42F1">
        <w:rPr>
          <w:rFonts w:ascii="Arial" w:eastAsia="맑은 고딕" w:hAnsi="Arial" w:cs="Arial"/>
          <w:color w:val="000000"/>
          <w:kern w:val="0"/>
          <w:sz w:val="18"/>
          <w:szCs w:val="18"/>
        </w:rPr>
        <w:tab/>
      </w:r>
      <w:r w:rsidRPr="005C42F1">
        <w:rPr>
          <w:rFonts w:ascii="Arial" w:eastAsia="맑은 고딕" w:hAnsi="Arial" w:cs="Arial"/>
          <w:color w:val="000000"/>
          <w:kern w:val="0"/>
          <w:sz w:val="18"/>
          <w:szCs w:val="18"/>
        </w:rPr>
        <w:tab/>
      </w:r>
    </w:p>
    <w:p w14:paraId="17639BD6" w14:textId="2DDAC1F3" w:rsidR="008D6302" w:rsidRDefault="008D6302" w:rsidP="005C42F1">
      <w:pPr>
        <w:wordWrap/>
        <w:spacing w:after="100" w:line="180" w:lineRule="exact"/>
        <w:ind w:firstLine="180"/>
        <w:rPr>
          <w:rFonts w:ascii="Arial" w:eastAsia="맑은 고딕" w:hAnsi="Arial" w:cs="Arial"/>
          <w:color w:val="000000"/>
          <w:kern w:val="0"/>
          <w:sz w:val="18"/>
          <w:szCs w:val="18"/>
        </w:rPr>
      </w:pPr>
      <w:r w:rsidRPr="008D6302">
        <w:rPr>
          <w:rFonts w:ascii="Arial" w:eastAsia="맑은 고딕" w:hAnsi="Arial" w:cs="Arial" w:hint="eastAsia"/>
          <w:color w:val="000000"/>
          <w:kern w:val="0"/>
          <w:sz w:val="18"/>
          <w:szCs w:val="18"/>
        </w:rPr>
        <w:t>※</w:t>
      </w:r>
      <w:r w:rsidRPr="008D6302">
        <w:rPr>
          <w:rFonts w:ascii="Arial" w:eastAsia="맑은 고딕" w:hAnsi="Arial" w:cs="Arial"/>
          <w:color w:val="000000"/>
          <w:kern w:val="0"/>
          <w:sz w:val="18"/>
          <w:szCs w:val="18"/>
        </w:rPr>
        <w:t xml:space="preserve"> How to update TCON Data USB</w:t>
      </w:r>
    </w:p>
    <w:p w14:paraId="3C4F50EF" w14:textId="383FF27D" w:rsidR="008D6302" w:rsidRDefault="008D6302" w:rsidP="008D6302">
      <w:pPr>
        <w:wordWrap/>
        <w:spacing w:after="100" w:line="180" w:lineRule="exact"/>
        <w:ind w:firstLineChars="150" w:firstLine="270"/>
        <w:rPr>
          <w:rFonts w:ascii="Arial" w:eastAsia="맑은 고딕" w:hAnsi="Arial" w:cs="Arial"/>
          <w:color w:val="000000"/>
          <w:kern w:val="0"/>
          <w:sz w:val="18"/>
          <w:szCs w:val="18"/>
        </w:rPr>
      </w:pPr>
      <w:r w:rsidRPr="008D6302">
        <w:rPr>
          <w:rFonts w:ascii="Arial" w:eastAsia="맑은 고딕" w:hAnsi="Arial" w:cs="Arial"/>
          <w:color w:val="000000"/>
          <w:kern w:val="0"/>
          <w:sz w:val="18"/>
          <w:szCs w:val="18"/>
        </w:rPr>
        <w:t>1. Make the folder "TCON" into the root folder of USB drive.</w:t>
      </w:r>
    </w:p>
    <w:p w14:paraId="1D463F33" w14:textId="4FEC29E1" w:rsidR="003F404D" w:rsidRDefault="00616EDD" w:rsidP="003F404D">
      <w:pPr>
        <w:wordWrap/>
        <w:spacing w:after="100" w:line="180" w:lineRule="exact"/>
        <w:ind w:firstLineChars="150" w:firstLine="270"/>
        <w:rPr>
          <w:rFonts w:ascii="Arial" w:eastAsia="맑은 고딕" w:hAnsi="Arial" w:cs="Arial"/>
          <w:color w:val="000000"/>
          <w:kern w:val="0"/>
          <w:sz w:val="18"/>
          <w:szCs w:val="18"/>
        </w:rPr>
      </w:pPr>
      <w:r w:rsidRPr="00616EDD">
        <w:rPr>
          <w:rFonts w:ascii="Arial" w:eastAsia="맑은 고딕" w:hAnsi="Arial" w:cs="Arial"/>
          <w:color w:val="000000"/>
          <w:kern w:val="0"/>
          <w:sz w:val="18"/>
          <w:szCs w:val="18"/>
        </w:rPr>
        <w:t>2. Save a "</w:t>
      </w:r>
      <w:r w:rsidR="00A96364" w:rsidRPr="00A96364">
        <w:rPr>
          <w:rFonts w:ascii="Arial" w:eastAsia="맑은 고딕" w:hAnsi="Arial" w:cs="Arial"/>
          <w:color w:val="000000"/>
          <w:kern w:val="0"/>
          <w:sz w:val="18"/>
          <w:szCs w:val="18"/>
        </w:rPr>
        <w:t>70C6AU0RT.bin</w:t>
      </w:r>
      <w:r w:rsidRPr="00616EDD">
        <w:rPr>
          <w:rFonts w:ascii="Arial" w:eastAsia="맑은 고딕" w:hAnsi="Arial" w:cs="Arial"/>
          <w:color w:val="000000"/>
          <w:kern w:val="0"/>
          <w:sz w:val="18"/>
          <w:szCs w:val="18"/>
        </w:rPr>
        <w:t xml:space="preserve">" </w:t>
      </w:r>
      <w:r w:rsidR="003F404D" w:rsidRPr="008D6302">
        <w:rPr>
          <w:rFonts w:ascii="Arial" w:eastAsia="맑은 고딕" w:hAnsi="Arial" w:cs="Arial"/>
          <w:color w:val="000000"/>
          <w:kern w:val="0"/>
          <w:sz w:val="18"/>
          <w:szCs w:val="18"/>
        </w:rPr>
        <w:t>TCON data in the 'TCON' folder on system(GSPN &amp; K-Zone).</w:t>
      </w:r>
    </w:p>
    <w:p w14:paraId="653AAA16" w14:textId="3727AD48" w:rsidR="008D6302" w:rsidRDefault="00616EDD" w:rsidP="008D6302">
      <w:pPr>
        <w:wordWrap/>
        <w:spacing w:after="100" w:line="180" w:lineRule="exact"/>
        <w:ind w:firstLineChars="150" w:firstLine="270"/>
        <w:rPr>
          <w:rFonts w:ascii="Arial" w:eastAsia="맑은 고딕" w:hAnsi="Arial" w:cs="Arial"/>
          <w:color w:val="000000"/>
          <w:kern w:val="0"/>
          <w:sz w:val="18"/>
          <w:szCs w:val="18"/>
        </w:rPr>
      </w:pPr>
      <w:r w:rsidRPr="00616EDD">
        <w:rPr>
          <w:rFonts w:ascii="Arial" w:eastAsia="맑은 고딕" w:hAnsi="Arial" w:cs="Arial"/>
          <w:color w:val="000000"/>
          <w:kern w:val="0"/>
          <w:sz w:val="18"/>
          <w:szCs w:val="18"/>
        </w:rPr>
        <w:t xml:space="preserve">3. </w:t>
      </w:r>
      <w:r w:rsidR="003F404D" w:rsidRPr="008D6302">
        <w:rPr>
          <w:rFonts w:ascii="Arial" w:eastAsia="맑은 고딕" w:hAnsi="Arial" w:cs="Arial"/>
          <w:color w:val="000000"/>
          <w:kern w:val="0"/>
          <w:sz w:val="18"/>
          <w:szCs w:val="18"/>
        </w:rPr>
        <w:t xml:space="preserve">After replacing </w:t>
      </w:r>
      <w:r w:rsidR="003F404D">
        <w:rPr>
          <w:rFonts w:ascii="Arial" w:eastAsia="맑은 고딕" w:hAnsi="Arial" w:cs="Arial"/>
          <w:color w:val="000000"/>
          <w:kern w:val="0"/>
          <w:sz w:val="18"/>
          <w:szCs w:val="18"/>
        </w:rPr>
        <w:t>compatible</w:t>
      </w:r>
      <w:r w:rsidR="003F404D" w:rsidRPr="008D6302">
        <w:rPr>
          <w:rFonts w:ascii="Arial" w:eastAsia="맑은 고딕" w:hAnsi="Arial" w:cs="Arial"/>
          <w:color w:val="000000"/>
          <w:kern w:val="0"/>
          <w:sz w:val="18"/>
          <w:szCs w:val="18"/>
        </w:rPr>
        <w:t xml:space="preserve"> pane</w:t>
      </w:r>
      <w:r w:rsidR="003F404D">
        <w:rPr>
          <w:rFonts w:ascii="Arial" w:eastAsia="맑은 고딕" w:hAnsi="Arial" w:cs="Arial"/>
          <w:color w:val="000000"/>
          <w:kern w:val="0"/>
          <w:sz w:val="18"/>
          <w:szCs w:val="18"/>
        </w:rPr>
        <w:t>l(</w:t>
      </w:r>
      <w:r w:rsidR="003F404D" w:rsidRPr="003F404D">
        <w:rPr>
          <w:rFonts w:ascii="Arial" w:hAnsi="Arial" w:cs="Arial"/>
          <w:sz w:val="18"/>
          <w:szCs w:val="18"/>
        </w:rPr>
        <w:t>BN95-06738B</w:t>
      </w:r>
      <w:r w:rsidR="003F404D">
        <w:rPr>
          <w:rFonts w:ascii="Arial" w:eastAsia="맑은 고딕" w:hAnsi="Arial" w:cs="Arial"/>
          <w:color w:val="000000"/>
          <w:kern w:val="0"/>
          <w:sz w:val="18"/>
          <w:szCs w:val="18"/>
        </w:rPr>
        <w:t xml:space="preserve">), </w:t>
      </w:r>
      <w:r w:rsidR="003F404D" w:rsidRPr="008D6302">
        <w:rPr>
          <w:rFonts w:ascii="Arial" w:eastAsia="맑은 고딕" w:hAnsi="Arial" w:cs="Arial"/>
          <w:color w:val="000000"/>
          <w:kern w:val="0"/>
          <w:sz w:val="18"/>
          <w:szCs w:val="18"/>
        </w:rPr>
        <w:t xml:space="preserve">Turn on the TV and </w:t>
      </w:r>
      <w:r w:rsidR="003F404D">
        <w:rPr>
          <w:rFonts w:ascii="Arial" w:eastAsia="맑은 고딕" w:hAnsi="Arial" w:cs="Arial"/>
          <w:color w:val="000000"/>
          <w:kern w:val="0"/>
          <w:sz w:val="18"/>
          <w:szCs w:val="18"/>
        </w:rPr>
        <w:t>checking</w:t>
      </w:r>
      <w:r w:rsidR="003F404D" w:rsidRPr="008D6302">
        <w:rPr>
          <w:rFonts w:ascii="Arial" w:eastAsia="맑은 고딕" w:hAnsi="Arial" w:cs="Arial"/>
          <w:color w:val="000000"/>
          <w:kern w:val="0"/>
          <w:sz w:val="18"/>
          <w:szCs w:val="18"/>
        </w:rPr>
        <w:t xml:space="preserve"> Panel type "</w:t>
      </w:r>
      <w:r w:rsidR="003F404D" w:rsidRPr="003F404D">
        <w:rPr>
          <w:rFonts w:ascii="Arial" w:eastAsia="맑은 고딕" w:hAnsi="Arial" w:cs="Arial"/>
          <w:color w:val="000000"/>
          <w:kern w:val="0"/>
          <w:sz w:val="18"/>
          <w:szCs w:val="18"/>
        </w:rPr>
        <w:t>70C6AU0RT</w:t>
      </w:r>
      <w:r w:rsidR="003F404D" w:rsidRPr="008D6302">
        <w:rPr>
          <w:rFonts w:ascii="Arial" w:eastAsia="맑은 고딕" w:hAnsi="Arial" w:cs="Arial"/>
          <w:color w:val="000000"/>
          <w:kern w:val="0"/>
          <w:sz w:val="18"/>
          <w:szCs w:val="18"/>
        </w:rPr>
        <w:t>"</w:t>
      </w:r>
    </w:p>
    <w:p w14:paraId="417D6CFE" w14:textId="146AAD7D" w:rsidR="008D6302" w:rsidRDefault="008D6302" w:rsidP="008D6302">
      <w:pPr>
        <w:wordWrap/>
        <w:spacing w:after="100" w:line="180" w:lineRule="exact"/>
        <w:ind w:firstLineChars="150" w:firstLine="270"/>
        <w:rPr>
          <w:rFonts w:ascii="Arial" w:eastAsia="맑은 고딕" w:hAnsi="Arial" w:cs="Arial"/>
          <w:color w:val="000000"/>
          <w:kern w:val="0"/>
          <w:sz w:val="18"/>
          <w:szCs w:val="18"/>
        </w:rPr>
      </w:pPr>
      <w:r w:rsidRPr="008D6302">
        <w:rPr>
          <w:rFonts w:ascii="Arial" w:eastAsia="맑은 고딕" w:hAnsi="Arial" w:cs="Arial"/>
          <w:color w:val="000000"/>
          <w:kern w:val="0"/>
          <w:sz w:val="18"/>
          <w:szCs w:val="18"/>
        </w:rPr>
        <w:t>4. Connect USB and Enter "Factory Menu" by Factory Remote → SVC → Upgrade → T-CON DATA UPGRADE</w:t>
      </w:r>
    </w:p>
    <w:p w14:paraId="2A347888" w14:textId="77777777" w:rsidR="00616EDD" w:rsidRDefault="00616EDD" w:rsidP="00616EDD">
      <w:pPr>
        <w:wordWrap/>
        <w:spacing w:after="100" w:line="180" w:lineRule="exact"/>
        <w:ind w:firstLineChars="150" w:firstLine="270"/>
        <w:rPr>
          <w:rFonts w:ascii="Arial" w:eastAsia="맑은 고딕" w:hAnsi="Arial" w:cs="Arial"/>
          <w:color w:val="000000"/>
          <w:kern w:val="0"/>
          <w:sz w:val="18"/>
          <w:szCs w:val="18"/>
        </w:rPr>
      </w:pPr>
      <w:r w:rsidRPr="00616EDD">
        <w:rPr>
          <w:rFonts w:ascii="Arial" w:eastAsia="맑은 고딕" w:hAnsi="Arial" w:cs="Arial"/>
          <w:color w:val="000000"/>
          <w:kern w:val="0"/>
          <w:sz w:val="18"/>
          <w:szCs w:val="18"/>
        </w:rPr>
        <w:t>5. After Upgrade is complete, Restart TV AND check the TCON DATA version of the panel</w:t>
      </w:r>
      <w:r>
        <w:rPr>
          <w:rFonts w:ascii="Arial" w:eastAsia="맑은 고딕" w:hAnsi="Arial" w:cs="Arial"/>
          <w:color w:val="000000"/>
          <w:kern w:val="0"/>
          <w:sz w:val="18"/>
          <w:szCs w:val="18"/>
        </w:rPr>
        <w:t xml:space="preserve"> </w:t>
      </w:r>
      <w:r w:rsidRPr="00616EDD">
        <w:rPr>
          <w:rFonts w:ascii="Arial" w:eastAsia="맑은 고딕" w:hAnsi="Arial" w:cs="Arial"/>
          <w:color w:val="000000"/>
          <w:kern w:val="0"/>
          <w:sz w:val="18"/>
          <w:szCs w:val="18"/>
        </w:rPr>
        <w:t>on the initial screen of</w:t>
      </w:r>
    </w:p>
    <w:p w14:paraId="2EACB0A1" w14:textId="0DCCCBD1" w:rsidR="00616EDD" w:rsidRPr="00616EDD" w:rsidRDefault="00616EDD" w:rsidP="00616EDD">
      <w:pPr>
        <w:wordWrap/>
        <w:spacing w:after="100" w:line="180" w:lineRule="exact"/>
        <w:ind w:firstLineChars="200" w:firstLine="360"/>
        <w:rPr>
          <w:rFonts w:ascii="Arial" w:eastAsia="맑은 고딕" w:hAnsi="Arial" w:cs="Arial"/>
          <w:color w:val="000000"/>
          <w:kern w:val="0"/>
          <w:sz w:val="18"/>
          <w:szCs w:val="18"/>
        </w:rPr>
      </w:pPr>
      <w:r>
        <w:rPr>
          <w:rFonts w:ascii="Arial" w:eastAsia="맑은 고딕" w:hAnsi="Arial" w:cs="Arial"/>
          <w:color w:val="000000"/>
          <w:kern w:val="0"/>
          <w:sz w:val="18"/>
          <w:szCs w:val="18"/>
        </w:rPr>
        <w:lastRenderedPageBreak/>
        <w:t xml:space="preserve"> the Factory Menu </w:t>
      </w:r>
      <w:r w:rsidRPr="00616EDD">
        <w:rPr>
          <w:rFonts w:ascii="Arial" w:eastAsia="맑은 고딕" w:hAnsi="Arial" w:cs="Arial"/>
          <w:color w:val="000000"/>
          <w:kern w:val="0"/>
          <w:sz w:val="18"/>
          <w:szCs w:val="18"/>
        </w:rPr>
        <w:t xml:space="preserve">( T-Con Data Version : </w:t>
      </w:r>
      <w:r w:rsidR="00B4211E" w:rsidRPr="00B4211E">
        <w:rPr>
          <w:rFonts w:ascii="Arial" w:eastAsia="맑은 고딕" w:hAnsi="Arial" w:cs="Arial"/>
          <w:color w:val="000000"/>
          <w:kern w:val="0"/>
          <w:sz w:val="18"/>
          <w:szCs w:val="18"/>
        </w:rPr>
        <w:t>T70O6U0M21</w:t>
      </w:r>
      <w:r w:rsidRPr="00616EDD">
        <w:rPr>
          <w:rFonts w:ascii="Arial" w:eastAsia="맑은 고딕" w:hAnsi="Arial" w:cs="Arial"/>
          <w:color w:val="000000"/>
          <w:kern w:val="0"/>
          <w:sz w:val="18"/>
          <w:szCs w:val="18"/>
        </w:rPr>
        <w:t>)</w:t>
      </w:r>
    </w:p>
    <w:p w14:paraId="245054EE" w14:textId="6710A24F" w:rsidR="005C42F1" w:rsidRPr="005C42F1" w:rsidRDefault="00023F20" w:rsidP="005C42F1">
      <w:pPr>
        <w:wordWrap/>
        <w:spacing w:after="100" w:line="180" w:lineRule="exact"/>
        <w:ind w:firstLine="180"/>
        <w:rPr>
          <w:rFonts w:ascii="Arial" w:eastAsia="맑은 고딕" w:hAnsi="Arial" w:cs="Arial"/>
          <w:color w:val="000000"/>
          <w:kern w:val="0"/>
          <w:sz w:val="18"/>
          <w:szCs w:val="18"/>
        </w:rPr>
      </w:pPr>
      <w:r w:rsidRPr="00023F20">
        <w:rPr>
          <w:rFonts w:ascii="Arial" w:eastAsia="맑은 고딕" w:hAnsi="Arial" w:cs="Arial" w:hint="eastAsia"/>
          <w:color w:val="000000"/>
          <w:kern w:val="0"/>
          <w:sz w:val="18"/>
          <w:szCs w:val="18"/>
        </w:rPr>
        <w:t>※</w:t>
      </w:r>
      <w:r w:rsidRPr="00023F20">
        <w:rPr>
          <w:rFonts w:ascii="Arial" w:eastAsia="맑은 고딕" w:hAnsi="Arial" w:cs="Arial"/>
          <w:color w:val="000000"/>
          <w:kern w:val="0"/>
          <w:sz w:val="18"/>
          <w:szCs w:val="18"/>
        </w:rPr>
        <w:t xml:space="preserve"> If have any error, Please contact Mr. </w:t>
      </w:r>
      <w:r w:rsidR="000967CC">
        <w:rPr>
          <w:rFonts w:ascii="Arial" w:eastAsia="맑은 고딕" w:hAnsi="Arial" w:cs="Arial"/>
          <w:color w:val="000000"/>
          <w:kern w:val="0"/>
          <w:sz w:val="18"/>
          <w:szCs w:val="18"/>
        </w:rPr>
        <w:t>Lee</w:t>
      </w:r>
      <w:r w:rsidRPr="00023F20">
        <w:rPr>
          <w:rFonts w:ascii="Arial" w:eastAsia="맑은 고딕" w:hAnsi="Arial" w:cs="Arial"/>
          <w:color w:val="000000"/>
          <w:kern w:val="0"/>
          <w:sz w:val="18"/>
          <w:szCs w:val="18"/>
        </w:rPr>
        <w:t>(</w:t>
      </w:r>
      <w:r w:rsidR="00FB1EB0" w:rsidRPr="00FB1EB0">
        <w:rPr>
          <w:rFonts w:ascii="Arial" w:eastAsia="맑은 고딕" w:hAnsi="Arial" w:cs="Arial" w:hint="eastAsia"/>
          <w:color w:val="000000"/>
          <w:kern w:val="0"/>
          <w:sz w:val="18"/>
          <w:szCs w:val="18"/>
        </w:rPr>
        <w:t>sr0815.lee@samsung.com</w:t>
      </w:r>
      <w:r w:rsidRPr="00023F20">
        <w:rPr>
          <w:rFonts w:ascii="Arial" w:eastAsia="맑은 고딕" w:hAnsi="Arial" w:cs="Arial"/>
          <w:color w:val="000000"/>
          <w:kern w:val="0"/>
          <w:sz w:val="18"/>
          <w:szCs w:val="18"/>
        </w:rPr>
        <w:t>)</w:t>
      </w:r>
      <w:r>
        <w:rPr>
          <w:rFonts w:ascii="Arial" w:eastAsia="맑은 고딕" w:hAnsi="Arial" w:cs="Arial"/>
          <w:color w:val="000000"/>
          <w:kern w:val="0"/>
          <w:sz w:val="18"/>
          <w:szCs w:val="18"/>
        </w:rPr>
        <w:t>.</w:t>
      </w:r>
    </w:p>
    <w:p w14:paraId="38D70381" w14:textId="4B3BA28E" w:rsidR="005C42F1" w:rsidRPr="005C42F1" w:rsidRDefault="005C42F1" w:rsidP="005C42F1">
      <w:pPr>
        <w:wordWrap/>
        <w:spacing w:after="100" w:line="180" w:lineRule="exact"/>
        <w:ind w:firstLine="180"/>
        <w:rPr>
          <w:rFonts w:ascii="Arial" w:eastAsia="맑은 고딕" w:hAnsi="Arial" w:cs="Arial"/>
          <w:color w:val="000000"/>
          <w:kern w:val="0"/>
          <w:sz w:val="18"/>
          <w:szCs w:val="18"/>
        </w:rPr>
      </w:pPr>
      <w:r w:rsidRPr="005C42F1">
        <w:rPr>
          <w:rFonts w:ascii="Arial" w:eastAsia="맑은 고딕" w:hAnsi="Arial" w:cs="Arial" w:hint="eastAsia"/>
          <w:color w:val="000000"/>
          <w:kern w:val="0"/>
          <w:sz w:val="18"/>
          <w:szCs w:val="18"/>
        </w:rPr>
        <w:t>※</w:t>
      </w:r>
      <w:r w:rsidR="00866C49">
        <w:rPr>
          <w:rFonts w:ascii="Arial" w:eastAsia="맑은 고딕" w:hAnsi="Arial" w:cs="Arial"/>
          <w:color w:val="000000"/>
          <w:kern w:val="0"/>
          <w:sz w:val="18"/>
          <w:szCs w:val="18"/>
        </w:rPr>
        <w:t xml:space="preserve"> In case of error code "PC024"</w:t>
      </w:r>
      <w:r w:rsidRPr="005C42F1">
        <w:rPr>
          <w:rFonts w:ascii="Arial" w:eastAsia="맑은 고딕" w:hAnsi="Arial" w:cs="Arial"/>
          <w:color w:val="000000"/>
          <w:kern w:val="0"/>
          <w:sz w:val="18"/>
          <w:szCs w:val="18"/>
        </w:rPr>
        <w:t>, you can proceed "Exceptional Wty"</w:t>
      </w:r>
    </w:p>
    <w:p w14:paraId="5353EA63" w14:textId="2E577550" w:rsidR="008D6302" w:rsidRDefault="005C42F1" w:rsidP="00616EDD">
      <w:pPr>
        <w:wordWrap/>
        <w:spacing w:after="100" w:line="180" w:lineRule="exact"/>
        <w:ind w:firstLine="180"/>
        <w:rPr>
          <w:rFonts w:ascii="Arial" w:eastAsia="맑은 고딕" w:hAnsi="Arial" w:cs="Arial"/>
          <w:color w:val="000000"/>
          <w:kern w:val="0"/>
          <w:sz w:val="18"/>
          <w:szCs w:val="18"/>
        </w:rPr>
      </w:pPr>
      <w:r w:rsidRPr="005C42F1">
        <w:rPr>
          <w:rFonts w:ascii="Arial" w:eastAsia="맑은 고딕" w:hAnsi="Arial" w:cs="Arial"/>
          <w:color w:val="000000"/>
          <w:kern w:val="0"/>
          <w:sz w:val="18"/>
          <w:szCs w:val="18"/>
        </w:rPr>
        <w:t xml:space="preserve"> (Evidence is this Bulletin and It can register ZRCSB71740  T-Code)</w:t>
      </w:r>
    </w:p>
    <w:p w14:paraId="6C3C4F22" w14:textId="77777777" w:rsidR="00616EDD" w:rsidRPr="00616EDD" w:rsidRDefault="00616EDD" w:rsidP="00616EDD">
      <w:pPr>
        <w:wordWrap/>
        <w:spacing w:after="100" w:line="180" w:lineRule="exact"/>
        <w:rPr>
          <w:rFonts w:ascii="Arial" w:eastAsia="맑은 고딕" w:hAnsi="Arial" w:cs="Arial"/>
          <w:color w:val="000000"/>
          <w:kern w:val="0"/>
          <w:sz w:val="18"/>
          <w:szCs w:val="18"/>
        </w:rPr>
      </w:pPr>
    </w:p>
    <w:p w14:paraId="4154712C" w14:textId="2868B0D0" w:rsidR="00172487" w:rsidRDefault="002F1932" w:rsidP="00172487">
      <w:pPr>
        <w:wordWrap/>
        <w:spacing w:after="100"/>
        <w:rPr>
          <w:rFonts w:ascii="Arial" w:hAnsi="Arial" w:cs="Arial"/>
          <w:b/>
          <w:sz w:val="18"/>
          <w:szCs w:val="18"/>
        </w:rPr>
      </w:pPr>
      <w:r w:rsidRPr="007D75C8">
        <w:rPr>
          <w:rFonts w:ascii="Arial" w:hAnsi="Arial" w:cs="Arial"/>
          <w:b/>
          <w:sz w:val="18"/>
          <w:szCs w:val="18"/>
        </w:rPr>
        <w:t>5.</w:t>
      </w:r>
      <w:r w:rsidR="00172487" w:rsidRPr="007D75C8">
        <w:rPr>
          <w:rFonts w:ascii="Arial" w:hAnsi="Arial" w:cs="Arial"/>
          <w:b/>
          <w:sz w:val="18"/>
          <w:szCs w:val="18"/>
        </w:rPr>
        <w:t xml:space="preserve"> Other information</w:t>
      </w:r>
    </w:p>
    <w:p w14:paraId="233BA58C" w14:textId="06E66017" w:rsidR="002415A9" w:rsidRPr="002415A9" w:rsidRDefault="002415A9" w:rsidP="002415A9">
      <w:pPr>
        <w:wordWrap/>
        <w:spacing w:after="100"/>
        <w:rPr>
          <w:rFonts w:ascii="Arial" w:hAnsi="Arial" w:cs="Arial"/>
          <w:sz w:val="18"/>
          <w:szCs w:val="18"/>
        </w:rPr>
      </w:pPr>
      <w:r w:rsidRPr="002415A9"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 xml:space="preserve">) </w:t>
      </w:r>
      <w:r w:rsidRPr="002415A9">
        <w:rPr>
          <w:rFonts w:ascii="Arial" w:hAnsi="Arial" w:cs="Arial"/>
          <w:sz w:val="18"/>
          <w:szCs w:val="18"/>
        </w:rPr>
        <w:t>Why should replace both parts (Panel + Main)?</w:t>
      </w:r>
    </w:p>
    <w:p w14:paraId="424AC207" w14:textId="77777777" w:rsidR="002415A9" w:rsidRPr="002415A9" w:rsidRDefault="002415A9" w:rsidP="002415A9">
      <w:pPr>
        <w:wordWrap/>
        <w:spacing w:after="100"/>
        <w:rPr>
          <w:rFonts w:ascii="Arial" w:hAnsi="Arial" w:cs="Arial"/>
          <w:sz w:val="18"/>
          <w:szCs w:val="18"/>
        </w:rPr>
      </w:pPr>
      <w:r w:rsidRPr="002415A9">
        <w:rPr>
          <w:rFonts w:ascii="Arial" w:hAnsi="Arial" w:cs="Arial"/>
          <w:sz w:val="18"/>
          <w:szCs w:val="18"/>
        </w:rPr>
        <w:t>- Production of Open cell(one of panel part) is not possible anymore</w:t>
      </w:r>
    </w:p>
    <w:p w14:paraId="49025C09" w14:textId="77777777" w:rsidR="002415A9" w:rsidRPr="002415A9" w:rsidRDefault="002415A9" w:rsidP="002415A9">
      <w:pPr>
        <w:wordWrap/>
        <w:spacing w:after="100"/>
        <w:rPr>
          <w:rFonts w:ascii="Arial" w:hAnsi="Arial" w:cs="Arial"/>
          <w:sz w:val="18"/>
          <w:szCs w:val="18"/>
        </w:rPr>
      </w:pPr>
      <w:r w:rsidRPr="002415A9">
        <w:rPr>
          <w:rFonts w:ascii="Arial" w:hAnsi="Arial" w:cs="Arial"/>
          <w:sz w:val="18"/>
          <w:szCs w:val="18"/>
        </w:rPr>
        <w:t xml:space="preserve">  So, we got Open cell from other vendor and made alternative panel. </w:t>
      </w:r>
    </w:p>
    <w:p w14:paraId="7A91A8C5" w14:textId="77777777" w:rsidR="002415A9" w:rsidRPr="002415A9" w:rsidRDefault="002415A9" w:rsidP="002415A9">
      <w:pPr>
        <w:wordWrap/>
        <w:spacing w:after="100"/>
        <w:rPr>
          <w:rFonts w:ascii="Arial" w:hAnsi="Arial" w:cs="Arial"/>
          <w:sz w:val="18"/>
          <w:szCs w:val="18"/>
        </w:rPr>
      </w:pPr>
      <w:r w:rsidRPr="002415A9">
        <w:rPr>
          <w:rFonts w:ascii="Arial" w:hAnsi="Arial" w:cs="Arial"/>
          <w:sz w:val="18"/>
          <w:szCs w:val="18"/>
        </w:rPr>
        <w:t xml:space="preserve">  In case of different Open cell, SW and HW for that are also changed</w:t>
      </w:r>
    </w:p>
    <w:p w14:paraId="5077D4CB" w14:textId="77777777" w:rsidR="002415A9" w:rsidRDefault="002415A9" w:rsidP="002415A9">
      <w:pPr>
        <w:wordWrap/>
        <w:spacing w:after="100"/>
        <w:rPr>
          <w:rFonts w:ascii="Arial" w:hAnsi="Arial" w:cs="Arial"/>
          <w:sz w:val="18"/>
          <w:szCs w:val="18"/>
        </w:rPr>
      </w:pPr>
    </w:p>
    <w:p w14:paraId="680181D4" w14:textId="385EA01B" w:rsidR="002415A9" w:rsidRPr="002415A9" w:rsidRDefault="002415A9" w:rsidP="002415A9">
      <w:pPr>
        <w:wordWrap/>
        <w:spacing w:after="100"/>
        <w:rPr>
          <w:rFonts w:ascii="Arial" w:hAnsi="Arial" w:cs="Arial"/>
          <w:sz w:val="18"/>
          <w:szCs w:val="18"/>
        </w:rPr>
      </w:pPr>
      <w:r w:rsidRPr="002415A9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) </w:t>
      </w:r>
      <w:r w:rsidRPr="002415A9">
        <w:rPr>
          <w:rFonts w:ascii="Arial" w:hAnsi="Arial" w:cs="Arial"/>
          <w:sz w:val="18"/>
          <w:szCs w:val="18"/>
        </w:rPr>
        <w:t>Why did not create new code for combination (Panel</w:t>
      </w:r>
      <w:r w:rsidR="008743F4">
        <w:rPr>
          <w:rFonts w:ascii="Arial" w:hAnsi="Arial" w:cs="Arial"/>
          <w:sz w:val="18"/>
          <w:szCs w:val="18"/>
        </w:rPr>
        <w:t xml:space="preserve"> </w:t>
      </w:r>
      <w:r w:rsidRPr="002415A9">
        <w:rPr>
          <w:rFonts w:ascii="Arial" w:hAnsi="Arial" w:cs="Arial"/>
          <w:sz w:val="18"/>
          <w:szCs w:val="18"/>
        </w:rPr>
        <w:t>+</w:t>
      </w:r>
      <w:r w:rsidR="008743F4">
        <w:rPr>
          <w:rFonts w:ascii="Arial" w:hAnsi="Arial" w:cs="Arial"/>
          <w:sz w:val="18"/>
          <w:szCs w:val="18"/>
        </w:rPr>
        <w:t xml:space="preserve"> </w:t>
      </w:r>
      <w:r w:rsidRPr="002415A9">
        <w:rPr>
          <w:rFonts w:ascii="Arial" w:hAnsi="Arial" w:cs="Arial"/>
          <w:sz w:val="18"/>
          <w:szCs w:val="18"/>
        </w:rPr>
        <w:t>Main)?</w:t>
      </w:r>
    </w:p>
    <w:p w14:paraId="1CDE812D" w14:textId="77777777" w:rsidR="002415A9" w:rsidRPr="002415A9" w:rsidRDefault="002415A9" w:rsidP="002415A9">
      <w:pPr>
        <w:wordWrap/>
        <w:spacing w:after="100"/>
        <w:rPr>
          <w:rFonts w:ascii="Arial" w:hAnsi="Arial" w:cs="Arial"/>
          <w:sz w:val="18"/>
          <w:szCs w:val="18"/>
        </w:rPr>
      </w:pPr>
      <w:r w:rsidRPr="002415A9">
        <w:rPr>
          <w:rFonts w:ascii="Arial" w:hAnsi="Arial" w:cs="Arial"/>
          <w:sz w:val="18"/>
          <w:szCs w:val="18"/>
        </w:rPr>
        <w:t xml:space="preserve">- There are different Main PBAs in each region, </w:t>
      </w:r>
    </w:p>
    <w:p w14:paraId="2AD8FCFF" w14:textId="569F50A5" w:rsidR="00D509ED" w:rsidRDefault="002415A9" w:rsidP="00D509ED">
      <w:pPr>
        <w:wordWrap/>
        <w:spacing w:after="100"/>
        <w:ind w:firstLine="180"/>
        <w:rPr>
          <w:rFonts w:ascii="Arial" w:hAnsi="Arial" w:cs="Arial"/>
          <w:sz w:val="18"/>
          <w:szCs w:val="18"/>
        </w:rPr>
      </w:pPr>
      <w:r w:rsidRPr="002415A9">
        <w:rPr>
          <w:rFonts w:ascii="Arial" w:hAnsi="Arial" w:cs="Arial"/>
          <w:sz w:val="18"/>
          <w:szCs w:val="18"/>
        </w:rPr>
        <w:t>Even same region, There are different Main PBAs(at least two or three kinds of codes) in each Model</w:t>
      </w:r>
    </w:p>
    <w:p w14:paraId="3DF04055" w14:textId="2753C185" w:rsidR="00561577" w:rsidRDefault="00561577" w:rsidP="00172487">
      <w:pPr>
        <w:wordWrap/>
        <w:spacing w:after="10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52"/>
        <w:gridCol w:w="720"/>
        <w:gridCol w:w="964"/>
        <w:gridCol w:w="995"/>
        <w:gridCol w:w="1028"/>
        <w:gridCol w:w="690"/>
        <w:gridCol w:w="995"/>
        <w:gridCol w:w="690"/>
        <w:gridCol w:w="1079"/>
      </w:tblGrid>
      <w:tr w:rsidR="002C51BA" w:rsidRPr="002C51BA" w14:paraId="0F1E4B72" w14:textId="77777777" w:rsidTr="002C51BA">
        <w:trPr>
          <w:trHeight w:val="148"/>
        </w:trPr>
        <w:tc>
          <w:tcPr>
            <w:tcW w:w="867" w:type="dxa"/>
            <w:vMerge w:val="restart"/>
            <w:noWrap/>
            <w:hideMark/>
          </w:tcPr>
          <w:p w14:paraId="56D22E9C" w14:textId="77777777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b/>
                <w:bCs/>
                <w:sz w:val="14"/>
                <w:szCs w:val="14"/>
              </w:rPr>
              <w:t>Region</w:t>
            </w:r>
          </w:p>
        </w:tc>
        <w:tc>
          <w:tcPr>
            <w:tcW w:w="1477" w:type="dxa"/>
            <w:vMerge w:val="restart"/>
            <w:noWrap/>
            <w:hideMark/>
          </w:tcPr>
          <w:p w14:paraId="585305CA" w14:textId="77777777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b/>
                <w:bCs/>
                <w:sz w:val="14"/>
                <w:szCs w:val="14"/>
              </w:rPr>
              <w:t>Model</w:t>
            </w:r>
          </w:p>
        </w:tc>
        <w:tc>
          <w:tcPr>
            <w:tcW w:w="697" w:type="dxa"/>
            <w:vMerge w:val="restart"/>
            <w:noWrap/>
            <w:hideMark/>
          </w:tcPr>
          <w:p w14:paraId="0411FE8A" w14:textId="77777777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b/>
                <w:bCs/>
                <w:sz w:val="14"/>
                <w:szCs w:val="14"/>
              </w:rPr>
              <w:t>Version</w:t>
            </w:r>
          </w:p>
        </w:tc>
        <w:tc>
          <w:tcPr>
            <w:tcW w:w="2985" w:type="dxa"/>
            <w:gridSpan w:val="3"/>
            <w:noWrap/>
            <w:hideMark/>
          </w:tcPr>
          <w:p w14:paraId="415E93AE" w14:textId="77777777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b/>
                <w:bCs/>
                <w:sz w:val="14"/>
                <w:szCs w:val="14"/>
              </w:rPr>
              <w:t>Original Panel</w:t>
            </w:r>
          </w:p>
        </w:tc>
        <w:tc>
          <w:tcPr>
            <w:tcW w:w="3340" w:type="dxa"/>
            <w:gridSpan w:val="4"/>
            <w:noWrap/>
            <w:hideMark/>
          </w:tcPr>
          <w:p w14:paraId="64543FBE" w14:textId="1A3A5932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b/>
                <w:bCs/>
                <w:sz w:val="14"/>
                <w:szCs w:val="14"/>
              </w:rPr>
              <w:t>Compatible Panel &amp; Additional changes</w:t>
            </w:r>
          </w:p>
        </w:tc>
      </w:tr>
      <w:tr w:rsidR="002C51BA" w:rsidRPr="002C51BA" w14:paraId="1534347B" w14:textId="77777777" w:rsidTr="002C51BA">
        <w:trPr>
          <w:trHeight w:val="148"/>
        </w:trPr>
        <w:tc>
          <w:tcPr>
            <w:tcW w:w="867" w:type="dxa"/>
            <w:vMerge/>
            <w:hideMark/>
          </w:tcPr>
          <w:p w14:paraId="18410BB7" w14:textId="77777777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477" w:type="dxa"/>
            <w:vMerge/>
            <w:hideMark/>
          </w:tcPr>
          <w:p w14:paraId="126B20E8" w14:textId="77777777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97" w:type="dxa"/>
            <w:vMerge/>
            <w:hideMark/>
          </w:tcPr>
          <w:p w14:paraId="32DA2B50" w14:textId="77777777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79" w:type="dxa"/>
            <w:noWrap/>
            <w:hideMark/>
          </w:tcPr>
          <w:p w14:paraId="76BC7D64" w14:textId="77777777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b/>
                <w:bCs/>
                <w:sz w:val="14"/>
                <w:szCs w:val="14"/>
              </w:rPr>
              <w:t>Panel Code</w:t>
            </w:r>
          </w:p>
        </w:tc>
        <w:tc>
          <w:tcPr>
            <w:tcW w:w="961" w:type="dxa"/>
            <w:hideMark/>
          </w:tcPr>
          <w:p w14:paraId="382363A8" w14:textId="77777777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b/>
                <w:bCs/>
                <w:sz w:val="14"/>
                <w:szCs w:val="14"/>
              </w:rPr>
              <w:t>Panel Type</w:t>
            </w:r>
          </w:p>
        </w:tc>
        <w:tc>
          <w:tcPr>
            <w:tcW w:w="1044" w:type="dxa"/>
            <w:hideMark/>
          </w:tcPr>
          <w:p w14:paraId="40B30776" w14:textId="77777777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b/>
                <w:bCs/>
                <w:sz w:val="14"/>
                <w:szCs w:val="14"/>
              </w:rPr>
              <w:t>Main</w:t>
            </w:r>
          </w:p>
        </w:tc>
        <w:tc>
          <w:tcPr>
            <w:tcW w:w="668" w:type="dxa"/>
            <w:hideMark/>
          </w:tcPr>
          <w:p w14:paraId="2F321522" w14:textId="77777777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b/>
                <w:bCs/>
                <w:sz w:val="14"/>
                <w:szCs w:val="14"/>
              </w:rPr>
              <w:t>Panel Code</w:t>
            </w:r>
          </w:p>
        </w:tc>
        <w:tc>
          <w:tcPr>
            <w:tcW w:w="961" w:type="dxa"/>
            <w:hideMark/>
          </w:tcPr>
          <w:p w14:paraId="2F6175F8" w14:textId="4B7C9A0C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b/>
                <w:bCs/>
                <w:sz w:val="14"/>
                <w:szCs w:val="14"/>
              </w:rPr>
              <w:t>Panel Type</w:t>
            </w:r>
          </w:p>
        </w:tc>
        <w:tc>
          <w:tcPr>
            <w:tcW w:w="668" w:type="dxa"/>
            <w:hideMark/>
          </w:tcPr>
          <w:p w14:paraId="48F782E9" w14:textId="77777777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b/>
                <w:bCs/>
                <w:sz w:val="14"/>
                <w:szCs w:val="14"/>
              </w:rPr>
              <w:t>Main</w:t>
            </w:r>
          </w:p>
        </w:tc>
        <w:tc>
          <w:tcPr>
            <w:tcW w:w="1042" w:type="dxa"/>
            <w:hideMark/>
          </w:tcPr>
          <w:p w14:paraId="5A65F9FD" w14:textId="77777777" w:rsidR="002C51BA" w:rsidRPr="002C51BA" w:rsidRDefault="002C51BA" w:rsidP="002C51BA">
            <w:pPr>
              <w:wordWrap/>
              <w:spacing w:after="10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b/>
                <w:bCs/>
                <w:sz w:val="14"/>
                <w:szCs w:val="14"/>
              </w:rPr>
              <w:t>Tcon Version</w:t>
            </w:r>
          </w:p>
        </w:tc>
      </w:tr>
      <w:tr w:rsidR="002C51BA" w:rsidRPr="002C51BA" w14:paraId="3D422EEC" w14:textId="77777777" w:rsidTr="002C51BA">
        <w:trPr>
          <w:trHeight w:val="292"/>
        </w:trPr>
        <w:tc>
          <w:tcPr>
            <w:tcW w:w="867" w:type="dxa"/>
            <w:vMerge w:val="restart"/>
            <w:noWrap/>
            <w:hideMark/>
          </w:tcPr>
          <w:p w14:paraId="0ECE16CC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b/>
                <w:bCs/>
                <w:sz w:val="14"/>
                <w:szCs w:val="14"/>
              </w:rPr>
              <w:t xml:space="preserve">N.America </w:t>
            </w:r>
          </w:p>
        </w:tc>
        <w:tc>
          <w:tcPr>
            <w:tcW w:w="1477" w:type="dxa"/>
            <w:noWrap/>
            <w:hideMark/>
          </w:tcPr>
          <w:p w14:paraId="134D47DC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QN70Q6DTAFXZA</w:t>
            </w:r>
          </w:p>
        </w:tc>
        <w:tc>
          <w:tcPr>
            <w:tcW w:w="697" w:type="dxa"/>
            <w:noWrap/>
            <w:hideMark/>
          </w:tcPr>
          <w:p w14:paraId="16CA7BCC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YA01</w:t>
            </w:r>
          </w:p>
        </w:tc>
        <w:tc>
          <w:tcPr>
            <w:tcW w:w="979" w:type="dxa"/>
            <w:hideMark/>
          </w:tcPr>
          <w:p w14:paraId="70FBEF6A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BN95-06738A</w:t>
            </w:r>
          </w:p>
        </w:tc>
        <w:tc>
          <w:tcPr>
            <w:tcW w:w="961" w:type="dxa"/>
            <w:hideMark/>
          </w:tcPr>
          <w:p w14:paraId="0C1C9917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 xml:space="preserve"> 70C6AU0RT</w:t>
            </w:r>
          </w:p>
        </w:tc>
        <w:tc>
          <w:tcPr>
            <w:tcW w:w="1044" w:type="dxa"/>
            <w:noWrap/>
            <w:hideMark/>
          </w:tcPr>
          <w:p w14:paraId="4029CA44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BN94-15731Q</w:t>
            </w:r>
          </w:p>
        </w:tc>
        <w:tc>
          <w:tcPr>
            <w:tcW w:w="668" w:type="dxa"/>
            <w:hideMark/>
          </w:tcPr>
          <w:p w14:paraId="1E417469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BN95-06738B</w:t>
            </w:r>
          </w:p>
        </w:tc>
        <w:tc>
          <w:tcPr>
            <w:tcW w:w="961" w:type="dxa"/>
            <w:hideMark/>
          </w:tcPr>
          <w:p w14:paraId="501BB497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 xml:space="preserve"> 70C6AU0RT</w:t>
            </w:r>
          </w:p>
        </w:tc>
        <w:tc>
          <w:tcPr>
            <w:tcW w:w="668" w:type="dxa"/>
            <w:hideMark/>
          </w:tcPr>
          <w:p w14:paraId="51EBD388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BN94-15731B</w:t>
            </w:r>
          </w:p>
        </w:tc>
        <w:tc>
          <w:tcPr>
            <w:tcW w:w="1042" w:type="dxa"/>
            <w:noWrap/>
            <w:hideMark/>
          </w:tcPr>
          <w:p w14:paraId="5F1ED79B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T70O6U0M21</w:t>
            </w:r>
          </w:p>
        </w:tc>
      </w:tr>
      <w:tr w:rsidR="002C51BA" w:rsidRPr="002C51BA" w14:paraId="417C0ED0" w14:textId="77777777" w:rsidTr="002C51BA">
        <w:trPr>
          <w:trHeight w:val="594"/>
        </w:trPr>
        <w:tc>
          <w:tcPr>
            <w:tcW w:w="867" w:type="dxa"/>
            <w:vMerge/>
            <w:hideMark/>
          </w:tcPr>
          <w:p w14:paraId="2F0EF6DE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477" w:type="dxa"/>
            <w:noWrap/>
            <w:hideMark/>
          </w:tcPr>
          <w:p w14:paraId="6C216209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QN70Q6DTAFXZC</w:t>
            </w:r>
          </w:p>
        </w:tc>
        <w:tc>
          <w:tcPr>
            <w:tcW w:w="697" w:type="dxa"/>
            <w:noWrap/>
            <w:hideMark/>
          </w:tcPr>
          <w:p w14:paraId="57BAE6BC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YA01</w:t>
            </w:r>
          </w:p>
        </w:tc>
        <w:tc>
          <w:tcPr>
            <w:tcW w:w="979" w:type="dxa"/>
            <w:hideMark/>
          </w:tcPr>
          <w:p w14:paraId="383290B1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BN95-06738A</w:t>
            </w:r>
          </w:p>
        </w:tc>
        <w:tc>
          <w:tcPr>
            <w:tcW w:w="961" w:type="dxa"/>
            <w:hideMark/>
          </w:tcPr>
          <w:p w14:paraId="06E59A57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 xml:space="preserve"> 70C6AU0RT</w:t>
            </w:r>
          </w:p>
        </w:tc>
        <w:tc>
          <w:tcPr>
            <w:tcW w:w="1044" w:type="dxa"/>
            <w:noWrap/>
            <w:hideMark/>
          </w:tcPr>
          <w:p w14:paraId="315EAC63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BN94-15731Q</w:t>
            </w:r>
          </w:p>
        </w:tc>
        <w:tc>
          <w:tcPr>
            <w:tcW w:w="668" w:type="dxa"/>
            <w:hideMark/>
          </w:tcPr>
          <w:p w14:paraId="18080EF6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BN95-06738B</w:t>
            </w:r>
          </w:p>
        </w:tc>
        <w:tc>
          <w:tcPr>
            <w:tcW w:w="961" w:type="dxa"/>
            <w:hideMark/>
          </w:tcPr>
          <w:p w14:paraId="0832A14D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 xml:space="preserve"> 70C6AU0RT</w:t>
            </w:r>
          </w:p>
        </w:tc>
        <w:tc>
          <w:tcPr>
            <w:tcW w:w="668" w:type="dxa"/>
            <w:hideMark/>
          </w:tcPr>
          <w:p w14:paraId="1962C7B7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BN94-15731B</w:t>
            </w:r>
          </w:p>
        </w:tc>
        <w:tc>
          <w:tcPr>
            <w:tcW w:w="1042" w:type="dxa"/>
            <w:noWrap/>
            <w:hideMark/>
          </w:tcPr>
          <w:p w14:paraId="7D94688E" w14:textId="77777777" w:rsidR="002C51BA" w:rsidRPr="002C51BA" w:rsidRDefault="002C51BA" w:rsidP="002C51BA">
            <w:pPr>
              <w:wordWrap/>
              <w:spacing w:after="100"/>
              <w:rPr>
                <w:rFonts w:ascii="Arial" w:hAnsi="Arial" w:cs="Arial"/>
                <w:sz w:val="14"/>
                <w:szCs w:val="14"/>
              </w:rPr>
            </w:pPr>
            <w:r w:rsidRPr="002C51BA">
              <w:rPr>
                <w:rFonts w:ascii="Arial" w:hAnsi="Arial" w:cs="Arial" w:hint="eastAsia"/>
                <w:sz w:val="14"/>
                <w:szCs w:val="14"/>
              </w:rPr>
              <w:t>T70O6U0M21</w:t>
            </w:r>
          </w:p>
        </w:tc>
      </w:tr>
    </w:tbl>
    <w:p w14:paraId="5333D44C" w14:textId="77777777" w:rsidR="002C51BA" w:rsidRDefault="002C51BA" w:rsidP="00172487">
      <w:pPr>
        <w:wordWrap/>
        <w:spacing w:after="100"/>
        <w:rPr>
          <w:rFonts w:ascii="Arial" w:hAnsi="Arial" w:cs="Arial"/>
          <w:sz w:val="18"/>
          <w:szCs w:val="18"/>
        </w:rPr>
      </w:pPr>
    </w:p>
    <w:p w14:paraId="3458B603" w14:textId="29C92077" w:rsidR="00616EDD" w:rsidRPr="00630456" w:rsidRDefault="00616EDD" w:rsidP="00172487">
      <w:pPr>
        <w:wordWrap/>
        <w:spacing w:after="100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1560"/>
        <w:gridCol w:w="7938"/>
      </w:tblGrid>
      <w:tr w:rsidR="00172487" w:rsidRPr="00630456" w14:paraId="39C99505" w14:textId="77777777" w:rsidTr="004D050C">
        <w:trPr>
          <w:trHeight w:val="20"/>
        </w:trPr>
        <w:tc>
          <w:tcPr>
            <w:tcW w:w="1560" w:type="dxa"/>
            <w:vAlign w:val="center"/>
          </w:tcPr>
          <w:p w14:paraId="32B18366" w14:textId="77777777" w:rsidR="00172487" w:rsidRPr="00630456" w:rsidRDefault="00172487" w:rsidP="00172487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630456">
              <w:rPr>
                <w:rFonts w:ascii="Arial" w:hAnsi="Arial" w:cs="Arial"/>
                <w:sz w:val="18"/>
                <w:szCs w:val="18"/>
                <w:lang w:eastAsia="ko-KR"/>
              </w:rPr>
              <w:t>Published by</w:t>
            </w:r>
          </w:p>
        </w:tc>
        <w:tc>
          <w:tcPr>
            <w:tcW w:w="7938" w:type="dxa"/>
            <w:vAlign w:val="center"/>
          </w:tcPr>
          <w:p w14:paraId="5F0ABB8A" w14:textId="136DBB15" w:rsidR="00172487" w:rsidRPr="00630456" w:rsidRDefault="00A5200F" w:rsidP="00172487">
            <w:pPr>
              <w:pStyle w:val="Caption"/>
              <w:spacing w:after="10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VD</w:t>
            </w:r>
            <w:r w:rsidR="00172487" w:rsidRPr="00630456">
              <w:rPr>
                <w:rFonts w:ascii="Arial" w:hAnsi="Arial" w:cs="Arial"/>
                <w:b w:val="0"/>
                <w:sz w:val="18"/>
                <w:szCs w:val="18"/>
              </w:rPr>
              <w:t xml:space="preserve"> GCS Team</w:t>
            </w:r>
          </w:p>
        </w:tc>
      </w:tr>
    </w:tbl>
    <w:p w14:paraId="2CB611C8" w14:textId="5FD4FD3F" w:rsidR="00E03749" w:rsidRPr="00630456" w:rsidRDefault="00E03749" w:rsidP="009A55AD">
      <w:pPr>
        <w:rPr>
          <w:rFonts w:ascii="Arial" w:hAnsi="Arial" w:cs="Arial"/>
          <w:sz w:val="18"/>
          <w:szCs w:val="18"/>
        </w:rPr>
      </w:pPr>
    </w:p>
    <w:sectPr w:rsidR="00E03749" w:rsidRPr="00630456" w:rsidSect="00352EF7">
      <w:headerReference w:type="default" r:id="rId7"/>
      <w:footerReference w:type="default" r:id="rId8"/>
      <w:pgSz w:w="11900" w:h="16840"/>
      <w:pgMar w:top="1191" w:right="1191" w:bottom="1191" w:left="1191" w:header="1191" w:footer="851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107BB" w14:textId="77777777" w:rsidR="002E4466" w:rsidRDefault="002E4466" w:rsidP="006434A7">
      <w:r>
        <w:separator/>
      </w:r>
    </w:p>
  </w:endnote>
  <w:endnote w:type="continuationSeparator" w:id="0">
    <w:p w14:paraId="6EF575A8" w14:textId="77777777" w:rsidR="002E4466" w:rsidRDefault="002E4466" w:rsidP="0064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msung Sharp Sans Bold">
    <w:altName w:val="Times New Roman"/>
    <w:charset w:val="00"/>
    <w:family w:val="auto"/>
    <w:pitch w:val="variable"/>
    <w:sig w:usb0="00000001" w:usb1="D00160FB" w:usb2="00000010" w:usb3="00000000" w:csb0="00000193" w:csb1="00000000"/>
  </w:font>
  <w:font w:name="Samsung Sharp Sans Medium">
    <w:altName w:val="Times New Roman"/>
    <w:charset w:val="00"/>
    <w:family w:val="auto"/>
    <w:pitch w:val="variable"/>
    <w:sig w:usb0="00000001" w:usb1="D00160FB" w:usb2="00000010" w:usb3="00000000" w:csb0="00000193" w:csb1="00000000"/>
  </w:font>
  <w:font w:name="SamsungOneKoreanOTF 400">
    <w:altName w:val="굴림"/>
    <w:panose1 w:val="00000000000000000000"/>
    <w:charset w:val="81"/>
    <w:family w:val="swiss"/>
    <w:notTrueType/>
    <w:pitch w:val="variable"/>
    <w:sig w:usb0="00000000" w:usb1="79D77DFF" w:usb2="00000031" w:usb3="00000000" w:csb0="0008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863E4" w14:textId="17C56385" w:rsidR="00B81306" w:rsidRPr="00376232" w:rsidRDefault="00B81306" w:rsidP="00341605">
    <w:pPr>
      <w:pStyle w:val="Footer"/>
      <w:spacing w:line="192" w:lineRule="exact"/>
      <w:rPr>
        <w:rFonts w:ascii="Samsung Sharp Sans Medium" w:eastAsia="SamsungOneKoreanOTF 400" w:hAnsi="Samsung Sharp Sans Medium" w:cs="Samsung Sharp Sans Medium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CF015" w14:textId="77777777" w:rsidR="002E4466" w:rsidRDefault="002E4466" w:rsidP="006434A7">
      <w:r>
        <w:separator/>
      </w:r>
    </w:p>
  </w:footnote>
  <w:footnote w:type="continuationSeparator" w:id="0">
    <w:p w14:paraId="21CFA10B" w14:textId="77777777" w:rsidR="002E4466" w:rsidRDefault="002E4466" w:rsidP="006434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82547" w14:textId="46A460A2" w:rsidR="00B81306" w:rsidRPr="00376232" w:rsidRDefault="00B81306" w:rsidP="007C1968">
    <w:pPr>
      <w:pStyle w:val="Header"/>
      <w:jc w:val="right"/>
      <w:rPr>
        <w:rFonts w:ascii="Samsung Sharp Sans Bold" w:hAnsi="Samsung Sharp Sans Bold" w:cs="Samsung Sharp Sans Bold"/>
      </w:rPr>
    </w:pPr>
    <w:r w:rsidRPr="00376232">
      <w:rPr>
        <w:rFonts w:ascii="Samsung Sharp Sans Bold" w:hAnsi="Samsung Sharp Sans Bold" w:cs="Samsung Sharp Sans Bold"/>
        <w:noProof/>
      </w:rPr>
      <w:drawing>
        <wp:anchor distT="0" distB="0" distL="114300" distR="114300" simplePos="0" relativeHeight="251659264" behindDoc="0" locked="0" layoutInCell="1" allowOverlap="1" wp14:anchorId="1B6B99D9" wp14:editId="323B9E10">
          <wp:simplePos x="0" y="0"/>
          <wp:positionH relativeFrom="margin">
            <wp:align>right</wp:align>
          </wp:positionH>
          <wp:positionV relativeFrom="paragraph">
            <wp:posOffset>15545</wp:posOffset>
          </wp:positionV>
          <wp:extent cx="1511935" cy="233680"/>
          <wp:effectExtent l="0" t="0" r="0" b="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titled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233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A7"/>
    <w:rsid w:val="00023F20"/>
    <w:rsid w:val="00024B99"/>
    <w:rsid w:val="000579F8"/>
    <w:rsid w:val="00063E92"/>
    <w:rsid w:val="000967CC"/>
    <w:rsid w:val="000A019E"/>
    <w:rsid w:val="000C7CA0"/>
    <w:rsid w:val="000E0576"/>
    <w:rsid w:val="000F7113"/>
    <w:rsid w:val="00111261"/>
    <w:rsid w:val="00121336"/>
    <w:rsid w:val="00134B15"/>
    <w:rsid w:val="00170359"/>
    <w:rsid w:val="00171BF3"/>
    <w:rsid w:val="00172487"/>
    <w:rsid w:val="00184A10"/>
    <w:rsid w:val="00190779"/>
    <w:rsid w:val="00203F58"/>
    <w:rsid w:val="00211320"/>
    <w:rsid w:val="002139C7"/>
    <w:rsid w:val="00220E80"/>
    <w:rsid w:val="00231F3F"/>
    <w:rsid w:val="002415A9"/>
    <w:rsid w:val="00242CCB"/>
    <w:rsid w:val="00270794"/>
    <w:rsid w:val="002A270D"/>
    <w:rsid w:val="002C0E1A"/>
    <w:rsid w:val="002C51BA"/>
    <w:rsid w:val="002E4466"/>
    <w:rsid w:val="002F1932"/>
    <w:rsid w:val="00341605"/>
    <w:rsid w:val="00342AA7"/>
    <w:rsid w:val="00352EF7"/>
    <w:rsid w:val="00353979"/>
    <w:rsid w:val="0037202C"/>
    <w:rsid w:val="0037539B"/>
    <w:rsid w:val="00376232"/>
    <w:rsid w:val="003B71FD"/>
    <w:rsid w:val="003C3B29"/>
    <w:rsid w:val="003E3E38"/>
    <w:rsid w:val="003F404D"/>
    <w:rsid w:val="003F6318"/>
    <w:rsid w:val="004402F5"/>
    <w:rsid w:val="004515BC"/>
    <w:rsid w:val="0045404C"/>
    <w:rsid w:val="00464112"/>
    <w:rsid w:val="004722E5"/>
    <w:rsid w:val="00476A0B"/>
    <w:rsid w:val="00477DC2"/>
    <w:rsid w:val="004838CE"/>
    <w:rsid w:val="004D050C"/>
    <w:rsid w:val="004D1682"/>
    <w:rsid w:val="005075F1"/>
    <w:rsid w:val="00561577"/>
    <w:rsid w:val="00587484"/>
    <w:rsid w:val="005876E1"/>
    <w:rsid w:val="005B3643"/>
    <w:rsid w:val="005C42F1"/>
    <w:rsid w:val="005F626A"/>
    <w:rsid w:val="00610134"/>
    <w:rsid w:val="00616EDD"/>
    <w:rsid w:val="00630456"/>
    <w:rsid w:val="006372DE"/>
    <w:rsid w:val="006434A7"/>
    <w:rsid w:val="0065213D"/>
    <w:rsid w:val="00653C67"/>
    <w:rsid w:val="006C3344"/>
    <w:rsid w:val="006C41EA"/>
    <w:rsid w:val="006D0F95"/>
    <w:rsid w:val="006D1A95"/>
    <w:rsid w:val="006F3CF5"/>
    <w:rsid w:val="007224E4"/>
    <w:rsid w:val="00726193"/>
    <w:rsid w:val="00746AA8"/>
    <w:rsid w:val="00763ED9"/>
    <w:rsid w:val="00766620"/>
    <w:rsid w:val="007C1968"/>
    <w:rsid w:val="007D6554"/>
    <w:rsid w:val="007D75C8"/>
    <w:rsid w:val="007E5A14"/>
    <w:rsid w:val="008118B5"/>
    <w:rsid w:val="00853C6D"/>
    <w:rsid w:val="00866C49"/>
    <w:rsid w:val="008743F4"/>
    <w:rsid w:val="00875E49"/>
    <w:rsid w:val="008772BA"/>
    <w:rsid w:val="008A2918"/>
    <w:rsid w:val="008D6302"/>
    <w:rsid w:val="008F4A34"/>
    <w:rsid w:val="009245DB"/>
    <w:rsid w:val="009270F2"/>
    <w:rsid w:val="00954E12"/>
    <w:rsid w:val="00981B62"/>
    <w:rsid w:val="00995B81"/>
    <w:rsid w:val="009A55AD"/>
    <w:rsid w:val="009C3921"/>
    <w:rsid w:val="009D11E3"/>
    <w:rsid w:val="009D60EE"/>
    <w:rsid w:val="009F58C0"/>
    <w:rsid w:val="00A00F1A"/>
    <w:rsid w:val="00A14CF8"/>
    <w:rsid w:val="00A42779"/>
    <w:rsid w:val="00A5200F"/>
    <w:rsid w:val="00A7647B"/>
    <w:rsid w:val="00A96364"/>
    <w:rsid w:val="00AC0C09"/>
    <w:rsid w:val="00AD16D5"/>
    <w:rsid w:val="00AF219C"/>
    <w:rsid w:val="00AF6801"/>
    <w:rsid w:val="00B12785"/>
    <w:rsid w:val="00B20F42"/>
    <w:rsid w:val="00B31543"/>
    <w:rsid w:val="00B3619B"/>
    <w:rsid w:val="00B415B4"/>
    <w:rsid w:val="00B4211E"/>
    <w:rsid w:val="00B80591"/>
    <w:rsid w:val="00B81306"/>
    <w:rsid w:val="00B870C6"/>
    <w:rsid w:val="00BA51B8"/>
    <w:rsid w:val="00C4024B"/>
    <w:rsid w:val="00C55E01"/>
    <w:rsid w:val="00C63569"/>
    <w:rsid w:val="00C702A5"/>
    <w:rsid w:val="00C973C0"/>
    <w:rsid w:val="00D001BA"/>
    <w:rsid w:val="00D32DE5"/>
    <w:rsid w:val="00D371C1"/>
    <w:rsid w:val="00D40077"/>
    <w:rsid w:val="00D509ED"/>
    <w:rsid w:val="00D73343"/>
    <w:rsid w:val="00D76B2C"/>
    <w:rsid w:val="00D84A19"/>
    <w:rsid w:val="00DE368E"/>
    <w:rsid w:val="00E03749"/>
    <w:rsid w:val="00E15603"/>
    <w:rsid w:val="00E17D96"/>
    <w:rsid w:val="00E27800"/>
    <w:rsid w:val="00E40CB9"/>
    <w:rsid w:val="00E6646F"/>
    <w:rsid w:val="00E83A56"/>
    <w:rsid w:val="00E94C72"/>
    <w:rsid w:val="00EC0FE9"/>
    <w:rsid w:val="00F52ACE"/>
    <w:rsid w:val="00F53ED0"/>
    <w:rsid w:val="00F746A1"/>
    <w:rsid w:val="00F82B30"/>
    <w:rsid w:val="00FA54A4"/>
    <w:rsid w:val="00FB1EB0"/>
    <w:rsid w:val="00FB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25A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4A7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434A7"/>
  </w:style>
  <w:style w:type="paragraph" w:styleId="Footer">
    <w:name w:val="footer"/>
    <w:basedOn w:val="Normal"/>
    <w:link w:val="FooterChar"/>
    <w:uiPriority w:val="99"/>
    <w:unhideWhenUsed/>
    <w:rsid w:val="006434A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434A7"/>
  </w:style>
  <w:style w:type="paragraph" w:styleId="BalloonText">
    <w:name w:val="Balloon Text"/>
    <w:basedOn w:val="Normal"/>
    <w:link w:val="BalloonTextChar"/>
    <w:uiPriority w:val="99"/>
    <w:semiHidden/>
    <w:unhideWhenUsed/>
    <w:rsid w:val="003762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23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rsid w:val="00172487"/>
    <w:pPr>
      <w:widowControl/>
      <w:wordWrap/>
      <w:spacing w:before="120" w:after="120"/>
      <w:jc w:val="left"/>
    </w:pPr>
    <w:rPr>
      <w:rFonts w:ascii="Times New Roman" w:hAnsi="Times New Roman" w:cs="Times New Roman"/>
      <w:b/>
      <w:bCs/>
      <w:kern w:val="0"/>
      <w:sz w:val="20"/>
      <w:szCs w:val="20"/>
      <w:lang w:eastAsia="en-US"/>
    </w:rPr>
  </w:style>
  <w:style w:type="table" w:styleId="TableGrid">
    <w:name w:val="Table Grid"/>
    <w:basedOn w:val="TableNormal"/>
    <w:rsid w:val="00172487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C72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3F63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318"/>
    <w:rPr>
      <w:color w:val="800080"/>
      <w:u w:val="single"/>
    </w:rPr>
  </w:style>
  <w:style w:type="paragraph" w:customStyle="1" w:styleId="msonormal0">
    <w:name w:val="msonormal"/>
    <w:basedOn w:val="Normal"/>
    <w:rsid w:val="003F6318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customStyle="1" w:styleId="font5">
    <w:name w:val="font5"/>
    <w:basedOn w:val="Normal"/>
    <w:rsid w:val="003F6318"/>
    <w:pPr>
      <w:widowControl/>
      <w:wordWrap/>
      <w:spacing w:before="100" w:beforeAutospacing="1" w:after="100" w:afterAutospacing="1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1476">
    <w:name w:val="xl1476"/>
    <w:basedOn w:val="Normal"/>
    <w:rsid w:val="003F6318"/>
    <w:pPr>
      <w:widowControl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</w:rPr>
  </w:style>
  <w:style w:type="paragraph" w:customStyle="1" w:styleId="xl1477">
    <w:name w:val="xl1477"/>
    <w:basedOn w:val="Normal"/>
    <w:rsid w:val="003F6318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AEEF3"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78">
    <w:name w:val="xl1478"/>
    <w:basedOn w:val="Normal"/>
    <w:rsid w:val="003F631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79">
    <w:name w:val="xl1479"/>
    <w:basedOn w:val="Normal"/>
    <w:rsid w:val="003F631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80">
    <w:name w:val="xl1480"/>
    <w:basedOn w:val="Normal"/>
    <w:rsid w:val="003F631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AEEF3"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81">
    <w:name w:val="xl1481"/>
    <w:basedOn w:val="Normal"/>
    <w:rsid w:val="003F63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82">
    <w:name w:val="xl1482"/>
    <w:basedOn w:val="Normal"/>
    <w:rsid w:val="003F63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83">
    <w:name w:val="xl1483"/>
    <w:basedOn w:val="Normal"/>
    <w:rsid w:val="003F6318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AEEF3"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84">
    <w:name w:val="xl1484"/>
    <w:basedOn w:val="Normal"/>
    <w:rsid w:val="003F6318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85">
    <w:name w:val="xl1485"/>
    <w:basedOn w:val="Normal"/>
    <w:rsid w:val="003F631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86">
    <w:name w:val="xl1486"/>
    <w:basedOn w:val="Normal"/>
    <w:rsid w:val="003F6318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4DFEC"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87">
    <w:name w:val="xl1487"/>
    <w:basedOn w:val="Normal"/>
    <w:rsid w:val="003F631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88">
    <w:name w:val="xl1488"/>
    <w:basedOn w:val="Normal"/>
    <w:rsid w:val="003F631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89">
    <w:name w:val="xl1489"/>
    <w:basedOn w:val="Normal"/>
    <w:rsid w:val="003F631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4DFEC"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90">
    <w:name w:val="xl1490"/>
    <w:basedOn w:val="Normal"/>
    <w:rsid w:val="003F63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91">
    <w:name w:val="xl1491"/>
    <w:basedOn w:val="Normal"/>
    <w:rsid w:val="003F63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92">
    <w:name w:val="xl1492"/>
    <w:basedOn w:val="Normal"/>
    <w:rsid w:val="003F6318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93">
    <w:name w:val="xl1493"/>
    <w:basedOn w:val="Normal"/>
    <w:rsid w:val="003F631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94">
    <w:name w:val="xl1494"/>
    <w:basedOn w:val="Normal"/>
    <w:rsid w:val="003F631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95">
    <w:name w:val="xl1495"/>
    <w:basedOn w:val="Normal"/>
    <w:rsid w:val="003F6318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DE9D9"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96">
    <w:name w:val="xl1496"/>
    <w:basedOn w:val="Normal"/>
    <w:rsid w:val="003F6318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97">
    <w:name w:val="xl1497"/>
    <w:basedOn w:val="Normal"/>
    <w:rsid w:val="003F631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98">
    <w:name w:val="xl1498"/>
    <w:basedOn w:val="Normal"/>
    <w:rsid w:val="003F631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DE9D9"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499">
    <w:name w:val="xl1499"/>
    <w:basedOn w:val="Normal"/>
    <w:rsid w:val="003F63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00">
    <w:name w:val="xl1500"/>
    <w:basedOn w:val="Normal"/>
    <w:rsid w:val="003F63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01">
    <w:name w:val="xl1501"/>
    <w:basedOn w:val="Normal"/>
    <w:rsid w:val="003F631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02">
    <w:name w:val="xl1502"/>
    <w:basedOn w:val="Normal"/>
    <w:rsid w:val="003F6318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03">
    <w:name w:val="xl1503"/>
    <w:basedOn w:val="Normal"/>
    <w:rsid w:val="003F6318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00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04">
    <w:name w:val="xl1504"/>
    <w:basedOn w:val="Normal"/>
    <w:rsid w:val="003F6318"/>
    <w:pPr>
      <w:widowControl/>
      <w:pBdr>
        <w:top w:val="single" w:sz="4" w:space="0" w:color="auto"/>
        <w:right w:val="single" w:sz="4" w:space="0" w:color="auto"/>
      </w:pBdr>
      <w:shd w:val="clear" w:color="000000" w:fill="92D050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05">
    <w:name w:val="xl1505"/>
    <w:basedOn w:val="Normal"/>
    <w:rsid w:val="003F631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06">
    <w:name w:val="xl1506"/>
    <w:basedOn w:val="Normal"/>
    <w:rsid w:val="003F6318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92D050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07">
    <w:name w:val="xl1507"/>
    <w:basedOn w:val="Normal"/>
    <w:rsid w:val="003F6318"/>
    <w:pPr>
      <w:widowControl/>
      <w:pBdr>
        <w:top w:val="single" w:sz="4" w:space="0" w:color="auto"/>
        <w:right w:val="single" w:sz="8" w:space="0" w:color="auto"/>
      </w:pBdr>
      <w:shd w:val="clear" w:color="000000" w:fill="92D050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08">
    <w:name w:val="xl1508"/>
    <w:basedOn w:val="Normal"/>
    <w:rsid w:val="003F6318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DE9D9"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09">
    <w:name w:val="xl1509"/>
    <w:basedOn w:val="Normal"/>
    <w:rsid w:val="003F631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10">
    <w:name w:val="xl1510"/>
    <w:basedOn w:val="Normal"/>
    <w:rsid w:val="003F631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11">
    <w:name w:val="xl1511"/>
    <w:basedOn w:val="Normal"/>
    <w:rsid w:val="003F631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12">
    <w:name w:val="xl1512"/>
    <w:basedOn w:val="Normal"/>
    <w:rsid w:val="003F6318"/>
    <w:pPr>
      <w:widowControl/>
      <w:pBdr>
        <w:left w:val="single" w:sz="8" w:space="0" w:color="auto"/>
        <w:right w:val="single" w:sz="4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13">
    <w:name w:val="xl1513"/>
    <w:basedOn w:val="Normal"/>
    <w:rsid w:val="003F6318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14">
    <w:name w:val="xl1514"/>
    <w:basedOn w:val="Normal"/>
    <w:rsid w:val="003F631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15">
    <w:name w:val="xl1515"/>
    <w:basedOn w:val="Normal"/>
    <w:rsid w:val="003F6318"/>
    <w:pPr>
      <w:widowControl/>
      <w:pBdr>
        <w:left w:val="single" w:sz="8" w:space="0" w:color="auto"/>
        <w:right w:val="single" w:sz="4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16">
    <w:name w:val="xl1516"/>
    <w:basedOn w:val="Normal"/>
    <w:rsid w:val="003F6318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17">
    <w:name w:val="xl1517"/>
    <w:basedOn w:val="Normal"/>
    <w:rsid w:val="003F6318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18">
    <w:name w:val="xl1518"/>
    <w:basedOn w:val="Normal"/>
    <w:rsid w:val="003F631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19">
    <w:name w:val="xl1519"/>
    <w:basedOn w:val="Normal"/>
    <w:rsid w:val="003F6318"/>
    <w:pPr>
      <w:widowControl/>
      <w:pBdr>
        <w:left w:val="single" w:sz="8" w:space="0" w:color="auto"/>
        <w:right w:val="single" w:sz="8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20">
    <w:name w:val="xl1520"/>
    <w:basedOn w:val="Normal"/>
    <w:rsid w:val="003F6318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21">
    <w:name w:val="xl1521"/>
    <w:basedOn w:val="Normal"/>
    <w:rsid w:val="003F6318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22">
    <w:name w:val="xl1522"/>
    <w:basedOn w:val="Normal"/>
    <w:rsid w:val="003F6318"/>
    <w:pPr>
      <w:widowControl/>
      <w:pBdr>
        <w:left w:val="single" w:sz="8" w:space="0" w:color="auto"/>
        <w:right w:val="single" w:sz="8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23">
    <w:name w:val="xl1523"/>
    <w:basedOn w:val="Normal"/>
    <w:rsid w:val="003F6318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24">
    <w:name w:val="xl1524"/>
    <w:basedOn w:val="Normal"/>
    <w:rsid w:val="003F631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25">
    <w:name w:val="xl1525"/>
    <w:basedOn w:val="Normal"/>
    <w:rsid w:val="003F6318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26">
    <w:name w:val="xl1526"/>
    <w:basedOn w:val="Normal"/>
    <w:rsid w:val="003F6318"/>
    <w:pPr>
      <w:widowControl/>
      <w:pBdr>
        <w:left w:val="single" w:sz="8" w:space="0" w:color="auto"/>
        <w:right w:val="single" w:sz="8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27">
    <w:name w:val="xl1527"/>
    <w:basedOn w:val="Normal"/>
    <w:rsid w:val="003F6318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28">
    <w:name w:val="xl1528"/>
    <w:basedOn w:val="Normal"/>
    <w:rsid w:val="003F6318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29">
    <w:name w:val="xl1529"/>
    <w:basedOn w:val="Normal"/>
    <w:rsid w:val="003F6318"/>
    <w:pPr>
      <w:widowControl/>
      <w:pBdr>
        <w:left w:val="single" w:sz="4" w:space="0" w:color="auto"/>
        <w:right w:val="single" w:sz="8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30">
    <w:name w:val="xl1530"/>
    <w:basedOn w:val="Normal"/>
    <w:rsid w:val="003F6318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31">
    <w:name w:val="xl1531"/>
    <w:basedOn w:val="Normal"/>
    <w:rsid w:val="003F6318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32">
    <w:name w:val="xl1532"/>
    <w:basedOn w:val="Normal"/>
    <w:rsid w:val="003F6318"/>
    <w:pPr>
      <w:widowControl/>
      <w:pBdr>
        <w:left w:val="single" w:sz="4" w:space="0" w:color="auto"/>
        <w:right w:val="single" w:sz="8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33">
    <w:name w:val="xl1533"/>
    <w:basedOn w:val="Normal"/>
    <w:rsid w:val="003F6318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4DFE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34">
    <w:name w:val="xl1534"/>
    <w:basedOn w:val="Normal"/>
    <w:rsid w:val="003F6318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35">
    <w:name w:val="xl1535"/>
    <w:basedOn w:val="Normal"/>
    <w:rsid w:val="003F6318"/>
    <w:pPr>
      <w:widowControl/>
      <w:pBdr>
        <w:left w:val="single" w:sz="4" w:space="0" w:color="auto"/>
        <w:right w:val="single" w:sz="8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36">
    <w:name w:val="xl1536"/>
    <w:basedOn w:val="Normal"/>
    <w:rsid w:val="003F6318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DE9D9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37">
    <w:name w:val="xl1537"/>
    <w:basedOn w:val="Normal"/>
    <w:rsid w:val="003F6318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38">
    <w:name w:val="xl1538"/>
    <w:basedOn w:val="Normal"/>
    <w:rsid w:val="003F631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39">
    <w:name w:val="xl1539"/>
    <w:basedOn w:val="Normal"/>
    <w:rsid w:val="003F6318"/>
    <w:pPr>
      <w:widowControl/>
      <w:pBdr>
        <w:top w:val="single" w:sz="8" w:space="0" w:color="auto"/>
        <w:bottom w:val="single" w:sz="4" w:space="0" w:color="auto"/>
      </w:pBdr>
      <w:shd w:val="clear" w:color="000000" w:fill="92D050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40">
    <w:name w:val="xl1540"/>
    <w:basedOn w:val="Normal"/>
    <w:rsid w:val="003F6318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92D050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41">
    <w:name w:val="xl1541"/>
    <w:basedOn w:val="Normal"/>
    <w:rsid w:val="003F631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42">
    <w:name w:val="xl1542"/>
    <w:basedOn w:val="Normal"/>
    <w:rsid w:val="003F6318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D9D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43">
    <w:name w:val="xl1543"/>
    <w:basedOn w:val="Normal"/>
    <w:rsid w:val="003F631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44">
    <w:name w:val="xl1544"/>
    <w:basedOn w:val="Normal"/>
    <w:rsid w:val="003F6318"/>
    <w:pPr>
      <w:widowControl/>
      <w:pBdr>
        <w:left w:val="single" w:sz="8" w:space="0" w:color="auto"/>
        <w:right w:val="single" w:sz="4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45">
    <w:name w:val="xl1545"/>
    <w:basedOn w:val="Normal"/>
    <w:rsid w:val="003F6318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1546">
    <w:name w:val="xl1546"/>
    <w:basedOn w:val="Normal"/>
    <w:rsid w:val="003F6318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47">
    <w:name w:val="xl1547"/>
    <w:basedOn w:val="Normal"/>
    <w:rsid w:val="003F6318"/>
    <w:pPr>
      <w:widowControl/>
      <w:pBdr>
        <w:left w:val="single" w:sz="8" w:space="0" w:color="auto"/>
        <w:right w:val="single" w:sz="8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48">
    <w:name w:val="xl1548"/>
    <w:basedOn w:val="Normal"/>
    <w:rsid w:val="003F6318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49">
    <w:name w:val="xl1549"/>
    <w:basedOn w:val="Normal"/>
    <w:rsid w:val="003F6318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1550">
    <w:name w:val="xl1550"/>
    <w:basedOn w:val="Normal"/>
    <w:rsid w:val="003F6318"/>
    <w:pPr>
      <w:widowControl/>
      <w:pBdr>
        <w:left w:val="single" w:sz="8" w:space="0" w:color="auto"/>
        <w:right w:val="single" w:sz="8" w:space="0" w:color="auto"/>
      </w:pBdr>
      <w:shd w:val="clear" w:color="000000" w:fill="DAEEF3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48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7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0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4497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4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4527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8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543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5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6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21818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CCB4F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39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CCB4F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531404">
                          <w:marLeft w:val="-225"/>
                          <w:marRight w:val="-225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1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23728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5508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75368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132409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1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01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57635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862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72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18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6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91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5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03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04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4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19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50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3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83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61D0B-2EA3-483C-9FF8-18A460B2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Publicis Groupe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HSN</cp:lastModifiedBy>
  <cp:revision>2</cp:revision>
  <cp:lastPrinted>2020-05-21T01:13:00Z</cp:lastPrinted>
  <dcterms:created xsi:type="dcterms:W3CDTF">2023-11-07T18:38:00Z</dcterms:created>
  <dcterms:modified xsi:type="dcterms:W3CDTF">2023-11-07T18:38:00Z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