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0C68" w14:textId="77777777" w:rsidR="00B056DF" w:rsidRPr="006C4EAF" w:rsidRDefault="00B056DF" w:rsidP="00B056DF">
      <w:pPr>
        <w:rPr>
          <w:rFonts w:ascii="黑体" w:eastAsia="黑体" w:hAnsi="黑体"/>
          <w:b/>
          <w:bCs/>
          <w:sz w:val="24"/>
        </w:rPr>
      </w:pPr>
      <w:r w:rsidRPr="006C4EAF">
        <w:rPr>
          <w:rFonts w:ascii="黑体" w:eastAsia="黑体" w:hAnsi="黑体"/>
          <w:b/>
          <w:bCs/>
          <w:sz w:val="24"/>
        </w:rPr>
        <w:t>摘要及关键词</w:t>
      </w:r>
    </w:p>
    <w:p w14:paraId="31D2A542" w14:textId="404A5A05" w:rsidR="00B056DF" w:rsidRPr="00B056DF" w:rsidRDefault="00B056DF" w:rsidP="00B056DF">
      <w:pPr>
        <w:rPr>
          <w:rFonts w:ascii="宋体" w:eastAsia="宋体" w:hAnsi="宋体"/>
          <w:sz w:val="21"/>
          <w:szCs w:val="21"/>
        </w:rPr>
      </w:pPr>
      <w:r w:rsidRPr="00B056DF">
        <w:rPr>
          <w:rFonts w:ascii="宋体" w:eastAsia="宋体" w:hAnsi="宋体"/>
          <w:b/>
          <w:bCs/>
          <w:sz w:val="21"/>
          <w:szCs w:val="21"/>
        </w:rPr>
        <w:t>摘要</w:t>
      </w:r>
      <w:r w:rsidRPr="00B056DF">
        <w:rPr>
          <w:rFonts w:ascii="宋体" w:eastAsia="宋体" w:hAnsi="宋体"/>
          <w:sz w:val="21"/>
          <w:szCs w:val="21"/>
        </w:rPr>
        <w:t>：随着全球旅游业的蓬勃发展和旅游数据的急剧增长，如何从海量数据中快速获取有价值的信息并辅助旅行决策，成为一个具有现实意义的问题。本项目基于Flask框架和MySQL数据库，设计并实现了一个全球旅游城市数据可视化系统。系统集成了城市探索、对比分析、智能推荐、旅行规划与路线规划五大核心模块。利用Plotly实现3D地球仪、雷达图、柱状图等多种交互式可视化图表，直观展示城市的地理分布、特征评分与统计规律。在数据挖掘方面，采用基于内容与协同过滤的混合推荐算法，根据用户喜欢的城市或自定义特质权重推荐相似目的地；同时，基于球面几何的大圆弧距离与投影参数，实现了带有地理约束的旅游路线规划。数据预处理包括缺失值处理、坐标过滤、特征映射与归一化等。系统界面美观、交互流畅，能够帮助用户高效探索全球旅游城市，为出行计划提供数据支持。</w:t>
      </w:r>
    </w:p>
    <w:p w14:paraId="791AA6A5" w14:textId="77777777" w:rsidR="00B056DF" w:rsidRPr="00B056DF" w:rsidRDefault="00B056DF" w:rsidP="00B056DF">
      <w:pPr>
        <w:rPr>
          <w:rFonts w:ascii="宋体" w:eastAsia="宋体" w:hAnsi="宋体"/>
          <w:sz w:val="21"/>
          <w:szCs w:val="21"/>
        </w:rPr>
      </w:pPr>
      <w:r w:rsidRPr="00B056DF">
        <w:rPr>
          <w:rFonts w:ascii="宋体" w:eastAsia="宋体" w:hAnsi="宋体"/>
          <w:b/>
          <w:bCs/>
          <w:sz w:val="21"/>
          <w:szCs w:val="21"/>
        </w:rPr>
        <w:t>关键词</w:t>
      </w:r>
      <w:r w:rsidRPr="00B056DF">
        <w:rPr>
          <w:rFonts w:ascii="宋体" w:eastAsia="宋体" w:hAnsi="宋体"/>
          <w:sz w:val="21"/>
          <w:szCs w:val="21"/>
        </w:rPr>
        <w:t>：数据可视化；旅游推荐；Flask；Plotly；协同过滤；大圆弧路线规划</w:t>
      </w:r>
    </w:p>
    <w:p w14:paraId="340AD4F9" w14:textId="59395DDF" w:rsidR="006C4EAF" w:rsidRPr="006C4EAF" w:rsidRDefault="006C4EAF" w:rsidP="006C4EAF">
      <w:pPr>
        <w:rPr>
          <w:rFonts w:ascii="宋体" w:eastAsia="宋体" w:hAnsi="宋体"/>
          <w:sz w:val="21"/>
          <w:szCs w:val="21"/>
        </w:rPr>
      </w:pPr>
      <w:r w:rsidRPr="006C4EAF">
        <w:rPr>
          <w:rFonts w:ascii="宋体" w:eastAsia="宋体" w:hAnsi="宋体"/>
          <w:b/>
          <w:bCs/>
          <w:sz w:val="21"/>
          <w:szCs w:val="21"/>
        </w:rPr>
        <w:t>Abstract</w:t>
      </w:r>
      <w:r w:rsidRPr="006C4EAF">
        <w:rPr>
          <w:rFonts w:ascii="宋体" w:eastAsia="宋体" w:hAnsi="宋体"/>
          <w:sz w:val="21"/>
          <w:szCs w:val="21"/>
        </w:rPr>
        <w:t xml:space="preserve">: With the rapid development of global tourism and the rapid growth of tourism data, how to quickly obtain valuable information from massive data and assist travel decision-making has become a practical problem. Based on the Flask framework and MySQL database, this project designs and implements a global tourism city data visualization system. The system integrates five core modules: urban exploration, comparative analysis, intelligent recommendation, travel planning and route planning. Plotly is used to realize a variety of interactive visualization charts such as 3D globe, radar chart and histogram, which intuitively shows the geographical distribution, feature score and statistical law of the city. In terms of data mining, a hybrid recommendation algorithm based on content and collaborative filtering is used to recommend similar destinations according to users ' favorite cities or custom trait weights. At the same time, based on the large arc distance and projection parameters of spherical geometry, the tourism route planning with geographical constraints is realized. Data preprocessing includes missing value processing, coordinate filtering, feature mapping and normalization. The system interface is beautiful and the interaction is smooth, which can help users explore global tourist cities efficiently and provide data support for travel plans. </w:t>
      </w:r>
    </w:p>
    <w:p w14:paraId="1BCEB758" w14:textId="575B8118" w:rsidR="006C4EAF" w:rsidRPr="006C4EAF" w:rsidRDefault="006C4EAF" w:rsidP="006C4EAF">
      <w:pPr>
        <w:rPr>
          <w:rFonts w:ascii="宋体" w:eastAsia="宋体" w:hAnsi="宋体" w:hint="eastAsia"/>
          <w:sz w:val="21"/>
          <w:szCs w:val="21"/>
        </w:rPr>
      </w:pPr>
      <w:r w:rsidRPr="006C4EAF">
        <w:rPr>
          <w:rFonts w:ascii="宋体" w:eastAsia="宋体" w:hAnsi="宋体"/>
          <w:b/>
          <w:bCs/>
          <w:sz w:val="21"/>
          <w:szCs w:val="21"/>
        </w:rPr>
        <w:t>Keywords</w:t>
      </w:r>
      <w:r w:rsidRPr="006C4EAF">
        <w:rPr>
          <w:rFonts w:ascii="宋体" w:eastAsia="宋体" w:hAnsi="宋体"/>
          <w:sz w:val="21"/>
          <w:szCs w:val="21"/>
        </w:rPr>
        <w:t>: data visualization ; tourism recommendation ; flask ; plotly ; collaborative filtering ; large arc route planning</w:t>
      </w:r>
    </w:p>
    <w:p w14:paraId="31DDD500" w14:textId="50471AAD" w:rsidR="00B056DF" w:rsidRPr="006C4EAF" w:rsidRDefault="00B056DF" w:rsidP="006C4EAF">
      <w:pPr>
        <w:outlineLvl w:val="0"/>
        <w:rPr>
          <w:rFonts w:ascii="黑体" w:eastAsia="黑体" w:hAnsi="黑体"/>
          <w:b/>
          <w:bCs/>
          <w:sz w:val="24"/>
        </w:rPr>
      </w:pPr>
      <w:r w:rsidRPr="006C4EAF">
        <w:rPr>
          <w:rFonts w:ascii="黑体" w:eastAsia="黑体" w:hAnsi="黑体"/>
          <w:b/>
          <w:bCs/>
          <w:sz w:val="24"/>
        </w:rPr>
        <w:t>1.绪论</w:t>
      </w:r>
    </w:p>
    <w:p w14:paraId="26411BE5" w14:textId="52D74952"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1.1研究背景与意义</w:t>
      </w:r>
    </w:p>
    <w:p w14:paraId="2AD7F131"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随着互联网技术的快速发展，旅游数据呈现爆炸式增长。各大旅游平台积累了海量的城市</w:t>
      </w:r>
      <w:r w:rsidRPr="00B056DF">
        <w:rPr>
          <w:rFonts w:ascii="宋体" w:eastAsia="宋体" w:hAnsi="宋体"/>
          <w:sz w:val="21"/>
          <w:szCs w:val="21"/>
        </w:rPr>
        <w:lastRenderedPageBreak/>
        <w:t>信息、用户评价、气候数据等，但这些数据通常以表格或文本形式存在，普通用户难以直观地发现数据背后的规律与联系。与此同时，个性化旅行决策的需求日益增加，旅行者不仅希望了解城市的基本信息，还希望获得与自身偏好匹配的推荐以及合理的行程路线规划。</w:t>
      </w:r>
    </w:p>
    <w:p w14:paraId="394CA5D7"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本项目旨在通过数据可视化技术与数据挖掘方法，构建一个集城市探索、对比分析、智能推荐、旅行规划于一体的可视化系统，帮助用户直观理解全球旅游城市的特征分布，快速筛选符合兴趣的目的地，并获得科学的路线建议。这不仅能够提升旅行决策的效率，也对智慧旅游和数据分析应用具有积极的实践意义。</w:t>
      </w:r>
    </w:p>
    <w:p w14:paraId="4C82F60E" w14:textId="2824ACE7"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1.2国内外研究现状</w:t>
      </w:r>
    </w:p>
    <w:p w14:paraId="572665D4" w14:textId="1DF482AA" w:rsidR="00B056DF" w:rsidRPr="00B056DF" w:rsidRDefault="00B056DF" w:rsidP="00B056DF">
      <w:pPr>
        <w:rPr>
          <w:rFonts w:ascii="宋体" w:eastAsia="宋体" w:hAnsi="宋体"/>
          <w:sz w:val="21"/>
          <w:szCs w:val="21"/>
        </w:rPr>
      </w:pPr>
      <w:r w:rsidRPr="00B056DF">
        <w:rPr>
          <w:rFonts w:ascii="宋体" w:eastAsia="宋体" w:hAnsi="宋体"/>
          <w:sz w:val="21"/>
          <w:szCs w:val="21"/>
        </w:rPr>
        <w:t>目前，国内外已有许多旅游数据可视化与推荐系统的研究。国外方面，TripAdvisor、LonelyPlanet等平台提供了丰富的城市信息和用户评分，但其可视化维度相对单一，缺乏地理空间上的交互式展示。国内的马蜂窝、携程等平台虽然具有一定的数据筛选功能，但推荐算法多基于流行度或简单评分排序，个性化程度有限。在学术领域，基于内容的推荐、协同过滤以及混合推荐算法已被广泛应用于旅游领域，而结合地理约束的路线规划则多采用Dijkstra或A*算法，但在球面上使用大圆弧距离约束的路线生成研究相对较少。本项目在前人基础上，融合了地理可视化、协同过滤推荐与大圆弧路线规划，形成了一套较为完整的旅游数据决策支持系统。</w:t>
      </w:r>
    </w:p>
    <w:p w14:paraId="771D61AF" w14:textId="4845826F"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1.3项目研究内容</w:t>
      </w:r>
    </w:p>
    <w:p w14:paraId="3D397774"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本项目的主要研究内容包括：</w:t>
      </w:r>
    </w:p>
    <w:p w14:paraId="60A860CD" w14:textId="77777777" w:rsidR="00B056DF" w:rsidRPr="00B056DF" w:rsidRDefault="00B056DF" w:rsidP="00B056DF">
      <w:pPr>
        <w:numPr>
          <w:ilvl w:val="0"/>
          <w:numId w:val="1"/>
        </w:numPr>
        <w:rPr>
          <w:rFonts w:ascii="宋体" w:eastAsia="宋体" w:hAnsi="宋体"/>
          <w:sz w:val="21"/>
          <w:szCs w:val="21"/>
        </w:rPr>
      </w:pPr>
      <w:r w:rsidRPr="00B056DF">
        <w:rPr>
          <w:rFonts w:ascii="宋体" w:eastAsia="宋体" w:hAnsi="宋体"/>
          <w:b/>
          <w:bCs/>
          <w:sz w:val="21"/>
          <w:szCs w:val="21"/>
        </w:rPr>
        <w:t>数据获取与预处理</w:t>
      </w:r>
      <w:r w:rsidRPr="00B056DF">
        <w:rPr>
          <w:rFonts w:ascii="宋体" w:eastAsia="宋体" w:hAnsi="宋体"/>
          <w:sz w:val="21"/>
          <w:szCs w:val="21"/>
        </w:rPr>
        <w:t>：收集全球旅游城市公开数据集，进行数据清洗、缺失值处理、坐标过滤、特征构造（预算等级映射为数值分数、生成城市主要特质标签等）。</w:t>
      </w:r>
    </w:p>
    <w:p w14:paraId="36967323" w14:textId="246129C6" w:rsidR="00B056DF" w:rsidRPr="00B056DF" w:rsidRDefault="00B056DF" w:rsidP="00B056DF">
      <w:pPr>
        <w:numPr>
          <w:ilvl w:val="0"/>
          <w:numId w:val="1"/>
        </w:numPr>
        <w:rPr>
          <w:rFonts w:ascii="宋体" w:eastAsia="宋体" w:hAnsi="宋体"/>
          <w:sz w:val="21"/>
          <w:szCs w:val="21"/>
        </w:rPr>
      </w:pPr>
      <w:r w:rsidRPr="00B056DF">
        <w:rPr>
          <w:rFonts w:ascii="宋体" w:eastAsia="宋体" w:hAnsi="宋体"/>
          <w:b/>
          <w:bCs/>
          <w:sz w:val="21"/>
          <w:szCs w:val="21"/>
        </w:rPr>
        <w:t>可视化大屏设计</w:t>
      </w:r>
      <w:r w:rsidRPr="00B056DF">
        <w:rPr>
          <w:rFonts w:ascii="宋体" w:eastAsia="宋体" w:hAnsi="宋体"/>
          <w:sz w:val="21"/>
          <w:szCs w:val="21"/>
        </w:rPr>
        <w:t>：基于Flask框架搭建Web系统，利用Plotly实现3D地球仪、区域分布柱状图、预算等级饼图、特质条形图、城市详情雷达图等多种图表，提供主题切换（亮色/暗色）和交互式筛选。</w:t>
      </w:r>
    </w:p>
    <w:p w14:paraId="44CBD750" w14:textId="2787CBAD" w:rsidR="00B056DF" w:rsidRPr="00B056DF" w:rsidRDefault="00B056DF" w:rsidP="00B056DF">
      <w:pPr>
        <w:numPr>
          <w:ilvl w:val="0"/>
          <w:numId w:val="1"/>
        </w:numPr>
        <w:rPr>
          <w:rFonts w:ascii="宋体" w:eastAsia="宋体" w:hAnsi="宋体"/>
          <w:sz w:val="21"/>
          <w:szCs w:val="21"/>
        </w:rPr>
      </w:pPr>
      <w:r w:rsidRPr="00B056DF">
        <w:rPr>
          <w:rFonts w:ascii="宋体" w:eastAsia="宋体" w:hAnsi="宋体"/>
          <w:b/>
          <w:bCs/>
          <w:sz w:val="21"/>
          <w:szCs w:val="21"/>
        </w:rPr>
        <w:t>智能推荐模块</w:t>
      </w:r>
      <w:r w:rsidRPr="00B056DF">
        <w:rPr>
          <w:rFonts w:ascii="宋体" w:eastAsia="宋体" w:hAnsi="宋体"/>
          <w:sz w:val="21"/>
          <w:szCs w:val="21"/>
        </w:rPr>
        <w:t>：基于9个特质评分（文化、冒险、自然、海滩、夜生活、美食、养生、都市、静谧），实现两种推荐模式：</w:t>
      </w:r>
    </w:p>
    <w:p w14:paraId="5B0FEA7B" w14:textId="77777777" w:rsidR="00B056DF" w:rsidRPr="00B056DF" w:rsidRDefault="00B056DF" w:rsidP="00B056DF">
      <w:pPr>
        <w:numPr>
          <w:ilvl w:val="1"/>
          <w:numId w:val="1"/>
        </w:numPr>
        <w:rPr>
          <w:rFonts w:ascii="宋体" w:eastAsia="宋体" w:hAnsi="宋体"/>
          <w:sz w:val="21"/>
          <w:szCs w:val="21"/>
        </w:rPr>
      </w:pPr>
      <w:r w:rsidRPr="00B056DF">
        <w:rPr>
          <w:rFonts w:ascii="宋体" w:eastAsia="宋体" w:hAnsi="宋体"/>
          <w:sz w:val="21"/>
          <w:szCs w:val="21"/>
        </w:rPr>
        <w:t>基于喜欢城市的协同过滤：计算用户偏好向量，通过余弦相似度推荐相似城市。</w:t>
      </w:r>
    </w:p>
    <w:p w14:paraId="0CA36966" w14:textId="77777777" w:rsidR="00B056DF" w:rsidRPr="00B056DF" w:rsidRDefault="00B056DF" w:rsidP="00B056DF">
      <w:pPr>
        <w:numPr>
          <w:ilvl w:val="1"/>
          <w:numId w:val="1"/>
        </w:numPr>
        <w:rPr>
          <w:rFonts w:ascii="宋体" w:eastAsia="宋体" w:hAnsi="宋体"/>
          <w:sz w:val="21"/>
          <w:szCs w:val="21"/>
        </w:rPr>
      </w:pPr>
      <w:r w:rsidRPr="00B056DF">
        <w:rPr>
          <w:rFonts w:ascii="宋体" w:eastAsia="宋体" w:hAnsi="宋体"/>
          <w:sz w:val="21"/>
          <w:szCs w:val="21"/>
        </w:rPr>
        <w:t>基于自定义特质权重的推荐：根据用户设定的权重向量，匹配特征最接近的城市。</w:t>
      </w:r>
    </w:p>
    <w:p w14:paraId="740F1311" w14:textId="77777777" w:rsidR="00B056DF" w:rsidRPr="00B056DF" w:rsidRDefault="00B056DF" w:rsidP="00B056DF">
      <w:pPr>
        <w:numPr>
          <w:ilvl w:val="0"/>
          <w:numId w:val="1"/>
        </w:numPr>
        <w:rPr>
          <w:rFonts w:ascii="宋体" w:eastAsia="宋体" w:hAnsi="宋体"/>
          <w:sz w:val="21"/>
          <w:szCs w:val="21"/>
        </w:rPr>
      </w:pPr>
      <w:r w:rsidRPr="00B056DF">
        <w:rPr>
          <w:rFonts w:ascii="宋体" w:eastAsia="宋体" w:hAnsi="宋体"/>
          <w:b/>
          <w:bCs/>
          <w:sz w:val="21"/>
          <w:szCs w:val="21"/>
        </w:rPr>
        <w:t>旅游路线规划</w:t>
      </w:r>
      <w:r w:rsidRPr="00B056DF">
        <w:rPr>
          <w:rFonts w:ascii="宋体" w:eastAsia="宋体" w:hAnsi="宋体"/>
          <w:sz w:val="21"/>
          <w:szCs w:val="21"/>
        </w:rPr>
        <w:t>：采用球面大圆弧距离公式计算城市间真实距离，通过点到圆弧距离筛选候选途经城市，利用投影参数进行均匀采样，生成满足三角不等式约束的路线，并在地球仪上动态展示。</w:t>
      </w:r>
    </w:p>
    <w:p w14:paraId="2AD973D5" w14:textId="1B7858E1" w:rsidR="00B056DF" w:rsidRPr="00B056DF" w:rsidRDefault="00B056DF" w:rsidP="00B056DF">
      <w:pPr>
        <w:numPr>
          <w:ilvl w:val="0"/>
          <w:numId w:val="1"/>
        </w:numPr>
        <w:rPr>
          <w:rFonts w:ascii="宋体" w:eastAsia="宋体" w:hAnsi="宋体"/>
          <w:sz w:val="21"/>
          <w:szCs w:val="21"/>
        </w:rPr>
      </w:pPr>
      <w:r w:rsidRPr="00B056DF">
        <w:rPr>
          <w:rFonts w:ascii="宋体" w:eastAsia="宋体" w:hAnsi="宋体"/>
          <w:b/>
          <w:bCs/>
          <w:sz w:val="21"/>
          <w:szCs w:val="21"/>
        </w:rPr>
        <w:lastRenderedPageBreak/>
        <w:t>旅行规划器</w:t>
      </w:r>
      <w:r w:rsidRPr="00B056DF">
        <w:rPr>
          <w:rFonts w:ascii="宋体" w:eastAsia="宋体" w:hAnsi="宋体"/>
          <w:sz w:val="21"/>
          <w:szCs w:val="21"/>
        </w:rPr>
        <w:t>：根据城市的主要特质和用户选择的预算等级、旅行天数，自动生成每日活动建议并估算消费。</w:t>
      </w:r>
    </w:p>
    <w:p w14:paraId="733D8BFE" w14:textId="1F9D8131" w:rsidR="00B056DF" w:rsidRPr="006C4EAF" w:rsidRDefault="00B056DF" w:rsidP="006C4EAF">
      <w:pPr>
        <w:outlineLvl w:val="0"/>
        <w:rPr>
          <w:rFonts w:ascii="黑体" w:eastAsia="黑体" w:hAnsi="黑体"/>
          <w:b/>
          <w:bCs/>
          <w:sz w:val="24"/>
        </w:rPr>
      </w:pPr>
      <w:r w:rsidRPr="006C4EAF">
        <w:rPr>
          <w:rFonts w:ascii="黑体" w:eastAsia="黑体" w:hAnsi="黑体"/>
          <w:b/>
          <w:bCs/>
          <w:sz w:val="24"/>
        </w:rPr>
        <w:t>2.相关理论与技术</w:t>
      </w:r>
    </w:p>
    <w:p w14:paraId="1B307DE8" w14:textId="2EDF8BF3"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2.1FlaskWeb框架</w:t>
      </w:r>
    </w:p>
    <w:p w14:paraId="2E5AFB6F" w14:textId="1BA81524" w:rsidR="00B056DF" w:rsidRPr="00B056DF" w:rsidRDefault="00B056DF" w:rsidP="00B056DF">
      <w:pPr>
        <w:rPr>
          <w:rFonts w:ascii="宋体" w:eastAsia="宋体" w:hAnsi="宋体"/>
          <w:sz w:val="21"/>
          <w:szCs w:val="21"/>
        </w:rPr>
      </w:pPr>
      <w:r w:rsidRPr="00B056DF">
        <w:rPr>
          <w:rFonts w:ascii="宋体" w:eastAsia="宋体" w:hAnsi="宋体"/>
          <w:sz w:val="21"/>
          <w:szCs w:val="21"/>
        </w:rPr>
        <w:t>Flask是一个轻量级的PythonWeb框架，具有灵活、易扩展的特点。本项目使用Flask作为后端服务器，处理路由请求、模板渲染以及与数据库的交互。通过Jinja2模板引擎将动态数据注入HTML页面，实现了前后端分离的轻量级架构。</w:t>
      </w:r>
    </w:p>
    <w:p w14:paraId="736C961B" w14:textId="1BD21656"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2.2MySQL数据库</w:t>
      </w:r>
    </w:p>
    <w:p w14:paraId="27C78046" w14:textId="5D65D6E4" w:rsidR="00B056DF" w:rsidRPr="00B056DF" w:rsidRDefault="00B056DF" w:rsidP="00B056DF">
      <w:pPr>
        <w:rPr>
          <w:rFonts w:ascii="宋体" w:eastAsia="宋体" w:hAnsi="宋体"/>
          <w:sz w:val="21"/>
          <w:szCs w:val="21"/>
        </w:rPr>
      </w:pPr>
      <w:r w:rsidRPr="00B056DF">
        <w:rPr>
          <w:rFonts w:ascii="宋体" w:eastAsia="宋体" w:hAnsi="宋体"/>
          <w:sz w:val="21"/>
          <w:szCs w:val="21"/>
        </w:rPr>
        <w:t>MySQL是广泛使用的关系型数据库管理系统。本项目使用MySQL存储城市数据，包括城市名称、国家、区域、坐标、9个特质评分、预算等级、推荐旅行时长、简短描述等字段。通过PyMySQL驱动实现Python与数据库的连接与查询操作。</w:t>
      </w:r>
    </w:p>
    <w:p w14:paraId="2B90B7A7" w14:textId="2885D517"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2.3Plotly可视化库</w:t>
      </w:r>
    </w:p>
    <w:p w14:paraId="69E23A50" w14:textId="57AAE663" w:rsidR="00B056DF" w:rsidRPr="00B056DF" w:rsidRDefault="00B056DF" w:rsidP="00B056DF">
      <w:pPr>
        <w:rPr>
          <w:rFonts w:ascii="宋体" w:eastAsia="宋体" w:hAnsi="宋体"/>
          <w:sz w:val="21"/>
          <w:szCs w:val="21"/>
        </w:rPr>
      </w:pPr>
      <w:r w:rsidRPr="00B056DF">
        <w:rPr>
          <w:rFonts w:ascii="宋体" w:eastAsia="宋体" w:hAnsi="宋体"/>
          <w:sz w:val="21"/>
          <w:szCs w:val="21"/>
        </w:rPr>
        <w:t>Plotly是一个交互式图表库，支持生成3D地球仪、雷达图、柱状图、饼图等多种图形，并内置缩放、悬停提示等交互功能。本项目中：</w:t>
      </w:r>
    </w:p>
    <w:p w14:paraId="26E3F531" w14:textId="0C492E74" w:rsidR="00B056DF" w:rsidRPr="00B056DF" w:rsidRDefault="00B056DF" w:rsidP="00B056DF">
      <w:pPr>
        <w:numPr>
          <w:ilvl w:val="0"/>
          <w:numId w:val="2"/>
        </w:numPr>
        <w:rPr>
          <w:rFonts w:ascii="宋体" w:eastAsia="宋体" w:hAnsi="宋体"/>
          <w:sz w:val="21"/>
          <w:szCs w:val="21"/>
        </w:rPr>
      </w:pPr>
      <w:r w:rsidRPr="00B056DF">
        <w:rPr>
          <w:rFonts w:ascii="宋体" w:eastAsia="宋体" w:hAnsi="宋体"/>
          <w:sz w:val="21"/>
          <w:szCs w:val="21"/>
        </w:rPr>
        <w:t>使用scattergeo类型实现3D地球仪，展示城市位置，并支持点击飞入城市详情。</w:t>
      </w:r>
    </w:p>
    <w:p w14:paraId="12422262" w14:textId="69F48592" w:rsidR="00B056DF" w:rsidRPr="00B056DF" w:rsidRDefault="00B056DF" w:rsidP="00B056DF">
      <w:pPr>
        <w:numPr>
          <w:ilvl w:val="0"/>
          <w:numId w:val="2"/>
        </w:numPr>
        <w:rPr>
          <w:rFonts w:ascii="宋体" w:eastAsia="宋体" w:hAnsi="宋体"/>
          <w:sz w:val="21"/>
          <w:szCs w:val="21"/>
        </w:rPr>
      </w:pPr>
      <w:r w:rsidRPr="00B056DF">
        <w:rPr>
          <w:rFonts w:ascii="宋体" w:eastAsia="宋体" w:hAnsi="宋体"/>
          <w:sz w:val="21"/>
          <w:szCs w:val="21"/>
        </w:rPr>
        <w:t>使用scatterpolar类型绘制城市特质雷达图，直观对比不同城市的多维评分。</w:t>
      </w:r>
    </w:p>
    <w:p w14:paraId="0E2DCB51" w14:textId="11D779EE" w:rsidR="00B056DF" w:rsidRPr="00B056DF" w:rsidRDefault="00B056DF" w:rsidP="00B056DF">
      <w:pPr>
        <w:numPr>
          <w:ilvl w:val="0"/>
          <w:numId w:val="2"/>
        </w:numPr>
        <w:rPr>
          <w:rFonts w:ascii="宋体" w:eastAsia="宋体" w:hAnsi="宋体"/>
          <w:sz w:val="21"/>
          <w:szCs w:val="21"/>
        </w:rPr>
      </w:pPr>
      <w:r w:rsidRPr="00B056DF">
        <w:rPr>
          <w:rFonts w:ascii="宋体" w:eastAsia="宋体" w:hAnsi="宋体"/>
          <w:sz w:val="21"/>
          <w:szCs w:val="21"/>
        </w:rPr>
        <w:t>使用bar、pie等类型展示区域分布、预算等级、特质统计等。</w:t>
      </w:r>
    </w:p>
    <w:p w14:paraId="0DDDA15E" w14:textId="1AE8C1B8"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2.4Pandas与NumPy</w:t>
      </w:r>
    </w:p>
    <w:p w14:paraId="0A845CCE" w14:textId="0ECD7E3C" w:rsidR="00B056DF" w:rsidRPr="00B056DF" w:rsidRDefault="00B056DF" w:rsidP="00B056DF">
      <w:pPr>
        <w:rPr>
          <w:rFonts w:ascii="宋体" w:eastAsia="宋体" w:hAnsi="宋体"/>
          <w:sz w:val="21"/>
          <w:szCs w:val="21"/>
        </w:rPr>
      </w:pPr>
      <w:r w:rsidRPr="00B056DF">
        <w:rPr>
          <w:rFonts w:ascii="宋体" w:eastAsia="宋体" w:hAnsi="宋体"/>
          <w:sz w:val="21"/>
          <w:szCs w:val="21"/>
        </w:rPr>
        <w:t>Pandas用于数据清洗与预处理，包括读取CSV文件、处理缺失值、数据类型转换等。NumPy提供了高效的数值计算能力，用于距离矩阵计算、向量归一化、余弦相似度计算等。</w:t>
      </w:r>
    </w:p>
    <w:p w14:paraId="12E91385" w14:textId="7C70788B"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2.5协同过滤推荐算法</w:t>
      </w:r>
    </w:p>
    <w:p w14:paraId="129E9023" w14:textId="72D7A703" w:rsidR="00B056DF" w:rsidRPr="00B056DF" w:rsidRDefault="00B056DF" w:rsidP="00B056DF">
      <w:pPr>
        <w:rPr>
          <w:rFonts w:ascii="宋体" w:eastAsia="宋体" w:hAnsi="宋体"/>
          <w:sz w:val="21"/>
          <w:szCs w:val="21"/>
        </w:rPr>
      </w:pPr>
      <w:r w:rsidRPr="00B056DF">
        <w:rPr>
          <w:rFonts w:ascii="宋体" w:eastAsia="宋体" w:hAnsi="宋体"/>
          <w:sz w:val="21"/>
          <w:szCs w:val="21"/>
        </w:rPr>
        <w:t>协同过滤是推荐系统中常用的算法。本项目采用基于物品（城市）的协同过滤思想：将每个城市的9个特质评分构成特征向量并进行归一化；当用户选择一个或多个喜欢的城市时，计算这些城市特征向量的均值作为用户偏好向量，然后计算偏好向量与所有城市特征向量的余弦相似度，取相似度最高的Top</w:t>
      </w:r>
      <w:r w:rsidRPr="00B056DF">
        <w:rPr>
          <w:rFonts w:ascii="宋体" w:eastAsia="宋体" w:hAnsi="宋体"/>
          <w:sz w:val="21"/>
          <w:szCs w:val="21"/>
        </w:rPr>
        <w:noBreakHyphen/>
        <w:t>N个城市作为推荐结果。该方法能够根据用户显式选择进行个性化推荐。</w:t>
      </w:r>
    </w:p>
    <w:p w14:paraId="680C58BE" w14:textId="562F02B8"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2.6球面几何与路线规划</w:t>
      </w:r>
    </w:p>
    <w:p w14:paraId="3CB55C8C" w14:textId="55F05CDE" w:rsidR="00B056DF" w:rsidRPr="00B056DF" w:rsidRDefault="00B056DF" w:rsidP="00B056DF">
      <w:pPr>
        <w:rPr>
          <w:rFonts w:ascii="宋体" w:eastAsia="宋体" w:hAnsi="宋体"/>
          <w:sz w:val="21"/>
          <w:szCs w:val="21"/>
        </w:rPr>
      </w:pPr>
      <w:r w:rsidRPr="00B056DF">
        <w:rPr>
          <w:rFonts w:ascii="宋体" w:eastAsia="宋体" w:hAnsi="宋体"/>
          <w:sz w:val="21"/>
          <w:szCs w:val="21"/>
        </w:rPr>
        <w:t>路线规划模块使用</w:t>
      </w:r>
      <w:r w:rsidRPr="00B056DF">
        <w:rPr>
          <w:rFonts w:ascii="宋体" w:eastAsia="宋体" w:hAnsi="宋体"/>
          <w:b/>
          <w:bCs/>
          <w:sz w:val="21"/>
          <w:szCs w:val="21"/>
        </w:rPr>
        <w:t>大圆弧距离</w:t>
      </w:r>
      <w:r w:rsidRPr="00B056DF">
        <w:rPr>
          <w:rFonts w:ascii="宋体" w:eastAsia="宋体" w:hAnsi="宋体"/>
          <w:sz w:val="21"/>
          <w:szCs w:val="21"/>
        </w:rPr>
        <w:t>（Haversine公式）计算地球表面两点之间的最短距离。为了筛选出位于起点与终点大圆弧附近的候选城市，设计了以下步骤：</w:t>
      </w:r>
    </w:p>
    <w:p w14:paraId="14AC3370" w14:textId="77777777" w:rsidR="00B056DF" w:rsidRPr="00B056DF" w:rsidRDefault="00B056DF" w:rsidP="00B056DF">
      <w:pPr>
        <w:numPr>
          <w:ilvl w:val="0"/>
          <w:numId w:val="3"/>
        </w:numPr>
        <w:rPr>
          <w:rFonts w:ascii="宋体" w:eastAsia="宋体" w:hAnsi="宋体"/>
          <w:sz w:val="21"/>
          <w:szCs w:val="21"/>
        </w:rPr>
      </w:pPr>
      <w:r w:rsidRPr="00B056DF">
        <w:rPr>
          <w:rFonts w:ascii="宋体" w:eastAsia="宋体" w:hAnsi="宋体"/>
          <w:sz w:val="21"/>
          <w:szCs w:val="21"/>
        </w:rPr>
        <w:t>计算城市到大圆弧的垂直距离（球面点到线的距离）。</w:t>
      </w:r>
    </w:p>
    <w:p w14:paraId="2D3E1B97" w14:textId="01278A57" w:rsidR="00B056DF" w:rsidRPr="00B056DF" w:rsidRDefault="00B056DF" w:rsidP="00B056DF">
      <w:pPr>
        <w:numPr>
          <w:ilvl w:val="0"/>
          <w:numId w:val="3"/>
        </w:numPr>
        <w:rPr>
          <w:rFonts w:ascii="宋体" w:eastAsia="宋体" w:hAnsi="宋体"/>
          <w:sz w:val="21"/>
          <w:szCs w:val="21"/>
        </w:rPr>
      </w:pPr>
      <w:r w:rsidRPr="00B056DF">
        <w:rPr>
          <w:rFonts w:ascii="宋体" w:eastAsia="宋体" w:hAnsi="宋体"/>
          <w:sz w:val="21"/>
          <w:szCs w:val="21"/>
        </w:rPr>
        <w:lastRenderedPageBreak/>
        <w:t>计算投影参数</w:t>
      </w:r>
      <m:oMath>
        <m:r>
          <w:rPr>
            <w:rFonts w:ascii="Cambria Math" w:eastAsia="宋体" w:hAnsi="Cambria Math"/>
            <w:sz w:val="21"/>
            <w:szCs w:val="21"/>
          </w:rPr>
          <m:t>t∈[0,1]</m:t>
        </m:r>
      </m:oMath>
      <w:r w:rsidRPr="00B056DF">
        <w:rPr>
          <w:rFonts w:ascii="宋体" w:eastAsia="宋体" w:hAnsi="宋体"/>
          <w:sz w:val="21"/>
          <w:szCs w:val="21"/>
        </w:rPr>
        <w:t>，表示城市在大圆弧上的投影位置比例。</w:t>
      </w:r>
    </w:p>
    <w:p w14:paraId="42B549C5" w14:textId="7A988D2A" w:rsidR="00B056DF" w:rsidRPr="00B056DF" w:rsidRDefault="00B056DF" w:rsidP="00B056DF">
      <w:pPr>
        <w:numPr>
          <w:ilvl w:val="0"/>
          <w:numId w:val="3"/>
        </w:numPr>
        <w:rPr>
          <w:rFonts w:ascii="宋体" w:eastAsia="宋体" w:hAnsi="宋体"/>
          <w:sz w:val="21"/>
          <w:szCs w:val="21"/>
        </w:rPr>
      </w:pPr>
      <w:r w:rsidRPr="00B056DF">
        <w:rPr>
          <w:rFonts w:ascii="宋体" w:eastAsia="宋体" w:hAnsi="宋体"/>
          <w:sz w:val="21"/>
          <w:szCs w:val="21"/>
        </w:rPr>
        <w:t>约束条件：垂直距离小于阈值（动态调整）、投影参数在0.05到0.95之间、且满足三角不等式（绕路系数≤1.2）。</w:t>
      </w:r>
    </w:p>
    <w:p w14:paraId="71A83D85" w14:textId="62E28F77" w:rsidR="00B056DF" w:rsidRPr="00B056DF" w:rsidRDefault="00B056DF" w:rsidP="00B056DF">
      <w:pPr>
        <w:numPr>
          <w:ilvl w:val="0"/>
          <w:numId w:val="3"/>
        </w:numPr>
        <w:rPr>
          <w:rFonts w:ascii="宋体" w:eastAsia="宋体" w:hAnsi="宋体"/>
          <w:sz w:val="21"/>
          <w:szCs w:val="21"/>
        </w:rPr>
      </w:pPr>
      <w:r w:rsidRPr="00B056DF">
        <w:rPr>
          <w:rFonts w:ascii="宋体" w:eastAsia="宋体" w:hAnsi="宋体"/>
          <w:sz w:val="21"/>
          <w:szCs w:val="21"/>
        </w:rPr>
        <w:t>按照投影参数等间距采样，生成最终路线。该方法保证了路线的地理合理性和中间城市的自然分布。</w:t>
      </w:r>
    </w:p>
    <w:p w14:paraId="5E4D0C47" w14:textId="496C7A45" w:rsidR="00B056DF" w:rsidRPr="006C4EAF" w:rsidRDefault="00B056DF" w:rsidP="006C4EAF">
      <w:pPr>
        <w:outlineLvl w:val="0"/>
        <w:rPr>
          <w:rFonts w:ascii="黑体" w:eastAsia="黑体" w:hAnsi="黑体"/>
          <w:b/>
          <w:bCs/>
          <w:sz w:val="24"/>
        </w:rPr>
      </w:pPr>
      <w:r w:rsidRPr="006C4EAF">
        <w:rPr>
          <w:rFonts w:ascii="黑体" w:eastAsia="黑体" w:hAnsi="黑体"/>
          <w:b/>
          <w:bCs/>
          <w:sz w:val="24"/>
        </w:rPr>
        <w:t>3.可行性与需求分析</w:t>
      </w:r>
    </w:p>
    <w:p w14:paraId="4CDCEE76" w14:textId="619B8633"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3.1可行性分析</w:t>
      </w:r>
    </w:p>
    <w:p w14:paraId="52B50992" w14:textId="169A8A58" w:rsidR="00B056DF" w:rsidRPr="00B056DF" w:rsidRDefault="00B056DF" w:rsidP="00B056DF">
      <w:pPr>
        <w:numPr>
          <w:ilvl w:val="0"/>
          <w:numId w:val="4"/>
        </w:numPr>
        <w:rPr>
          <w:rFonts w:ascii="宋体" w:eastAsia="宋体" w:hAnsi="宋体"/>
          <w:sz w:val="21"/>
          <w:szCs w:val="21"/>
        </w:rPr>
      </w:pPr>
      <w:r w:rsidRPr="00B056DF">
        <w:rPr>
          <w:rFonts w:ascii="宋体" w:eastAsia="宋体" w:hAnsi="宋体"/>
          <w:b/>
          <w:bCs/>
          <w:sz w:val="21"/>
          <w:szCs w:val="21"/>
        </w:rPr>
        <w:t>技术可行性</w:t>
      </w:r>
      <w:r w:rsidRPr="00B056DF">
        <w:rPr>
          <w:rFonts w:ascii="宋体" w:eastAsia="宋体" w:hAnsi="宋体"/>
          <w:sz w:val="21"/>
          <w:szCs w:val="21"/>
        </w:rPr>
        <w:t>：项目采用Python、Flask、MySQL、Plotly等成熟开源技术，具有丰富的文档和社区支持，所有依赖库均可通过pip安装，开发环境搭建简单。推荐算法和路线规划算法的计算量在数百个城市规模下可实时完成。</w:t>
      </w:r>
    </w:p>
    <w:p w14:paraId="063D04AD" w14:textId="41BA05AB" w:rsidR="00B056DF" w:rsidRPr="00B056DF" w:rsidRDefault="00B056DF" w:rsidP="00B056DF">
      <w:pPr>
        <w:numPr>
          <w:ilvl w:val="0"/>
          <w:numId w:val="4"/>
        </w:numPr>
        <w:rPr>
          <w:rFonts w:ascii="宋体" w:eastAsia="宋体" w:hAnsi="宋体"/>
          <w:sz w:val="21"/>
          <w:szCs w:val="21"/>
        </w:rPr>
      </w:pPr>
      <w:r w:rsidRPr="00B056DF">
        <w:rPr>
          <w:rFonts w:ascii="宋体" w:eastAsia="宋体" w:hAnsi="宋体"/>
          <w:b/>
          <w:bCs/>
          <w:sz w:val="21"/>
          <w:szCs w:val="21"/>
        </w:rPr>
        <w:t>经济可行性</w:t>
      </w:r>
      <w:r w:rsidRPr="00B056DF">
        <w:rPr>
          <w:rFonts w:ascii="宋体" w:eastAsia="宋体" w:hAnsi="宋体"/>
          <w:sz w:val="21"/>
          <w:szCs w:val="21"/>
        </w:rPr>
        <w:t>：所用软件均为免费开源（Flask、MySQL、Plotly等），无需购买商业许可证。硬件方面，普通个人计算机即可流畅运行。</w:t>
      </w:r>
    </w:p>
    <w:p w14:paraId="6DE92421" w14:textId="5BC93B0D" w:rsidR="00B056DF" w:rsidRPr="00B056DF" w:rsidRDefault="00B056DF" w:rsidP="00B056DF">
      <w:pPr>
        <w:numPr>
          <w:ilvl w:val="0"/>
          <w:numId w:val="4"/>
        </w:numPr>
        <w:rPr>
          <w:rFonts w:ascii="宋体" w:eastAsia="宋体" w:hAnsi="宋体"/>
          <w:sz w:val="21"/>
          <w:szCs w:val="21"/>
        </w:rPr>
      </w:pPr>
      <w:r w:rsidRPr="00B056DF">
        <w:rPr>
          <w:rFonts w:ascii="宋体" w:eastAsia="宋体" w:hAnsi="宋体"/>
          <w:b/>
          <w:bCs/>
          <w:sz w:val="21"/>
          <w:szCs w:val="21"/>
        </w:rPr>
        <w:t>运行可行性</w:t>
      </w:r>
      <w:r w:rsidRPr="00B056DF">
        <w:rPr>
          <w:rFonts w:ascii="宋体" w:eastAsia="宋体" w:hAnsi="宋体"/>
          <w:sz w:val="21"/>
          <w:szCs w:val="21"/>
        </w:rPr>
        <w:t>：系统采用B/S架构，用户通过浏览器访问即可，无需安装额外客户端。项目提供了完整的运行说明，教师和用户可轻松部署和验收。</w:t>
      </w:r>
    </w:p>
    <w:p w14:paraId="241C0A8A" w14:textId="51EB576F"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3.2需求分析</w:t>
      </w:r>
    </w:p>
    <w:p w14:paraId="62CD100B" w14:textId="4C8624E0" w:rsidR="00B056DF" w:rsidRPr="00B056DF" w:rsidRDefault="00B056DF" w:rsidP="006C4EAF">
      <w:pPr>
        <w:outlineLvl w:val="2"/>
        <w:rPr>
          <w:rFonts w:ascii="宋体" w:eastAsia="宋体" w:hAnsi="宋体"/>
          <w:b/>
          <w:bCs/>
          <w:sz w:val="21"/>
          <w:szCs w:val="21"/>
        </w:rPr>
      </w:pPr>
      <w:r w:rsidRPr="00B056DF">
        <w:rPr>
          <w:rFonts w:ascii="宋体" w:eastAsia="宋体" w:hAnsi="宋体"/>
          <w:b/>
          <w:bCs/>
          <w:sz w:val="21"/>
          <w:szCs w:val="21"/>
        </w:rPr>
        <w:t>3.2.1功能需求</w:t>
      </w:r>
    </w:p>
    <w:tbl>
      <w:tblPr>
        <w:tblW w:w="9711"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851"/>
        <w:gridCol w:w="1950"/>
        <w:gridCol w:w="6910"/>
      </w:tblGrid>
      <w:tr w:rsidR="00B056DF" w:rsidRPr="00B056DF" w14:paraId="73F68C2E" w14:textId="77777777" w:rsidTr="00B056DF">
        <w:trPr>
          <w:trHeight w:val="887"/>
          <w:tblHeader/>
        </w:trPr>
        <w:tc>
          <w:tcPr>
            <w:tcW w:w="851" w:type="dxa"/>
            <w:tcBorders>
              <w:top w:val="single" w:sz="12" w:space="0" w:color="auto"/>
              <w:bottom w:val="single" w:sz="6" w:space="0" w:color="auto"/>
            </w:tcBorders>
            <w:tcMar>
              <w:top w:w="150" w:type="dxa"/>
              <w:left w:w="0" w:type="dxa"/>
              <w:bottom w:w="150" w:type="dxa"/>
              <w:right w:w="240" w:type="dxa"/>
            </w:tcMar>
            <w:vAlign w:val="center"/>
            <w:hideMark/>
          </w:tcPr>
          <w:p w14:paraId="6FED73DF"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编号</w:t>
            </w:r>
          </w:p>
        </w:tc>
        <w:tc>
          <w:tcPr>
            <w:tcW w:w="1279" w:type="dxa"/>
            <w:tcBorders>
              <w:top w:val="single" w:sz="12" w:space="0" w:color="auto"/>
              <w:bottom w:val="single" w:sz="6" w:space="0" w:color="auto"/>
            </w:tcBorders>
            <w:tcMar>
              <w:top w:w="150" w:type="dxa"/>
              <w:left w:w="240" w:type="dxa"/>
              <w:bottom w:w="150" w:type="dxa"/>
              <w:right w:w="240" w:type="dxa"/>
            </w:tcMar>
            <w:vAlign w:val="center"/>
            <w:hideMark/>
          </w:tcPr>
          <w:p w14:paraId="0383383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功能模块</w:t>
            </w:r>
          </w:p>
        </w:tc>
        <w:tc>
          <w:tcPr>
            <w:tcW w:w="0" w:type="auto"/>
            <w:tcBorders>
              <w:top w:val="single" w:sz="12" w:space="0" w:color="auto"/>
              <w:bottom w:val="single" w:sz="6" w:space="0" w:color="auto"/>
            </w:tcBorders>
            <w:tcMar>
              <w:top w:w="150" w:type="dxa"/>
              <w:left w:w="240" w:type="dxa"/>
              <w:bottom w:w="150" w:type="dxa"/>
              <w:right w:w="240" w:type="dxa"/>
            </w:tcMar>
            <w:vAlign w:val="center"/>
            <w:hideMark/>
          </w:tcPr>
          <w:p w14:paraId="5C102F61"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详细描述</w:t>
            </w:r>
          </w:p>
        </w:tc>
      </w:tr>
      <w:tr w:rsidR="00B056DF" w:rsidRPr="00B056DF" w14:paraId="342B58C5" w14:textId="77777777" w:rsidTr="00B056DF">
        <w:trPr>
          <w:trHeight w:val="887"/>
        </w:trPr>
        <w:tc>
          <w:tcPr>
            <w:tcW w:w="0" w:type="auto"/>
            <w:tcBorders>
              <w:top w:val="single" w:sz="6" w:space="0" w:color="auto"/>
            </w:tcBorders>
            <w:tcMar>
              <w:top w:w="150" w:type="dxa"/>
              <w:left w:w="0" w:type="dxa"/>
              <w:bottom w:w="150" w:type="dxa"/>
              <w:right w:w="240" w:type="dxa"/>
            </w:tcMar>
            <w:vAlign w:val="center"/>
            <w:hideMark/>
          </w:tcPr>
          <w:p w14:paraId="546CA8C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FR1</w:t>
            </w:r>
          </w:p>
        </w:tc>
        <w:tc>
          <w:tcPr>
            <w:tcW w:w="0" w:type="auto"/>
            <w:tcBorders>
              <w:top w:val="single" w:sz="6" w:space="0" w:color="auto"/>
            </w:tcBorders>
            <w:tcMar>
              <w:top w:w="150" w:type="dxa"/>
              <w:left w:w="240" w:type="dxa"/>
              <w:bottom w:w="150" w:type="dxa"/>
              <w:right w:w="240" w:type="dxa"/>
            </w:tcMar>
            <w:vAlign w:val="center"/>
            <w:hideMark/>
          </w:tcPr>
          <w:p w14:paraId="67940C6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城市探索</w:t>
            </w:r>
          </w:p>
        </w:tc>
        <w:tc>
          <w:tcPr>
            <w:tcW w:w="0" w:type="auto"/>
            <w:tcBorders>
              <w:top w:val="single" w:sz="6" w:space="0" w:color="auto"/>
            </w:tcBorders>
            <w:tcMar>
              <w:top w:w="150" w:type="dxa"/>
              <w:left w:w="240" w:type="dxa"/>
              <w:bottom w:w="150" w:type="dxa"/>
              <w:right w:w="0" w:type="dxa"/>
            </w:tcMar>
            <w:vAlign w:val="center"/>
            <w:hideMark/>
          </w:tcPr>
          <w:p w14:paraId="35AC75A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用户可按区域、预算、评分筛选城市，支持网格/列表视图和分页，点击城市卡片可进入详情页。</w:t>
            </w:r>
          </w:p>
        </w:tc>
      </w:tr>
      <w:tr w:rsidR="00B056DF" w:rsidRPr="00B056DF" w14:paraId="56C45563" w14:textId="77777777" w:rsidTr="00B056DF">
        <w:trPr>
          <w:trHeight w:val="878"/>
        </w:trPr>
        <w:tc>
          <w:tcPr>
            <w:tcW w:w="0" w:type="auto"/>
            <w:tcMar>
              <w:top w:w="150" w:type="dxa"/>
              <w:left w:w="0" w:type="dxa"/>
              <w:bottom w:w="150" w:type="dxa"/>
              <w:right w:w="240" w:type="dxa"/>
            </w:tcMar>
            <w:vAlign w:val="center"/>
            <w:hideMark/>
          </w:tcPr>
          <w:p w14:paraId="7DF95F1F"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FR2</w:t>
            </w:r>
          </w:p>
        </w:tc>
        <w:tc>
          <w:tcPr>
            <w:tcW w:w="0" w:type="auto"/>
            <w:tcMar>
              <w:top w:w="150" w:type="dxa"/>
              <w:left w:w="240" w:type="dxa"/>
              <w:bottom w:w="150" w:type="dxa"/>
              <w:right w:w="240" w:type="dxa"/>
            </w:tcMar>
            <w:vAlign w:val="center"/>
            <w:hideMark/>
          </w:tcPr>
          <w:p w14:paraId="62C31521"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城市对比</w:t>
            </w:r>
          </w:p>
        </w:tc>
        <w:tc>
          <w:tcPr>
            <w:tcW w:w="0" w:type="auto"/>
            <w:tcMar>
              <w:top w:w="150" w:type="dxa"/>
              <w:left w:w="240" w:type="dxa"/>
              <w:bottom w:w="150" w:type="dxa"/>
              <w:right w:w="0" w:type="dxa"/>
            </w:tcMar>
            <w:vAlign w:val="center"/>
            <w:hideMark/>
          </w:tcPr>
          <w:p w14:paraId="710E9057" w14:textId="58E270D7" w:rsidR="00B056DF" w:rsidRPr="00B056DF" w:rsidRDefault="00B056DF" w:rsidP="00B056DF">
            <w:pPr>
              <w:rPr>
                <w:rFonts w:ascii="宋体" w:eastAsia="宋体" w:hAnsi="宋体"/>
                <w:sz w:val="21"/>
                <w:szCs w:val="21"/>
              </w:rPr>
            </w:pPr>
            <w:r w:rsidRPr="00B056DF">
              <w:rPr>
                <w:rFonts w:ascii="宋体" w:eastAsia="宋体" w:hAnsi="宋体"/>
                <w:sz w:val="21"/>
                <w:szCs w:val="21"/>
              </w:rPr>
              <w:t>用户可选择2~5个城市，对比其核心指标（预算、评分、推荐时长）以及雷达图展示的特质差异。</w:t>
            </w:r>
          </w:p>
        </w:tc>
      </w:tr>
      <w:tr w:rsidR="00B056DF" w:rsidRPr="00B056DF" w14:paraId="791246EC" w14:textId="77777777" w:rsidTr="00B056DF">
        <w:trPr>
          <w:trHeight w:val="887"/>
        </w:trPr>
        <w:tc>
          <w:tcPr>
            <w:tcW w:w="0" w:type="auto"/>
            <w:tcMar>
              <w:top w:w="150" w:type="dxa"/>
              <w:left w:w="0" w:type="dxa"/>
              <w:bottom w:w="150" w:type="dxa"/>
              <w:right w:w="240" w:type="dxa"/>
            </w:tcMar>
            <w:vAlign w:val="center"/>
            <w:hideMark/>
          </w:tcPr>
          <w:p w14:paraId="450C938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FR3</w:t>
            </w:r>
          </w:p>
        </w:tc>
        <w:tc>
          <w:tcPr>
            <w:tcW w:w="0" w:type="auto"/>
            <w:tcMar>
              <w:top w:w="150" w:type="dxa"/>
              <w:left w:w="240" w:type="dxa"/>
              <w:bottom w:w="150" w:type="dxa"/>
              <w:right w:w="240" w:type="dxa"/>
            </w:tcMar>
            <w:vAlign w:val="center"/>
            <w:hideMark/>
          </w:tcPr>
          <w:p w14:paraId="0E837BD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智能推荐</w:t>
            </w:r>
          </w:p>
        </w:tc>
        <w:tc>
          <w:tcPr>
            <w:tcW w:w="0" w:type="auto"/>
            <w:tcMar>
              <w:top w:w="150" w:type="dxa"/>
              <w:left w:w="240" w:type="dxa"/>
              <w:bottom w:w="150" w:type="dxa"/>
              <w:right w:w="0" w:type="dxa"/>
            </w:tcMar>
            <w:vAlign w:val="center"/>
            <w:hideMark/>
          </w:tcPr>
          <w:p w14:paraId="653338A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提供两种推荐方式：基于用户喜欢的城市列表（可多选）和基于用户自定义的特质权重滑块，返回匹配度最高的城市列表。</w:t>
            </w:r>
          </w:p>
        </w:tc>
      </w:tr>
      <w:tr w:rsidR="00B056DF" w:rsidRPr="00B056DF" w14:paraId="46225B94" w14:textId="77777777" w:rsidTr="00B056DF">
        <w:trPr>
          <w:trHeight w:val="887"/>
        </w:trPr>
        <w:tc>
          <w:tcPr>
            <w:tcW w:w="0" w:type="auto"/>
            <w:tcMar>
              <w:top w:w="150" w:type="dxa"/>
              <w:left w:w="0" w:type="dxa"/>
              <w:bottom w:w="150" w:type="dxa"/>
              <w:right w:w="240" w:type="dxa"/>
            </w:tcMar>
            <w:vAlign w:val="center"/>
            <w:hideMark/>
          </w:tcPr>
          <w:p w14:paraId="4D37B22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FR4</w:t>
            </w:r>
          </w:p>
        </w:tc>
        <w:tc>
          <w:tcPr>
            <w:tcW w:w="0" w:type="auto"/>
            <w:tcMar>
              <w:top w:w="150" w:type="dxa"/>
              <w:left w:w="240" w:type="dxa"/>
              <w:bottom w:w="150" w:type="dxa"/>
              <w:right w:w="240" w:type="dxa"/>
            </w:tcMar>
            <w:vAlign w:val="center"/>
            <w:hideMark/>
          </w:tcPr>
          <w:p w14:paraId="6CBAB46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路线规划</w:t>
            </w:r>
          </w:p>
        </w:tc>
        <w:tc>
          <w:tcPr>
            <w:tcW w:w="0" w:type="auto"/>
            <w:tcMar>
              <w:top w:w="150" w:type="dxa"/>
              <w:left w:w="240" w:type="dxa"/>
              <w:bottom w:w="150" w:type="dxa"/>
              <w:right w:w="0" w:type="dxa"/>
            </w:tcMar>
            <w:vAlign w:val="center"/>
            <w:hideMark/>
          </w:tcPr>
          <w:p w14:paraId="51A871C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用户选择起点和终点以及途经城市总数（含起终点），系统生成一条大圆弧路线及若干条备选路线，并在地球仪上绘制。</w:t>
            </w:r>
          </w:p>
        </w:tc>
      </w:tr>
      <w:tr w:rsidR="00B056DF" w:rsidRPr="00B056DF" w14:paraId="7AB9096F" w14:textId="77777777" w:rsidTr="00B056DF">
        <w:trPr>
          <w:trHeight w:val="525"/>
        </w:trPr>
        <w:tc>
          <w:tcPr>
            <w:tcW w:w="0" w:type="auto"/>
            <w:tcMar>
              <w:top w:w="150" w:type="dxa"/>
              <w:left w:w="0" w:type="dxa"/>
              <w:bottom w:w="150" w:type="dxa"/>
              <w:right w:w="240" w:type="dxa"/>
            </w:tcMar>
            <w:vAlign w:val="center"/>
            <w:hideMark/>
          </w:tcPr>
          <w:p w14:paraId="2F2006A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lastRenderedPageBreak/>
              <w:t>FR5</w:t>
            </w:r>
          </w:p>
        </w:tc>
        <w:tc>
          <w:tcPr>
            <w:tcW w:w="0" w:type="auto"/>
            <w:tcMar>
              <w:top w:w="150" w:type="dxa"/>
              <w:left w:w="240" w:type="dxa"/>
              <w:bottom w:w="150" w:type="dxa"/>
              <w:right w:w="240" w:type="dxa"/>
            </w:tcMar>
            <w:vAlign w:val="center"/>
            <w:hideMark/>
          </w:tcPr>
          <w:p w14:paraId="7AABC58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旅行规划器</w:t>
            </w:r>
          </w:p>
        </w:tc>
        <w:tc>
          <w:tcPr>
            <w:tcW w:w="0" w:type="auto"/>
            <w:tcMar>
              <w:top w:w="150" w:type="dxa"/>
              <w:left w:w="240" w:type="dxa"/>
              <w:bottom w:w="150" w:type="dxa"/>
              <w:right w:w="0" w:type="dxa"/>
            </w:tcMar>
            <w:vAlign w:val="center"/>
            <w:hideMark/>
          </w:tcPr>
          <w:p w14:paraId="2AC5A0D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用户选择城市、旅行天数、预算等级，系统自动生成每日活动建议及总费用估算。</w:t>
            </w:r>
          </w:p>
        </w:tc>
      </w:tr>
      <w:tr w:rsidR="00B056DF" w:rsidRPr="00B056DF" w14:paraId="278DD048" w14:textId="77777777" w:rsidTr="00B056DF">
        <w:trPr>
          <w:trHeight w:val="887"/>
        </w:trPr>
        <w:tc>
          <w:tcPr>
            <w:tcW w:w="0" w:type="auto"/>
            <w:tcMar>
              <w:top w:w="150" w:type="dxa"/>
              <w:left w:w="0" w:type="dxa"/>
              <w:bottom w:w="150" w:type="dxa"/>
              <w:right w:w="240" w:type="dxa"/>
            </w:tcMar>
            <w:vAlign w:val="center"/>
            <w:hideMark/>
          </w:tcPr>
          <w:p w14:paraId="27ABEEA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FR6</w:t>
            </w:r>
          </w:p>
        </w:tc>
        <w:tc>
          <w:tcPr>
            <w:tcW w:w="0" w:type="auto"/>
            <w:tcMar>
              <w:top w:w="150" w:type="dxa"/>
              <w:left w:w="240" w:type="dxa"/>
              <w:bottom w:w="150" w:type="dxa"/>
              <w:right w:w="240" w:type="dxa"/>
            </w:tcMar>
            <w:vAlign w:val="center"/>
            <w:hideMark/>
          </w:tcPr>
          <w:p w14:paraId="09EF0B9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数据可视化大屏</w:t>
            </w:r>
          </w:p>
        </w:tc>
        <w:tc>
          <w:tcPr>
            <w:tcW w:w="0" w:type="auto"/>
            <w:tcMar>
              <w:top w:w="150" w:type="dxa"/>
              <w:left w:w="240" w:type="dxa"/>
              <w:bottom w:w="150" w:type="dxa"/>
              <w:right w:w="0" w:type="dxa"/>
            </w:tcMar>
            <w:vAlign w:val="center"/>
            <w:hideMark/>
          </w:tcPr>
          <w:p w14:paraId="329C0C3A" w14:textId="020FD488" w:rsidR="00B056DF" w:rsidRPr="00B056DF" w:rsidRDefault="00B056DF" w:rsidP="00B056DF">
            <w:pPr>
              <w:rPr>
                <w:rFonts w:ascii="宋体" w:eastAsia="宋体" w:hAnsi="宋体"/>
                <w:sz w:val="21"/>
                <w:szCs w:val="21"/>
              </w:rPr>
            </w:pPr>
            <w:r w:rsidRPr="00B056DF">
              <w:rPr>
                <w:rFonts w:ascii="宋体" w:eastAsia="宋体" w:hAnsi="宋体"/>
                <w:sz w:val="21"/>
                <w:szCs w:val="21"/>
              </w:rPr>
              <w:t>首页展示全球城市分布地球仪、统计数据卡片、TOP10城市排行、区域分布图、预算等级饼图等。</w:t>
            </w:r>
          </w:p>
        </w:tc>
      </w:tr>
    </w:tbl>
    <w:p w14:paraId="067C3160" w14:textId="34591284" w:rsidR="00B056DF" w:rsidRPr="00B056DF" w:rsidRDefault="00B056DF" w:rsidP="006C4EAF">
      <w:pPr>
        <w:outlineLvl w:val="2"/>
        <w:rPr>
          <w:rFonts w:ascii="宋体" w:eastAsia="宋体" w:hAnsi="宋体"/>
          <w:b/>
          <w:bCs/>
          <w:sz w:val="21"/>
          <w:szCs w:val="21"/>
        </w:rPr>
      </w:pPr>
      <w:r w:rsidRPr="00B056DF">
        <w:rPr>
          <w:rFonts w:ascii="宋体" w:eastAsia="宋体" w:hAnsi="宋体"/>
          <w:b/>
          <w:bCs/>
          <w:sz w:val="21"/>
          <w:szCs w:val="21"/>
        </w:rPr>
        <w:t>3.2.2非功能需求</w:t>
      </w:r>
    </w:p>
    <w:p w14:paraId="657EF3D5" w14:textId="7E5E0745" w:rsidR="00B056DF" w:rsidRPr="00B056DF" w:rsidRDefault="00B056DF" w:rsidP="00B056DF">
      <w:pPr>
        <w:numPr>
          <w:ilvl w:val="0"/>
          <w:numId w:val="5"/>
        </w:numPr>
        <w:rPr>
          <w:rFonts w:ascii="宋体" w:eastAsia="宋体" w:hAnsi="宋体"/>
          <w:sz w:val="21"/>
          <w:szCs w:val="21"/>
        </w:rPr>
      </w:pPr>
      <w:r w:rsidRPr="00B056DF">
        <w:rPr>
          <w:rFonts w:ascii="宋体" w:eastAsia="宋体" w:hAnsi="宋体"/>
          <w:b/>
          <w:bCs/>
          <w:sz w:val="21"/>
          <w:szCs w:val="21"/>
        </w:rPr>
        <w:t>性能要求</w:t>
      </w:r>
      <w:r w:rsidRPr="00B056DF">
        <w:rPr>
          <w:rFonts w:ascii="宋体" w:eastAsia="宋体" w:hAnsi="宋体"/>
          <w:sz w:val="21"/>
          <w:szCs w:val="21"/>
        </w:rPr>
        <w:t>：页面首次加载时间不超过3秒，推荐和路线规划接口响应时间不超过2秒。</w:t>
      </w:r>
    </w:p>
    <w:p w14:paraId="525D28EA" w14:textId="77777777" w:rsidR="00B056DF" w:rsidRPr="00B056DF" w:rsidRDefault="00B056DF" w:rsidP="00B056DF">
      <w:pPr>
        <w:numPr>
          <w:ilvl w:val="0"/>
          <w:numId w:val="5"/>
        </w:numPr>
        <w:rPr>
          <w:rFonts w:ascii="宋体" w:eastAsia="宋体" w:hAnsi="宋体"/>
          <w:sz w:val="21"/>
          <w:szCs w:val="21"/>
        </w:rPr>
      </w:pPr>
      <w:r w:rsidRPr="00B056DF">
        <w:rPr>
          <w:rFonts w:ascii="宋体" w:eastAsia="宋体" w:hAnsi="宋体"/>
          <w:b/>
          <w:bCs/>
          <w:sz w:val="21"/>
          <w:szCs w:val="21"/>
        </w:rPr>
        <w:t>易用性</w:t>
      </w:r>
      <w:r w:rsidRPr="00B056DF">
        <w:rPr>
          <w:rFonts w:ascii="宋体" w:eastAsia="宋体" w:hAnsi="宋体"/>
          <w:sz w:val="21"/>
          <w:szCs w:val="21"/>
        </w:rPr>
        <w:t>：界面直观，提供主题切换（亮色/暗色），操作具有反馈提示。</w:t>
      </w:r>
    </w:p>
    <w:p w14:paraId="5AF7807C" w14:textId="77777777" w:rsidR="00B056DF" w:rsidRPr="00B056DF" w:rsidRDefault="00B056DF" w:rsidP="00B056DF">
      <w:pPr>
        <w:numPr>
          <w:ilvl w:val="0"/>
          <w:numId w:val="5"/>
        </w:numPr>
        <w:rPr>
          <w:rFonts w:ascii="宋体" w:eastAsia="宋体" w:hAnsi="宋体"/>
          <w:sz w:val="21"/>
          <w:szCs w:val="21"/>
        </w:rPr>
      </w:pPr>
      <w:r w:rsidRPr="00B056DF">
        <w:rPr>
          <w:rFonts w:ascii="宋体" w:eastAsia="宋体" w:hAnsi="宋体"/>
          <w:b/>
          <w:bCs/>
          <w:sz w:val="21"/>
          <w:szCs w:val="21"/>
        </w:rPr>
        <w:t>可扩展性</w:t>
      </w:r>
      <w:r w:rsidRPr="00B056DF">
        <w:rPr>
          <w:rFonts w:ascii="宋体" w:eastAsia="宋体" w:hAnsi="宋体"/>
          <w:sz w:val="21"/>
          <w:szCs w:val="21"/>
        </w:rPr>
        <w:t>：系统模块化设计，后续可方便地增加用户登录、实时数据爬取等功能。</w:t>
      </w:r>
    </w:p>
    <w:p w14:paraId="6408E8F7" w14:textId="47296F6A" w:rsidR="00B056DF" w:rsidRPr="00B056DF" w:rsidRDefault="00B056DF" w:rsidP="00B056DF">
      <w:pPr>
        <w:numPr>
          <w:ilvl w:val="0"/>
          <w:numId w:val="5"/>
        </w:numPr>
        <w:rPr>
          <w:rFonts w:ascii="宋体" w:eastAsia="宋体" w:hAnsi="宋体"/>
          <w:sz w:val="21"/>
          <w:szCs w:val="21"/>
        </w:rPr>
      </w:pPr>
      <w:r w:rsidRPr="00B056DF">
        <w:rPr>
          <w:rFonts w:ascii="宋体" w:eastAsia="宋体" w:hAnsi="宋体"/>
          <w:b/>
          <w:bCs/>
          <w:sz w:val="21"/>
          <w:szCs w:val="21"/>
        </w:rPr>
        <w:t>兼容性</w:t>
      </w:r>
      <w:r w:rsidRPr="00B056DF">
        <w:rPr>
          <w:rFonts w:ascii="宋体" w:eastAsia="宋体" w:hAnsi="宋体"/>
          <w:sz w:val="21"/>
          <w:szCs w:val="21"/>
        </w:rPr>
        <w:t>：支持Chrome、Edge、Firefox等主流浏览器的最新版本。</w:t>
      </w:r>
    </w:p>
    <w:p w14:paraId="44DE365A" w14:textId="0B558812" w:rsidR="00B056DF" w:rsidRPr="00B056DF" w:rsidRDefault="00B056DF" w:rsidP="00B056DF">
      <w:pPr>
        <w:rPr>
          <w:rFonts w:ascii="宋体" w:eastAsia="宋体" w:hAnsi="宋体"/>
          <w:sz w:val="21"/>
          <w:szCs w:val="21"/>
        </w:rPr>
      </w:pPr>
    </w:p>
    <w:p w14:paraId="1BD806BF" w14:textId="1BA41199" w:rsidR="00B056DF" w:rsidRPr="006C4EAF" w:rsidRDefault="00B056DF" w:rsidP="006C4EAF">
      <w:pPr>
        <w:outlineLvl w:val="0"/>
        <w:rPr>
          <w:rFonts w:ascii="黑体" w:eastAsia="黑体" w:hAnsi="黑体"/>
          <w:b/>
          <w:bCs/>
          <w:sz w:val="24"/>
        </w:rPr>
      </w:pPr>
      <w:r w:rsidRPr="006C4EAF">
        <w:rPr>
          <w:rFonts w:ascii="黑体" w:eastAsia="黑体" w:hAnsi="黑体"/>
          <w:b/>
          <w:bCs/>
          <w:sz w:val="24"/>
        </w:rPr>
        <w:t>4.数据获取及分析</w:t>
      </w:r>
    </w:p>
    <w:p w14:paraId="49877E04" w14:textId="0043D721"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4.1数据来源</w:t>
      </w:r>
    </w:p>
    <w:p w14:paraId="6DFA34DE" w14:textId="72C2FE61" w:rsidR="00B056DF" w:rsidRPr="00B056DF" w:rsidRDefault="00B056DF" w:rsidP="00B056DF">
      <w:pPr>
        <w:rPr>
          <w:rFonts w:ascii="宋体" w:eastAsia="宋体" w:hAnsi="宋体"/>
          <w:sz w:val="21"/>
          <w:szCs w:val="21"/>
        </w:rPr>
      </w:pPr>
      <w:r w:rsidRPr="00B056DF">
        <w:rPr>
          <w:rFonts w:ascii="宋体" w:eastAsia="宋体" w:hAnsi="宋体"/>
          <w:sz w:val="21"/>
          <w:szCs w:val="21"/>
        </w:rPr>
        <w:t>本项目使用的原始数据集来自Kaggle平台：“WorldwideTravelCitiesDataset(RatingsandClimate)”。该数据集包含全球500余个旅游城市的名称、国家、区域、坐标、9个特质评分（文化、冒险、自然、海滩、夜生活、美食、养生、都市、静谧）、预算等级、推荐旅行时长、简短描述等信息。数据集以CSV格式提供，真实可靠。</w:t>
      </w:r>
    </w:p>
    <w:p w14:paraId="32CB2B8D" w14:textId="3DA5BA93"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4.2数据预处理</w:t>
      </w:r>
    </w:p>
    <w:p w14:paraId="3752804A" w14:textId="2981EF2D" w:rsidR="00B056DF" w:rsidRPr="00B056DF" w:rsidRDefault="00B056DF" w:rsidP="00B056DF">
      <w:pPr>
        <w:rPr>
          <w:rFonts w:ascii="宋体" w:eastAsia="宋体" w:hAnsi="宋体"/>
          <w:sz w:val="21"/>
          <w:szCs w:val="21"/>
        </w:rPr>
      </w:pPr>
      <w:r w:rsidRPr="00B056DF">
        <w:rPr>
          <w:rFonts w:ascii="宋体" w:eastAsia="宋体" w:hAnsi="宋体"/>
          <w:sz w:val="21"/>
          <w:szCs w:val="21"/>
        </w:rPr>
        <w:t>预处理过程使用PythonPandas库，主要步骤包括：</w:t>
      </w:r>
    </w:p>
    <w:p w14:paraId="731055F8" w14:textId="77777777" w:rsidR="00B056DF" w:rsidRPr="00B056DF" w:rsidRDefault="00B056DF" w:rsidP="00B056DF">
      <w:pPr>
        <w:numPr>
          <w:ilvl w:val="0"/>
          <w:numId w:val="6"/>
        </w:numPr>
        <w:rPr>
          <w:rFonts w:ascii="宋体" w:eastAsia="宋体" w:hAnsi="宋体"/>
          <w:sz w:val="21"/>
          <w:szCs w:val="21"/>
        </w:rPr>
      </w:pPr>
      <w:r w:rsidRPr="00B056DF">
        <w:rPr>
          <w:rFonts w:ascii="宋体" w:eastAsia="宋体" w:hAnsi="宋体"/>
          <w:b/>
          <w:bCs/>
          <w:sz w:val="21"/>
          <w:szCs w:val="21"/>
        </w:rPr>
        <w:t>去重</w:t>
      </w:r>
      <w:r w:rsidRPr="00B056DF">
        <w:rPr>
          <w:rFonts w:ascii="宋体" w:eastAsia="宋体" w:hAnsi="宋体"/>
          <w:sz w:val="21"/>
          <w:szCs w:val="21"/>
        </w:rPr>
        <w:t>：删除完全重复的行。</w:t>
      </w:r>
    </w:p>
    <w:p w14:paraId="54BF090C" w14:textId="48146D59" w:rsidR="00B056DF" w:rsidRPr="00B056DF" w:rsidRDefault="00B056DF" w:rsidP="00B056DF">
      <w:pPr>
        <w:numPr>
          <w:ilvl w:val="0"/>
          <w:numId w:val="6"/>
        </w:numPr>
        <w:rPr>
          <w:rFonts w:ascii="宋体" w:eastAsia="宋体" w:hAnsi="宋体"/>
          <w:sz w:val="21"/>
          <w:szCs w:val="21"/>
        </w:rPr>
      </w:pPr>
      <w:r w:rsidRPr="00B056DF">
        <w:rPr>
          <w:rFonts w:ascii="宋体" w:eastAsia="宋体" w:hAnsi="宋体"/>
          <w:b/>
          <w:bCs/>
          <w:sz w:val="21"/>
          <w:szCs w:val="21"/>
        </w:rPr>
        <w:t>坐标过滤</w:t>
      </w:r>
      <w:r w:rsidRPr="00B056DF">
        <w:rPr>
          <w:rFonts w:ascii="宋体" w:eastAsia="宋体" w:hAnsi="宋体"/>
          <w:sz w:val="21"/>
          <w:szCs w:val="21"/>
        </w:rPr>
        <w:t>：删除纬度超出[-90,90]或经度超出[-180,180]的无效记录。</w:t>
      </w:r>
    </w:p>
    <w:p w14:paraId="3FCAF83C" w14:textId="46A6AD3E" w:rsidR="00B056DF" w:rsidRPr="00B056DF" w:rsidRDefault="00B056DF" w:rsidP="00B056DF">
      <w:pPr>
        <w:numPr>
          <w:ilvl w:val="0"/>
          <w:numId w:val="6"/>
        </w:numPr>
        <w:rPr>
          <w:rFonts w:ascii="宋体" w:eastAsia="宋体" w:hAnsi="宋体"/>
          <w:sz w:val="21"/>
          <w:szCs w:val="21"/>
        </w:rPr>
      </w:pPr>
      <w:r w:rsidRPr="00B056DF">
        <w:rPr>
          <w:rFonts w:ascii="宋体" w:eastAsia="宋体" w:hAnsi="宋体"/>
          <w:b/>
          <w:bCs/>
          <w:sz w:val="21"/>
          <w:szCs w:val="21"/>
        </w:rPr>
        <w:t>预算等级映射</w:t>
      </w:r>
      <w:r w:rsidRPr="00B056DF">
        <w:rPr>
          <w:rFonts w:ascii="宋体" w:eastAsia="宋体" w:hAnsi="宋体"/>
          <w:sz w:val="21"/>
          <w:szCs w:val="21"/>
        </w:rPr>
        <w:t>：将“Budget”、“Mid</w:t>
      </w:r>
      <w:r w:rsidRPr="00B056DF">
        <w:rPr>
          <w:rFonts w:ascii="宋体" w:eastAsia="宋体" w:hAnsi="宋体"/>
          <w:sz w:val="21"/>
          <w:szCs w:val="21"/>
        </w:rPr>
        <w:noBreakHyphen/>
        <w:t>range”、“Luxury”分别映射为数值分数1、2、3，便于后续分析。</w:t>
      </w:r>
    </w:p>
    <w:p w14:paraId="68A1FEB2" w14:textId="53BE99D9" w:rsidR="00B056DF" w:rsidRPr="00B056DF" w:rsidRDefault="00B056DF" w:rsidP="00B056DF">
      <w:pPr>
        <w:numPr>
          <w:ilvl w:val="0"/>
          <w:numId w:val="6"/>
        </w:numPr>
        <w:rPr>
          <w:rFonts w:ascii="宋体" w:eastAsia="宋体" w:hAnsi="宋体"/>
          <w:sz w:val="21"/>
          <w:szCs w:val="21"/>
        </w:rPr>
      </w:pPr>
      <w:r w:rsidRPr="00B056DF">
        <w:rPr>
          <w:rFonts w:ascii="宋体" w:eastAsia="宋体" w:hAnsi="宋体"/>
          <w:b/>
          <w:bCs/>
          <w:sz w:val="21"/>
          <w:szCs w:val="21"/>
        </w:rPr>
        <w:t>生成主要特质标签</w:t>
      </w:r>
      <w:r w:rsidRPr="00B056DF">
        <w:rPr>
          <w:rFonts w:ascii="宋体" w:eastAsia="宋体" w:hAnsi="宋体"/>
          <w:sz w:val="21"/>
          <w:szCs w:val="21"/>
        </w:rPr>
        <w:t>：对于每个城市，找出9个评分中得分最高的特质（若并列则随机选一个），作为该城市的top_trait标签。</w:t>
      </w:r>
    </w:p>
    <w:p w14:paraId="29B4D7E5" w14:textId="5284B2AB" w:rsidR="00B056DF" w:rsidRPr="00B056DF" w:rsidRDefault="00B056DF" w:rsidP="00B056DF">
      <w:pPr>
        <w:numPr>
          <w:ilvl w:val="0"/>
          <w:numId w:val="6"/>
        </w:numPr>
        <w:rPr>
          <w:rFonts w:ascii="宋体" w:eastAsia="宋体" w:hAnsi="宋体"/>
          <w:sz w:val="21"/>
          <w:szCs w:val="21"/>
        </w:rPr>
      </w:pPr>
      <w:r w:rsidRPr="00B056DF">
        <w:rPr>
          <w:rFonts w:ascii="宋体" w:eastAsia="宋体" w:hAnsi="宋体"/>
          <w:b/>
          <w:bCs/>
          <w:sz w:val="21"/>
          <w:szCs w:val="21"/>
        </w:rPr>
        <w:lastRenderedPageBreak/>
        <w:t>理想旅行时长格式化</w:t>
      </w:r>
      <w:r w:rsidRPr="00B056DF">
        <w:rPr>
          <w:rFonts w:ascii="宋体" w:eastAsia="宋体" w:hAnsi="宋体"/>
          <w:sz w:val="21"/>
          <w:szCs w:val="21"/>
        </w:rPr>
        <w:t>：原始数据中的ideal_durations字段为JSON数组字符串，将其解析后转换为逗号分隔的字符串，便于前端展示。</w:t>
      </w:r>
    </w:p>
    <w:p w14:paraId="19CB2EE1" w14:textId="77777777" w:rsidR="00B056DF" w:rsidRPr="00B056DF" w:rsidRDefault="00B056DF" w:rsidP="00B056DF">
      <w:pPr>
        <w:numPr>
          <w:ilvl w:val="0"/>
          <w:numId w:val="6"/>
        </w:numPr>
        <w:rPr>
          <w:rFonts w:ascii="宋体" w:eastAsia="宋体" w:hAnsi="宋体"/>
          <w:sz w:val="21"/>
          <w:szCs w:val="21"/>
        </w:rPr>
      </w:pPr>
      <w:r w:rsidRPr="00B056DF">
        <w:rPr>
          <w:rFonts w:ascii="宋体" w:eastAsia="宋体" w:hAnsi="宋体"/>
          <w:b/>
          <w:bCs/>
          <w:sz w:val="21"/>
          <w:szCs w:val="21"/>
        </w:rPr>
        <w:t>描述文本合并</w:t>
      </w:r>
      <w:r w:rsidRPr="00B056DF">
        <w:rPr>
          <w:rFonts w:ascii="宋体" w:eastAsia="宋体" w:hAnsi="宋体"/>
          <w:sz w:val="21"/>
          <w:szCs w:val="21"/>
        </w:rPr>
        <w:t>：将原始数据中的简短描述和月度平均气温字段合并到最终清洗数据中。</w:t>
      </w:r>
    </w:p>
    <w:p w14:paraId="22D23A8B" w14:textId="0E15D208" w:rsidR="00B056DF" w:rsidRPr="00B056DF" w:rsidRDefault="00B056DF" w:rsidP="00B056DF">
      <w:pPr>
        <w:rPr>
          <w:rFonts w:ascii="宋体" w:eastAsia="宋体" w:hAnsi="宋体"/>
          <w:sz w:val="21"/>
          <w:szCs w:val="21"/>
        </w:rPr>
      </w:pPr>
      <w:r w:rsidRPr="00B056DF">
        <w:rPr>
          <w:rFonts w:ascii="宋体" w:eastAsia="宋体" w:hAnsi="宋体"/>
          <w:sz w:val="21"/>
          <w:szCs w:val="21"/>
        </w:rPr>
        <w:t>清洗后的数据保存为final_cleaned_travel_data.csv，共包含560个有效城市。</w:t>
      </w:r>
    </w:p>
    <w:p w14:paraId="761CA0F0" w14:textId="76274655"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4.3数据分析与挖掘</w:t>
      </w:r>
    </w:p>
    <w:p w14:paraId="43570B1A" w14:textId="5BC22B61" w:rsidR="00B056DF" w:rsidRPr="00B056DF" w:rsidRDefault="00B056DF" w:rsidP="006C4EAF">
      <w:pPr>
        <w:outlineLvl w:val="2"/>
        <w:rPr>
          <w:rFonts w:ascii="宋体" w:eastAsia="宋体" w:hAnsi="宋体"/>
          <w:b/>
          <w:bCs/>
          <w:sz w:val="21"/>
          <w:szCs w:val="21"/>
        </w:rPr>
      </w:pPr>
      <w:r w:rsidRPr="00B056DF">
        <w:rPr>
          <w:rFonts w:ascii="宋体" w:eastAsia="宋体" w:hAnsi="宋体"/>
          <w:b/>
          <w:bCs/>
          <w:sz w:val="21"/>
          <w:szCs w:val="21"/>
        </w:rPr>
        <w:t>4.3.1统计分析</w:t>
      </w:r>
    </w:p>
    <w:p w14:paraId="7D51BE48" w14:textId="77777777" w:rsidR="00B056DF" w:rsidRPr="00B056DF" w:rsidRDefault="00B056DF" w:rsidP="00B056DF">
      <w:pPr>
        <w:numPr>
          <w:ilvl w:val="0"/>
          <w:numId w:val="7"/>
        </w:numPr>
        <w:rPr>
          <w:rFonts w:ascii="宋体" w:eastAsia="宋体" w:hAnsi="宋体"/>
          <w:sz w:val="21"/>
          <w:szCs w:val="21"/>
        </w:rPr>
      </w:pPr>
      <w:r w:rsidRPr="00B056DF">
        <w:rPr>
          <w:rFonts w:ascii="宋体" w:eastAsia="宋体" w:hAnsi="宋体"/>
          <w:b/>
          <w:bCs/>
          <w:sz w:val="21"/>
          <w:szCs w:val="21"/>
        </w:rPr>
        <w:t>区域分布</w:t>
      </w:r>
      <w:r w:rsidRPr="00B056DF">
        <w:rPr>
          <w:rFonts w:ascii="宋体" w:eastAsia="宋体" w:hAnsi="宋体"/>
          <w:sz w:val="21"/>
          <w:szCs w:val="21"/>
        </w:rPr>
        <w:t>：统计各区域（欧洲、亚洲、北美、南美、非洲、大洋洲、中东）的城市数量，并绘制柱状图。</w:t>
      </w:r>
    </w:p>
    <w:p w14:paraId="43FDC831" w14:textId="77777777" w:rsidR="00B056DF" w:rsidRPr="00B056DF" w:rsidRDefault="00B056DF" w:rsidP="00B056DF">
      <w:pPr>
        <w:numPr>
          <w:ilvl w:val="0"/>
          <w:numId w:val="7"/>
        </w:numPr>
        <w:rPr>
          <w:rFonts w:ascii="宋体" w:eastAsia="宋体" w:hAnsi="宋体"/>
          <w:sz w:val="21"/>
          <w:szCs w:val="21"/>
        </w:rPr>
      </w:pPr>
      <w:r w:rsidRPr="00B056DF">
        <w:rPr>
          <w:rFonts w:ascii="宋体" w:eastAsia="宋体" w:hAnsi="宋体"/>
          <w:b/>
          <w:bCs/>
          <w:sz w:val="21"/>
          <w:szCs w:val="21"/>
        </w:rPr>
        <w:t>预算等级分布</w:t>
      </w:r>
      <w:r w:rsidRPr="00B056DF">
        <w:rPr>
          <w:rFonts w:ascii="宋体" w:eastAsia="宋体" w:hAnsi="宋体"/>
          <w:sz w:val="21"/>
          <w:szCs w:val="21"/>
        </w:rPr>
        <w:t>：计算经济型、中端、奢华城市的比例，使用环形饼图展示。</w:t>
      </w:r>
    </w:p>
    <w:p w14:paraId="79F5D956" w14:textId="01DE68CD" w:rsidR="00B056DF" w:rsidRPr="00B056DF" w:rsidRDefault="00B056DF" w:rsidP="00B056DF">
      <w:pPr>
        <w:numPr>
          <w:ilvl w:val="0"/>
          <w:numId w:val="7"/>
        </w:numPr>
        <w:rPr>
          <w:rFonts w:ascii="宋体" w:eastAsia="宋体" w:hAnsi="宋体"/>
          <w:sz w:val="21"/>
          <w:szCs w:val="21"/>
        </w:rPr>
      </w:pPr>
      <w:r w:rsidRPr="00B056DF">
        <w:rPr>
          <w:rFonts w:ascii="宋体" w:eastAsia="宋体" w:hAnsi="宋体"/>
          <w:b/>
          <w:bCs/>
          <w:sz w:val="21"/>
          <w:szCs w:val="21"/>
        </w:rPr>
        <w:t>特质分布</w:t>
      </w:r>
      <w:r w:rsidRPr="00B056DF">
        <w:rPr>
          <w:rFonts w:ascii="宋体" w:eastAsia="宋体" w:hAnsi="宋体"/>
          <w:sz w:val="21"/>
          <w:szCs w:val="21"/>
        </w:rPr>
        <w:t>：统计各个top_trait标签的出现频次，绘制水平条形图，发现“文化”和“自然”是最常见的城市特色。</w:t>
      </w:r>
    </w:p>
    <w:p w14:paraId="679FBAC4" w14:textId="2C1E9B86" w:rsidR="00B056DF" w:rsidRPr="00B056DF" w:rsidRDefault="00B056DF" w:rsidP="00B056DF">
      <w:pPr>
        <w:numPr>
          <w:ilvl w:val="0"/>
          <w:numId w:val="7"/>
        </w:numPr>
        <w:rPr>
          <w:rFonts w:ascii="宋体" w:eastAsia="宋体" w:hAnsi="宋体"/>
          <w:sz w:val="21"/>
          <w:szCs w:val="21"/>
        </w:rPr>
      </w:pPr>
      <w:r w:rsidRPr="00B056DF">
        <w:rPr>
          <w:rFonts w:ascii="宋体" w:eastAsia="宋体" w:hAnsi="宋体"/>
          <w:b/>
          <w:bCs/>
          <w:sz w:val="21"/>
          <w:szCs w:val="21"/>
        </w:rPr>
        <w:t>综合评分排行</w:t>
      </w:r>
      <w:r w:rsidRPr="00B056DF">
        <w:rPr>
          <w:rFonts w:ascii="宋体" w:eastAsia="宋体" w:hAnsi="宋体"/>
          <w:sz w:val="21"/>
          <w:szCs w:val="21"/>
        </w:rPr>
        <w:t>：计算每个城市9个特质评分的平均值，得出TOP10城市（如巴黎、罗马、东京等）。</w:t>
      </w:r>
    </w:p>
    <w:p w14:paraId="75CCDB39" w14:textId="2D413D72" w:rsidR="00B056DF" w:rsidRPr="00B056DF" w:rsidRDefault="00B056DF" w:rsidP="006C4EAF">
      <w:pPr>
        <w:outlineLvl w:val="2"/>
        <w:rPr>
          <w:rFonts w:ascii="宋体" w:eastAsia="宋体" w:hAnsi="宋体"/>
          <w:b/>
          <w:bCs/>
          <w:sz w:val="21"/>
          <w:szCs w:val="21"/>
        </w:rPr>
      </w:pPr>
      <w:r w:rsidRPr="00B056DF">
        <w:rPr>
          <w:rFonts w:ascii="宋体" w:eastAsia="宋体" w:hAnsi="宋体"/>
          <w:b/>
          <w:bCs/>
          <w:sz w:val="21"/>
          <w:szCs w:val="21"/>
        </w:rPr>
        <w:t>4.3.2数据挖掘</w:t>
      </w:r>
    </w:p>
    <w:p w14:paraId="31A9B210" w14:textId="5620D57F" w:rsidR="00B056DF" w:rsidRPr="00B056DF" w:rsidRDefault="00B056DF" w:rsidP="00B056DF">
      <w:pPr>
        <w:rPr>
          <w:rFonts w:ascii="宋体" w:eastAsia="宋体" w:hAnsi="宋体"/>
          <w:sz w:val="21"/>
          <w:szCs w:val="21"/>
        </w:rPr>
      </w:pPr>
      <w:r w:rsidRPr="00B056DF">
        <w:rPr>
          <w:rFonts w:ascii="宋体" w:eastAsia="宋体" w:hAnsi="宋体"/>
          <w:b/>
          <w:bCs/>
          <w:sz w:val="21"/>
          <w:szCs w:val="21"/>
        </w:rPr>
        <w:t>（1）协同过滤推荐</w:t>
      </w:r>
    </w:p>
    <w:p w14:paraId="4F031ABC" w14:textId="15A68E31" w:rsidR="00B056DF" w:rsidRPr="00B056DF" w:rsidRDefault="00B056DF" w:rsidP="00B056DF">
      <w:pPr>
        <w:rPr>
          <w:rFonts w:ascii="宋体" w:eastAsia="宋体" w:hAnsi="宋体"/>
          <w:sz w:val="21"/>
          <w:szCs w:val="21"/>
        </w:rPr>
      </w:pPr>
      <w:r w:rsidRPr="00B056DF">
        <w:rPr>
          <w:rFonts w:ascii="宋体" w:eastAsia="宋体" w:hAnsi="宋体"/>
          <w:sz w:val="21"/>
          <w:szCs w:val="21"/>
        </w:rPr>
        <w:t>利用用户选择的城市计算偏好向量，通过余弦相似度寻找最匹配的其它城市。例如，用户喜欢“巴黎”（文化、美食、夜生活评分高）和“罗马”（历史、文化评分高），系统会推荐维也纳、佛罗伦萨等文化气息浓厚的城市。</w:t>
      </w:r>
    </w:p>
    <w:p w14:paraId="18973F66" w14:textId="44AB4021" w:rsidR="00B056DF" w:rsidRPr="00B056DF" w:rsidRDefault="00B056DF" w:rsidP="00B056DF">
      <w:pPr>
        <w:rPr>
          <w:rFonts w:ascii="宋体" w:eastAsia="宋体" w:hAnsi="宋体"/>
          <w:sz w:val="21"/>
          <w:szCs w:val="21"/>
        </w:rPr>
      </w:pPr>
      <w:r w:rsidRPr="00B056DF">
        <w:rPr>
          <w:rFonts w:ascii="宋体" w:eastAsia="宋体" w:hAnsi="宋体"/>
          <w:b/>
          <w:bCs/>
          <w:sz w:val="21"/>
          <w:szCs w:val="21"/>
        </w:rPr>
        <w:t>（2）大圆弧路线规划</w:t>
      </w:r>
    </w:p>
    <w:p w14:paraId="4525700B" w14:textId="44C6C598" w:rsidR="00B056DF" w:rsidRPr="00B056DF" w:rsidRDefault="00B056DF" w:rsidP="00B056DF">
      <w:pPr>
        <w:rPr>
          <w:rFonts w:ascii="宋体" w:eastAsia="宋体" w:hAnsi="宋体"/>
          <w:sz w:val="21"/>
          <w:szCs w:val="21"/>
        </w:rPr>
      </w:pPr>
      <w:r w:rsidRPr="00B056DF">
        <w:rPr>
          <w:rFonts w:ascii="宋体" w:eastAsia="宋体" w:hAnsi="宋体"/>
          <w:sz w:val="21"/>
          <w:szCs w:val="21"/>
        </w:rPr>
        <w:t>通过几何约束筛选城市，生成符合实际飞行轨迹的路线。例如从北京到伦敦，系统会选择莫斯科、赫尔辛基等位于大圆弧附近的城市作为中间站。</w:t>
      </w:r>
    </w:p>
    <w:p w14:paraId="40F571C5" w14:textId="78C80767" w:rsidR="00B056DF" w:rsidRPr="00B056DF" w:rsidRDefault="00B056DF" w:rsidP="00B056DF">
      <w:pPr>
        <w:rPr>
          <w:rFonts w:ascii="宋体" w:eastAsia="宋体" w:hAnsi="宋体"/>
          <w:sz w:val="21"/>
          <w:szCs w:val="21"/>
        </w:rPr>
      </w:pPr>
      <w:r w:rsidRPr="00B056DF">
        <w:rPr>
          <w:rFonts w:ascii="宋体" w:eastAsia="宋体" w:hAnsi="宋体"/>
          <w:b/>
          <w:bCs/>
          <w:sz w:val="21"/>
          <w:szCs w:val="21"/>
        </w:rPr>
        <w:t>（3）聚类分析</w:t>
      </w:r>
    </w:p>
    <w:p w14:paraId="155A0B2A" w14:textId="641D09E5" w:rsidR="00B056DF" w:rsidRPr="00B056DF" w:rsidRDefault="00B056DF" w:rsidP="00B056DF">
      <w:pPr>
        <w:rPr>
          <w:rFonts w:ascii="宋体" w:eastAsia="宋体" w:hAnsi="宋体" w:hint="eastAsia"/>
          <w:sz w:val="21"/>
          <w:szCs w:val="21"/>
        </w:rPr>
      </w:pPr>
      <w:r w:rsidRPr="00B056DF">
        <w:rPr>
          <w:rFonts w:ascii="宋体" w:eastAsia="宋体" w:hAnsi="宋体"/>
          <w:sz w:val="21"/>
          <w:szCs w:val="21"/>
        </w:rPr>
        <w:t>为深入挖掘城市分组，可使用K</w:t>
      </w:r>
      <w:r w:rsidRPr="00B056DF">
        <w:rPr>
          <w:rFonts w:ascii="宋体" w:eastAsia="宋体" w:hAnsi="宋体"/>
          <w:sz w:val="21"/>
          <w:szCs w:val="21"/>
        </w:rPr>
        <w:noBreakHyphen/>
        <w:t>Means算法对9个特质评分进行聚类，将城市分为“文化古都”“自然度假”“海滨浪漫”“都市繁华”等类别，并在界面中增加聚类筛选功能。该部分可作为未来工作。</w:t>
      </w:r>
    </w:p>
    <w:p w14:paraId="3A6B1663" w14:textId="3ADF091E" w:rsidR="00B056DF" w:rsidRPr="006C4EAF" w:rsidRDefault="00B056DF" w:rsidP="006C4EAF">
      <w:pPr>
        <w:outlineLvl w:val="0"/>
        <w:rPr>
          <w:rFonts w:ascii="黑体" w:eastAsia="黑体" w:hAnsi="黑体"/>
          <w:b/>
          <w:bCs/>
          <w:sz w:val="24"/>
        </w:rPr>
      </w:pPr>
      <w:r w:rsidRPr="006C4EAF">
        <w:rPr>
          <w:rFonts w:ascii="黑体" w:eastAsia="黑体" w:hAnsi="黑体"/>
          <w:b/>
          <w:bCs/>
          <w:sz w:val="24"/>
        </w:rPr>
        <w:t>5.系统设计与实现</w:t>
      </w:r>
    </w:p>
    <w:p w14:paraId="39469C6C" w14:textId="196DA169"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5.1系统总体架构</w:t>
      </w:r>
    </w:p>
    <w:p w14:paraId="64EBA782" w14:textId="36D733E9" w:rsidR="00B056DF" w:rsidRPr="00B056DF" w:rsidRDefault="00B056DF" w:rsidP="00B056DF">
      <w:pPr>
        <w:rPr>
          <w:rFonts w:ascii="宋体" w:eastAsia="宋体" w:hAnsi="宋体"/>
          <w:sz w:val="21"/>
          <w:szCs w:val="21"/>
        </w:rPr>
      </w:pPr>
      <w:r w:rsidRPr="00B056DF">
        <w:rPr>
          <w:rFonts w:ascii="宋体" w:eastAsia="宋体" w:hAnsi="宋体"/>
          <w:sz w:val="21"/>
          <w:szCs w:val="21"/>
        </w:rPr>
        <w:t>系统采用三层B/S架构：</w:t>
      </w:r>
    </w:p>
    <w:p w14:paraId="3F8622FC" w14:textId="4C952C1F" w:rsidR="00B056DF" w:rsidRPr="00B056DF" w:rsidRDefault="00B056DF" w:rsidP="00B056DF">
      <w:pPr>
        <w:numPr>
          <w:ilvl w:val="0"/>
          <w:numId w:val="8"/>
        </w:numPr>
        <w:rPr>
          <w:rFonts w:ascii="宋体" w:eastAsia="宋体" w:hAnsi="宋体"/>
          <w:sz w:val="21"/>
          <w:szCs w:val="21"/>
        </w:rPr>
      </w:pPr>
      <w:r w:rsidRPr="00B056DF">
        <w:rPr>
          <w:rFonts w:ascii="宋体" w:eastAsia="宋体" w:hAnsi="宋体"/>
          <w:b/>
          <w:bCs/>
          <w:sz w:val="21"/>
          <w:szCs w:val="21"/>
        </w:rPr>
        <w:t>前端层</w:t>
      </w:r>
      <w:r w:rsidRPr="00B056DF">
        <w:rPr>
          <w:rFonts w:ascii="宋体" w:eastAsia="宋体" w:hAnsi="宋体"/>
          <w:sz w:val="21"/>
          <w:szCs w:val="21"/>
        </w:rPr>
        <w:t>：HTML/CSS/JS构建用户界面，使用Plotly绘制图表，通过FetchAPI与后</w:t>
      </w:r>
      <w:r w:rsidRPr="00B056DF">
        <w:rPr>
          <w:rFonts w:ascii="宋体" w:eastAsia="宋体" w:hAnsi="宋体"/>
          <w:sz w:val="21"/>
          <w:szCs w:val="21"/>
        </w:rPr>
        <w:lastRenderedPageBreak/>
        <w:t>端交互。</w:t>
      </w:r>
    </w:p>
    <w:p w14:paraId="17F8E196" w14:textId="444055F4" w:rsidR="00B056DF" w:rsidRPr="00B056DF" w:rsidRDefault="00B056DF" w:rsidP="00B056DF">
      <w:pPr>
        <w:numPr>
          <w:ilvl w:val="0"/>
          <w:numId w:val="8"/>
        </w:numPr>
        <w:rPr>
          <w:rFonts w:ascii="宋体" w:eastAsia="宋体" w:hAnsi="宋体"/>
          <w:sz w:val="21"/>
          <w:szCs w:val="21"/>
        </w:rPr>
      </w:pPr>
      <w:r w:rsidRPr="00B056DF">
        <w:rPr>
          <w:rFonts w:ascii="宋体" w:eastAsia="宋体" w:hAnsi="宋体"/>
          <w:b/>
          <w:bCs/>
          <w:sz w:val="21"/>
          <w:szCs w:val="21"/>
        </w:rPr>
        <w:t>后端层</w:t>
      </w:r>
      <w:r w:rsidRPr="00B056DF">
        <w:rPr>
          <w:rFonts w:ascii="宋体" w:eastAsia="宋体" w:hAnsi="宋体"/>
          <w:sz w:val="21"/>
          <w:szCs w:val="21"/>
        </w:rPr>
        <w:t>：Flask框架负责路由控制、业务逻辑处理、模板渲染，提供RESTfulAPI（推荐、路线规划接口）。</w:t>
      </w:r>
    </w:p>
    <w:p w14:paraId="41F2E845" w14:textId="682FA0BF" w:rsidR="00B056DF" w:rsidRPr="00B056DF" w:rsidRDefault="00B056DF" w:rsidP="00B056DF">
      <w:pPr>
        <w:numPr>
          <w:ilvl w:val="0"/>
          <w:numId w:val="8"/>
        </w:numPr>
        <w:rPr>
          <w:rFonts w:ascii="宋体" w:eastAsia="宋体" w:hAnsi="宋体"/>
          <w:sz w:val="21"/>
          <w:szCs w:val="21"/>
        </w:rPr>
      </w:pPr>
      <w:r w:rsidRPr="00B056DF">
        <w:rPr>
          <w:rFonts w:ascii="宋体" w:eastAsia="宋体" w:hAnsi="宋体"/>
          <w:b/>
          <w:bCs/>
          <w:sz w:val="21"/>
          <w:szCs w:val="21"/>
        </w:rPr>
        <w:t>数据层</w:t>
      </w:r>
      <w:r w:rsidRPr="00B056DF">
        <w:rPr>
          <w:rFonts w:ascii="宋体" w:eastAsia="宋体" w:hAnsi="宋体"/>
          <w:sz w:val="21"/>
          <w:szCs w:val="21"/>
        </w:rPr>
        <w:t>：MySQL数据库存储城市数据，通过PyMySQL进行连接和查询。</w:t>
      </w:r>
    </w:p>
    <w:p w14:paraId="1EC5826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![系统架构图]【请在此处插入系统架构图】</w:t>
      </w:r>
    </w:p>
    <w:p w14:paraId="1A293D88" w14:textId="0636AA63"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5.2功能模块设计</w:t>
      </w:r>
    </w:p>
    <w:p w14:paraId="3B2A4B2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系统包含以下核心模块：</w:t>
      </w:r>
    </w:p>
    <w:p w14:paraId="6091A1E2" w14:textId="13054852" w:rsidR="00B056DF" w:rsidRPr="00B056DF" w:rsidRDefault="00B056DF" w:rsidP="00B056DF">
      <w:pPr>
        <w:numPr>
          <w:ilvl w:val="0"/>
          <w:numId w:val="9"/>
        </w:numPr>
        <w:rPr>
          <w:rFonts w:ascii="宋体" w:eastAsia="宋体" w:hAnsi="宋体"/>
          <w:sz w:val="21"/>
          <w:szCs w:val="21"/>
        </w:rPr>
      </w:pPr>
      <w:r w:rsidRPr="00B056DF">
        <w:rPr>
          <w:rFonts w:ascii="宋体" w:eastAsia="宋体" w:hAnsi="宋体"/>
          <w:b/>
          <w:bCs/>
          <w:sz w:val="21"/>
          <w:szCs w:val="21"/>
        </w:rPr>
        <w:t>首页大屏模块</w:t>
      </w:r>
      <w:r w:rsidRPr="00B056DF">
        <w:rPr>
          <w:rFonts w:ascii="宋体" w:eastAsia="宋体" w:hAnsi="宋体"/>
          <w:sz w:val="21"/>
          <w:szCs w:val="21"/>
        </w:rPr>
        <w:t>：展示3D地球仪、统计卡片、TOP10城市排行、区域分布图、预算等级饼图、特质分布条形图。卡片点击可查看城市列表并飞入地球仪。</w:t>
      </w:r>
    </w:p>
    <w:p w14:paraId="4DFC33F7" w14:textId="77777777" w:rsidR="00B056DF" w:rsidRPr="00B056DF" w:rsidRDefault="00B056DF" w:rsidP="00B056DF">
      <w:pPr>
        <w:numPr>
          <w:ilvl w:val="0"/>
          <w:numId w:val="9"/>
        </w:numPr>
        <w:rPr>
          <w:rFonts w:ascii="宋体" w:eastAsia="宋体" w:hAnsi="宋体"/>
          <w:sz w:val="21"/>
          <w:szCs w:val="21"/>
        </w:rPr>
      </w:pPr>
      <w:r w:rsidRPr="00B056DF">
        <w:rPr>
          <w:rFonts w:ascii="宋体" w:eastAsia="宋体" w:hAnsi="宋体"/>
          <w:b/>
          <w:bCs/>
          <w:sz w:val="21"/>
          <w:szCs w:val="21"/>
        </w:rPr>
        <w:t>城市探索模块</w:t>
      </w:r>
      <w:r w:rsidRPr="00B056DF">
        <w:rPr>
          <w:rFonts w:ascii="宋体" w:eastAsia="宋体" w:hAnsi="宋体"/>
          <w:sz w:val="21"/>
          <w:szCs w:val="21"/>
        </w:rPr>
        <w:t>：支持关键词搜索、区域筛选、预算筛选、评分滑块筛选，可切换网格/列表视图，分页展示城市卡片。</w:t>
      </w:r>
    </w:p>
    <w:p w14:paraId="5F6274E7" w14:textId="4CB4244A" w:rsidR="00B056DF" w:rsidRPr="00B056DF" w:rsidRDefault="00B056DF" w:rsidP="00B056DF">
      <w:pPr>
        <w:numPr>
          <w:ilvl w:val="0"/>
          <w:numId w:val="9"/>
        </w:numPr>
        <w:rPr>
          <w:rFonts w:ascii="宋体" w:eastAsia="宋体" w:hAnsi="宋体"/>
          <w:sz w:val="21"/>
          <w:szCs w:val="21"/>
        </w:rPr>
      </w:pPr>
      <w:r w:rsidRPr="00B056DF">
        <w:rPr>
          <w:rFonts w:ascii="宋体" w:eastAsia="宋体" w:hAnsi="宋体"/>
          <w:b/>
          <w:bCs/>
          <w:sz w:val="21"/>
          <w:szCs w:val="21"/>
        </w:rPr>
        <w:t>城市详情模块</w:t>
      </w:r>
      <w:r w:rsidRPr="00B056DF">
        <w:rPr>
          <w:rFonts w:ascii="宋体" w:eastAsia="宋体" w:hAnsi="宋体"/>
          <w:sz w:val="21"/>
          <w:szCs w:val="21"/>
        </w:rPr>
        <w:t>：展示城市图片、简介、9项特质评分雷达图、预算等级、推荐时长等信息。</w:t>
      </w:r>
    </w:p>
    <w:p w14:paraId="5F2BAA84" w14:textId="16F1A2B0" w:rsidR="00B056DF" w:rsidRPr="00B056DF" w:rsidRDefault="00B056DF" w:rsidP="00B056DF">
      <w:pPr>
        <w:numPr>
          <w:ilvl w:val="0"/>
          <w:numId w:val="9"/>
        </w:numPr>
        <w:rPr>
          <w:rFonts w:ascii="宋体" w:eastAsia="宋体" w:hAnsi="宋体"/>
          <w:sz w:val="21"/>
          <w:szCs w:val="21"/>
        </w:rPr>
      </w:pPr>
      <w:r w:rsidRPr="00B056DF">
        <w:rPr>
          <w:rFonts w:ascii="宋体" w:eastAsia="宋体" w:hAnsi="宋体"/>
          <w:b/>
          <w:bCs/>
          <w:sz w:val="21"/>
          <w:szCs w:val="21"/>
        </w:rPr>
        <w:t>对比分析模块</w:t>
      </w:r>
      <w:r w:rsidRPr="00B056DF">
        <w:rPr>
          <w:rFonts w:ascii="宋体" w:eastAsia="宋体" w:hAnsi="宋体"/>
          <w:sz w:val="21"/>
          <w:szCs w:val="21"/>
        </w:rPr>
        <w:t>：选择2~5个城市，对比核心指标及雷达图。</w:t>
      </w:r>
    </w:p>
    <w:p w14:paraId="293979AC" w14:textId="77777777" w:rsidR="00B056DF" w:rsidRPr="00B056DF" w:rsidRDefault="00B056DF" w:rsidP="00B056DF">
      <w:pPr>
        <w:numPr>
          <w:ilvl w:val="0"/>
          <w:numId w:val="9"/>
        </w:numPr>
        <w:rPr>
          <w:rFonts w:ascii="宋体" w:eastAsia="宋体" w:hAnsi="宋体"/>
          <w:sz w:val="21"/>
          <w:szCs w:val="21"/>
        </w:rPr>
      </w:pPr>
      <w:r w:rsidRPr="00B056DF">
        <w:rPr>
          <w:rFonts w:ascii="宋体" w:eastAsia="宋体" w:hAnsi="宋体"/>
          <w:b/>
          <w:bCs/>
          <w:sz w:val="21"/>
          <w:szCs w:val="21"/>
        </w:rPr>
        <w:t>智能推荐模块</w:t>
      </w:r>
      <w:r w:rsidRPr="00B056DF">
        <w:rPr>
          <w:rFonts w:ascii="宋体" w:eastAsia="宋体" w:hAnsi="宋体"/>
          <w:sz w:val="21"/>
          <w:szCs w:val="21"/>
        </w:rPr>
        <w:t>：提供两种推荐模式，展示推荐城市列表及匹配度。</w:t>
      </w:r>
    </w:p>
    <w:p w14:paraId="1CFD8EA8" w14:textId="77777777" w:rsidR="00B056DF" w:rsidRPr="00B056DF" w:rsidRDefault="00B056DF" w:rsidP="00B056DF">
      <w:pPr>
        <w:numPr>
          <w:ilvl w:val="0"/>
          <w:numId w:val="9"/>
        </w:numPr>
        <w:rPr>
          <w:rFonts w:ascii="宋体" w:eastAsia="宋体" w:hAnsi="宋体"/>
          <w:sz w:val="21"/>
          <w:szCs w:val="21"/>
        </w:rPr>
      </w:pPr>
      <w:r w:rsidRPr="00B056DF">
        <w:rPr>
          <w:rFonts w:ascii="宋体" w:eastAsia="宋体" w:hAnsi="宋体"/>
          <w:b/>
          <w:bCs/>
          <w:sz w:val="21"/>
          <w:szCs w:val="21"/>
        </w:rPr>
        <w:t>旅行规划器模块</w:t>
      </w:r>
      <w:r w:rsidRPr="00B056DF">
        <w:rPr>
          <w:rFonts w:ascii="宋体" w:eastAsia="宋体" w:hAnsi="宋体"/>
          <w:sz w:val="21"/>
          <w:szCs w:val="21"/>
        </w:rPr>
        <w:t>：生成每日行程建议及费用估算。</w:t>
      </w:r>
    </w:p>
    <w:p w14:paraId="46568E56" w14:textId="77777777" w:rsidR="00B056DF" w:rsidRPr="00B056DF" w:rsidRDefault="00B056DF" w:rsidP="00B056DF">
      <w:pPr>
        <w:numPr>
          <w:ilvl w:val="0"/>
          <w:numId w:val="9"/>
        </w:numPr>
        <w:rPr>
          <w:rFonts w:ascii="宋体" w:eastAsia="宋体" w:hAnsi="宋体"/>
          <w:sz w:val="21"/>
          <w:szCs w:val="21"/>
        </w:rPr>
      </w:pPr>
      <w:r w:rsidRPr="00B056DF">
        <w:rPr>
          <w:rFonts w:ascii="宋体" w:eastAsia="宋体" w:hAnsi="宋体"/>
          <w:b/>
          <w:bCs/>
          <w:sz w:val="21"/>
          <w:szCs w:val="21"/>
        </w:rPr>
        <w:t>路线规划模块</w:t>
      </w:r>
      <w:r w:rsidRPr="00B056DF">
        <w:rPr>
          <w:rFonts w:ascii="宋体" w:eastAsia="宋体" w:hAnsi="宋体"/>
          <w:sz w:val="21"/>
          <w:szCs w:val="21"/>
        </w:rPr>
        <w:t>：选择起点、终点及途经城市数量，生成路线并在地球仪上绘制。</w:t>
      </w:r>
    </w:p>
    <w:p w14:paraId="019F41C7" w14:textId="4EFB034B"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5.3数据库设计</w:t>
      </w:r>
    </w:p>
    <w:p w14:paraId="55AB1C2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数据库名：travel_db</w:t>
      </w:r>
      <w:r w:rsidRPr="00B056DF">
        <w:rPr>
          <w:rFonts w:ascii="宋体" w:eastAsia="宋体" w:hAnsi="宋体"/>
          <w:sz w:val="21"/>
          <w:szCs w:val="21"/>
        </w:rPr>
        <w:br/>
        <w:t>表名：cities</w:t>
      </w:r>
    </w:p>
    <w:tbl>
      <w:tblPr>
        <w:tblW w:w="9857"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8115"/>
        <w:gridCol w:w="1845"/>
        <w:gridCol w:w="3075"/>
      </w:tblGrid>
      <w:tr w:rsidR="00B056DF" w:rsidRPr="00B056DF" w14:paraId="3FF43554" w14:textId="77777777" w:rsidTr="00B056DF">
        <w:trPr>
          <w:trHeight w:val="521"/>
          <w:tblHeader/>
        </w:trPr>
        <w:tc>
          <w:tcPr>
            <w:tcW w:w="0" w:type="auto"/>
            <w:tcBorders>
              <w:top w:val="single" w:sz="12" w:space="0" w:color="auto"/>
              <w:bottom w:val="single" w:sz="6" w:space="0" w:color="auto"/>
            </w:tcBorders>
            <w:tcMar>
              <w:top w:w="150" w:type="dxa"/>
              <w:left w:w="0" w:type="dxa"/>
              <w:bottom w:w="150" w:type="dxa"/>
              <w:right w:w="240" w:type="dxa"/>
            </w:tcMar>
            <w:vAlign w:val="center"/>
            <w:hideMark/>
          </w:tcPr>
          <w:p w14:paraId="2064BC9F"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字段名</w:t>
            </w:r>
          </w:p>
        </w:tc>
        <w:tc>
          <w:tcPr>
            <w:tcW w:w="0" w:type="auto"/>
            <w:tcBorders>
              <w:top w:val="single" w:sz="12" w:space="0" w:color="auto"/>
              <w:bottom w:val="single" w:sz="6" w:space="0" w:color="auto"/>
            </w:tcBorders>
            <w:tcMar>
              <w:top w:w="150" w:type="dxa"/>
              <w:left w:w="240" w:type="dxa"/>
              <w:bottom w:w="150" w:type="dxa"/>
              <w:right w:w="240" w:type="dxa"/>
            </w:tcMar>
            <w:vAlign w:val="center"/>
            <w:hideMark/>
          </w:tcPr>
          <w:p w14:paraId="53A4EFA2"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类型</w:t>
            </w:r>
          </w:p>
        </w:tc>
        <w:tc>
          <w:tcPr>
            <w:tcW w:w="0" w:type="auto"/>
            <w:tcBorders>
              <w:top w:val="single" w:sz="12" w:space="0" w:color="auto"/>
              <w:bottom w:val="single" w:sz="6" w:space="0" w:color="auto"/>
            </w:tcBorders>
            <w:tcMar>
              <w:top w:w="150" w:type="dxa"/>
              <w:left w:w="240" w:type="dxa"/>
              <w:bottom w:w="150" w:type="dxa"/>
              <w:right w:w="240" w:type="dxa"/>
            </w:tcMar>
            <w:vAlign w:val="center"/>
            <w:hideMark/>
          </w:tcPr>
          <w:p w14:paraId="798A0BD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说明</w:t>
            </w:r>
          </w:p>
        </w:tc>
      </w:tr>
      <w:tr w:rsidR="00B056DF" w:rsidRPr="00B056DF" w14:paraId="54F6B3BE" w14:textId="77777777" w:rsidTr="00B056DF">
        <w:trPr>
          <w:trHeight w:val="521"/>
        </w:trPr>
        <w:tc>
          <w:tcPr>
            <w:tcW w:w="0" w:type="auto"/>
            <w:tcBorders>
              <w:top w:val="single" w:sz="6" w:space="0" w:color="auto"/>
            </w:tcBorders>
            <w:tcMar>
              <w:top w:w="150" w:type="dxa"/>
              <w:left w:w="0" w:type="dxa"/>
              <w:bottom w:w="150" w:type="dxa"/>
              <w:right w:w="240" w:type="dxa"/>
            </w:tcMar>
            <w:vAlign w:val="center"/>
            <w:hideMark/>
          </w:tcPr>
          <w:p w14:paraId="16AEC0A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id</w:t>
            </w:r>
          </w:p>
        </w:tc>
        <w:tc>
          <w:tcPr>
            <w:tcW w:w="0" w:type="auto"/>
            <w:tcBorders>
              <w:top w:val="single" w:sz="6" w:space="0" w:color="auto"/>
            </w:tcBorders>
            <w:tcMar>
              <w:top w:w="150" w:type="dxa"/>
              <w:left w:w="240" w:type="dxa"/>
              <w:bottom w:w="150" w:type="dxa"/>
              <w:right w:w="240" w:type="dxa"/>
            </w:tcMar>
            <w:vAlign w:val="center"/>
            <w:hideMark/>
          </w:tcPr>
          <w:p w14:paraId="4921275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VARCHAR(36)</w:t>
            </w:r>
          </w:p>
        </w:tc>
        <w:tc>
          <w:tcPr>
            <w:tcW w:w="0" w:type="auto"/>
            <w:tcBorders>
              <w:top w:val="single" w:sz="6" w:space="0" w:color="auto"/>
            </w:tcBorders>
            <w:tcMar>
              <w:top w:w="150" w:type="dxa"/>
              <w:left w:w="240" w:type="dxa"/>
              <w:bottom w:w="150" w:type="dxa"/>
              <w:right w:w="0" w:type="dxa"/>
            </w:tcMar>
            <w:vAlign w:val="center"/>
            <w:hideMark/>
          </w:tcPr>
          <w:p w14:paraId="17EF5E0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城市唯一标识（主键）</w:t>
            </w:r>
          </w:p>
        </w:tc>
      </w:tr>
      <w:tr w:rsidR="00B056DF" w:rsidRPr="00B056DF" w14:paraId="2FFD9B43" w14:textId="77777777" w:rsidTr="00B056DF">
        <w:trPr>
          <w:trHeight w:val="521"/>
        </w:trPr>
        <w:tc>
          <w:tcPr>
            <w:tcW w:w="0" w:type="auto"/>
            <w:tcMar>
              <w:top w:w="150" w:type="dxa"/>
              <w:left w:w="0" w:type="dxa"/>
              <w:bottom w:w="150" w:type="dxa"/>
              <w:right w:w="240" w:type="dxa"/>
            </w:tcMar>
            <w:vAlign w:val="center"/>
            <w:hideMark/>
          </w:tcPr>
          <w:p w14:paraId="175A564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city</w:t>
            </w:r>
          </w:p>
        </w:tc>
        <w:tc>
          <w:tcPr>
            <w:tcW w:w="0" w:type="auto"/>
            <w:tcMar>
              <w:top w:w="150" w:type="dxa"/>
              <w:left w:w="240" w:type="dxa"/>
              <w:bottom w:w="150" w:type="dxa"/>
              <w:right w:w="240" w:type="dxa"/>
            </w:tcMar>
            <w:vAlign w:val="center"/>
            <w:hideMark/>
          </w:tcPr>
          <w:p w14:paraId="7FAC4B2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VARCHAR(100)</w:t>
            </w:r>
          </w:p>
        </w:tc>
        <w:tc>
          <w:tcPr>
            <w:tcW w:w="0" w:type="auto"/>
            <w:tcMar>
              <w:top w:w="150" w:type="dxa"/>
              <w:left w:w="240" w:type="dxa"/>
              <w:bottom w:w="150" w:type="dxa"/>
              <w:right w:w="0" w:type="dxa"/>
            </w:tcMar>
            <w:vAlign w:val="center"/>
            <w:hideMark/>
          </w:tcPr>
          <w:p w14:paraId="0FCC69A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城市名称</w:t>
            </w:r>
          </w:p>
        </w:tc>
      </w:tr>
      <w:tr w:rsidR="00B056DF" w:rsidRPr="00B056DF" w14:paraId="6D452A98" w14:textId="77777777" w:rsidTr="00B056DF">
        <w:trPr>
          <w:trHeight w:val="521"/>
        </w:trPr>
        <w:tc>
          <w:tcPr>
            <w:tcW w:w="0" w:type="auto"/>
            <w:tcMar>
              <w:top w:w="150" w:type="dxa"/>
              <w:left w:w="0" w:type="dxa"/>
              <w:bottom w:w="150" w:type="dxa"/>
              <w:right w:w="240" w:type="dxa"/>
            </w:tcMar>
            <w:vAlign w:val="center"/>
            <w:hideMark/>
          </w:tcPr>
          <w:p w14:paraId="2F3A154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country</w:t>
            </w:r>
          </w:p>
        </w:tc>
        <w:tc>
          <w:tcPr>
            <w:tcW w:w="0" w:type="auto"/>
            <w:tcMar>
              <w:top w:w="150" w:type="dxa"/>
              <w:left w:w="240" w:type="dxa"/>
              <w:bottom w:w="150" w:type="dxa"/>
              <w:right w:w="240" w:type="dxa"/>
            </w:tcMar>
            <w:vAlign w:val="center"/>
            <w:hideMark/>
          </w:tcPr>
          <w:p w14:paraId="624F50F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VARCHAR(100)</w:t>
            </w:r>
          </w:p>
        </w:tc>
        <w:tc>
          <w:tcPr>
            <w:tcW w:w="0" w:type="auto"/>
            <w:tcMar>
              <w:top w:w="150" w:type="dxa"/>
              <w:left w:w="240" w:type="dxa"/>
              <w:bottom w:w="150" w:type="dxa"/>
              <w:right w:w="0" w:type="dxa"/>
            </w:tcMar>
            <w:vAlign w:val="center"/>
            <w:hideMark/>
          </w:tcPr>
          <w:p w14:paraId="17E2A79F"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国家名称</w:t>
            </w:r>
          </w:p>
        </w:tc>
      </w:tr>
      <w:tr w:rsidR="00B056DF" w:rsidRPr="00B056DF" w14:paraId="27130E03" w14:textId="77777777" w:rsidTr="00B056DF">
        <w:trPr>
          <w:trHeight w:val="521"/>
        </w:trPr>
        <w:tc>
          <w:tcPr>
            <w:tcW w:w="0" w:type="auto"/>
            <w:tcMar>
              <w:top w:w="150" w:type="dxa"/>
              <w:left w:w="0" w:type="dxa"/>
              <w:bottom w:w="150" w:type="dxa"/>
              <w:right w:w="240" w:type="dxa"/>
            </w:tcMar>
            <w:vAlign w:val="center"/>
            <w:hideMark/>
          </w:tcPr>
          <w:p w14:paraId="117FED07"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region</w:t>
            </w:r>
          </w:p>
        </w:tc>
        <w:tc>
          <w:tcPr>
            <w:tcW w:w="0" w:type="auto"/>
            <w:tcMar>
              <w:top w:w="150" w:type="dxa"/>
              <w:left w:w="240" w:type="dxa"/>
              <w:bottom w:w="150" w:type="dxa"/>
              <w:right w:w="240" w:type="dxa"/>
            </w:tcMar>
            <w:vAlign w:val="center"/>
            <w:hideMark/>
          </w:tcPr>
          <w:p w14:paraId="73B4D6E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VARCHAR(50)</w:t>
            </w:r>
          </w:p>
        </w:tc>
        <w:tc>
          <w:tcPr>
            <w:tcW w:w="0" w:type="auto"/>
            <w:tcMar>
              <w:top w:w="150" w:type="dxa"/>
              <w:left w:w="240" w:type="dxa"/>
              <w:bottom w:w="150" w:type="dxa"/>
              <w:right w:w="0" w:type="dxa"/>
            </w:tcMar>
            <w:vAlign w:val="center"/>
            <w:hideMark/>
          </w:tcPr>
          <w:p w14:paraId="7BA5EA1B" w14:textId="1686FF2D" w:rsidR="00B056DF" w:rsidRPr="00B056DF" w:rsidRDefault="00B056DF" w:rsidP="00B056DF">
            <w:pPr>
              <w:rPr>
                <w:rFonts w:ascii="宋体" w:eastAsia="宋体" w:hAnsi="宋体"/>
                <w:sz w:val="21"/>
                <w:szCs w:val="21"/>
              </w:rPr>
            </w:pPr>
            <w:r w:rsidRPr="00B056DF">
              <w:rPr>
                <w:rFonts w:ascii="宋体" w:eastAsia="宋体" w:hAnsi="宋体"/>
                <w:sz w:val="21"/>
                <w:szCs w:val="21"/>
              </w:rPr>
              <w:t>区域（e.g.,europe,asia）</w:t>
            </w:r>
          </w:p>
        </w:tc>
      </w:tr>
      <w:tr w:rsidR="00B056DF" w:rsidRPr="00B056DF" w14:paraId="3EB2445A" w14:textId="77777777" w:rsidTr="00B056DF">
        <w:trPr>
          <w:trHeight w:val="521"/>
        </w:trPr>
        <w:tc>
          <w:tcPr>
            <w:tcW w:w="0" w:type="auto"/>
            <w:tcMar>
              <w:top w:w="150" w:type="dxa"/>
              <w:left w:w="0" w:type="dxa"/>
              <w:bottom w:w="150" w:type="dxa"/>
              <w:right w:w="240" w:type="dxa"/>
            </w:tcMar>
            <w:vAlign w:val="center"/>
            <w:hideMark/>
          </w:tcPr>
          <w:p w14:paraId="210D5AD7"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lastRenderedPageBreak/>
              <w:t>latitude</w:t>
            </w:r>
          </w:p>
        </w:tc>
        <w:tc>
          <w:tcPr>
            <w:tcW w:w="0" w:type="auto"/>
            <w:tcMar>
              <w:top w:w="150" w:type="dxa"/>
              <w:left w:w="240" w:type="dxa"/>
              <w:bottom w:w="150" w:type="dxa"/>
              <w:right w:w="240" w:type="dxa"/>
            </w:tcMar>
            <w:vAlign w:val="center"/>
            <w:hideMark/>
          </w:tcPr>
          <w:p w14:paraId="1862A41A"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DECIMAL(10,7)</w:t>
            </w:r>
          </w:p>
        </w:tc>
        <w:tc>
          <w:tcPr>
            <w:tcW w:w="0" w:type="auto"/>
            <w:tcMar>
              <w:top w:w="150" w:type="dxa"/>
              <w:left w:w="240" w:type="dxa"/>
              <w:bottom w:w="150" w:type="dxa"/>
              <w:right w:w="0" w:type="dxa"/>
            </w:tcMar>
            <w:vAlign w:val="center"/>
            <w:hideMark/>
          </w:tcPr>
          <w:p w14:paraId="1B3E438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纬度</w:t>
            </w:r>
          </w:p>
        </w:tc>
      </w:tr>
      <w:tr w:rsidR="00B056DF" w:rsidRPr="00B056DF" w14:paraId="1BF3C950" w14:textId="77777777" w:rsidTr="00B056DF">
        <w:trPr>
          <w:trHeight w:val="530"/>
        </w:trPr>
        <w:tc>
          <w:tcPr>
            <w:tcW w:w="0" w:type="auto"/>
            <w:tcMar>
              <w:top w:w="150" w:type="dxa"/>
              <w:left w:w="0" w:type="dxa"/>
              <w:bottom w:w="150" w:type="dxa"/>
              <w:right w:w="240" w:type="dxa"/>
            </w:tcMar>
            <w:vAlign w:val="center"/>
            <w:hideMark/>
          </w:tcPr>
          <w:p w14:paraId="57F4F92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longitude</w:t>
            </w:r>
          </w:p>
        </w:tc>
        <w:tc>
          <w:tcPr>
            <w:tcW w:w="0" w:type="auto"/>
            <w:tcMar>
              <w:top w:w="150" w:type="dxa"/>
              <w:left w:w="240" w:type="dxa"/>
              <w:bottom w:w="150" w:type="dxa"/>
              <w:right w:w="240" w:type="dxa"/>
            </w:tcMar>
            <w:vAlign w:val="center"/>
            <w:hideMark/>
          </w:tcPr>
          <w:p w14:paraId="6C071971"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DECIMAL(10,7)</w:t>
            </w:r>
          </w:p>
        </w:tc>
        <w:tc>
          <w:tcPr>
            <w:tcW w:w="0" w:type="auto"/>
            <w:tcMar>
              <w:top w:w="150" w:type="dxa"/>
              <w:left w:w="240" w:type="dxa"/>
              <w:bottom w:w="150" w:type="dxa"/>
              <w:right w:w="0" w:type="dxa"/>
            </w:tcMar>
            <w:vAlign w:val="center"/>
            <w:hideMark/>
          </w:tcPr>
          <w:p w14:paraId="676800C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经度</w:t>
            </w:r>
          </w:p>
        </w:tc>
      </w:tr>
      <w:tr w:rsidR="00B056DF" w:rsidRPr="00B056DF" w14:paraId="653952B9" w14:textId="77777777" w:rsidTr="00B056DF">
        <w:trPr>
          <w:trHeight w:val="871"/>
        </w:trPr>
        <w:tc>
          <w:tcPr>
            <w:tcW w:w="0" w:type="auto"/>
            <w:tcMar>
              <w:top w:w="150" w:type="dxa"/>
              <w:left w:w="0" w:type="dxa"/>
              <w:bottom w:w="150" w:type="dxa"/>
              <w:right w:w="240" w:type="dxa"/>
            </w:tcMar>
            <w:vAlign w:val="center"/>
            <w:hideMark/>
          </w:tcPr>
          <w:p w14:paraId="727EB9C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budget_level</w:t>
            </w:r>
          </w:p>
        </w:tc>
        <w:tc>
          <w:tcPr>
            <w:tcW w:w="0" w:type="auto"/>
            <w:tcMar>
              <w:top w:w="150" w:type="dxa"/>
              <w:left w:w="240" w:type="dxa"/>
              <w:bottom w:w="150" w:type="dxa"/>
              <w:right w:w="240" w:type="dxa"/>
            </w:tcMar>
            <w:vAlign w:val="center"/>
            <w:hideMark/>
          </w:tcPr>
          <w:p w14:paraId="02AB197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VARCHAR(20)</w:t>
            </w:r>
          </w:p>
        </w:tc>
        <w:tc>
          <w:tcPr>
            <w:tcW w:w="0" w:type="auto"/>
            <w:tcMar>
              <w:top w:w="150" w:type="dxa"/>
              <w:left w:w="240" w:type="dxa"/>
              <w:bottom w:w="150" w:type="dxa"/>
              <w:right w:w="0" w:type="dxa"/>
            </w:tcMar>
            <w:vAlign w:val="center"/>
            <w:hideMark/>
          </w:tcPr>
          <w:p w14:paraId="78FB8C11"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预算等级（Budget/Mid</w:t>
            </w:r>
            <w:r w:rsidRPr="00B056DF">
              <w:rPr>
                <w:rFonts w:ascii="宋体" w:eastAsia="宋体" w:hAnsi="宋体"/>
                <w:sz w:val="21"/>
                <w:szCs w:val="21"/>
              </w:rPr>
              <w:noBreakHyphen/>
              <w:t>range/Luxury）</w:t>
            </w:r>
          </w:p>
        </w:tc>
      </w:tr>
      <w:tr w:rsidR="00B056DF" w:rsidRPr="00B056DF" w14:paraId="2E0EE9C7" w14:textId="77777777" w:rsidTr="00B056DF">
        <w:trPr>
          <w:trHeight w:val="880"/>
        </w:trPr>
        <w:tc>
          <w:tcPr>
            <w:tcW w:w="0" w:type="auto"/>
            <w:tcMar>
              <w:top w:w="150" w:type="dxa"/>
              <w:left w:w="0" w:type="dxa"/>
              <w:bottom w:w="150" w:type="dxa"/>
              <w:right w:w="240" w:type="dxa"/>
            </w:tcMar>
            <w:vAlign w:val="center"/>
            <w:hideMark/>
          </w:tcPr>
          <w:p w14:paraId="63277F5D" w14:textId="4E3A51A0" w:rsidR="00B056DF" w:rsidRPr="00B056DF" w:rsidRDefault="00B056DF" w:rsidP="00B056DF">
            <w:pPr>
              <w:rPr>
                <w:rFonts w:ascii="宋体" w:eastAsia="宋体" w:hAnsi="宋体"/>
                <w:sz w:val="21"/>
                <w:szCs w:val="21"/>
              </w:rPr>
            </w:pPr>
            <w:r w:rsidRPr="00B056DF">
              <w:rPr>
                <w:rFonts w:ascii="宋体" w:eastAsia="宋体" w:hAnsi="宋体"/>
                <w:sz w:val="21"/>
                <w:szCs w:val="21"/>
              </w:rPr>
              <w:t>culture,adventure,nature,beaches,nightlife,cuisine,wellness,urban,seclusion</w:t>
            </w:r>
          </w:p>
        </w:tc>
        <w:tc>
          <w:tcPr>
            <w:tcW w:w="0" w:type="auto"/>
            <w:tcMar>
              <w:top w:w="150" w:type="dxa"/>
              <w:left w:w="240" w:type="dxa"/>
              <w:bottom w:w="150" w:type="dxa"/>
              <w:right w:w="240" w:type="dxa"/>
            </w:tcMar>
            <w:vAlign w:val="center"/>
            <w:hideMark/>
          </w:tcPr>
          <w:p w14:paraId="7D4DEBC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INT</w:t>
            </w:r>
          </w:p>
        </w:tc>
        <w:tc>
          <w:tcPr>
            <w:tcW w:w="0" w:type="auto"/>
            <w:tcMar>
              <w:top w:w="150" w:type="dxa"/>
              <w:left w:w="240" w:type="dxa"/>
              <w:bottom w:w="150" w:type="dxa"/>
              <w:right w:w="0" w:type="dxa"/>
            </w:tcMar>
            <w:vAlign w:val="center"/>
            <w:hideMark/>
          </w:tcPr>
          <w:p w14:paraId="315BE938" w14:textId="2E5A4888" w:rsidR="00B056DF" w:rsidRPr="00B056DF" w:rsidRDefault="00B056DF" w:rsidP="00B056DF">
            <w:pPr>
              <w:rPr>
                <w:rFonts w:ascii="宋体" w:eastAsia="宋体" w:hAnsi="宋体"/>
                <w:sz w:val="21"/>
                <w:szCs w:val="21"/>
              </w:rPr>
            </w:pPr>
            <w:r w:rsidRPr="00B056DF">
              <w:rPr>
                <w:rFonts w:ascii="宋体" w:eastAsia="宋体" w:hAnsi="宋体"/>
                <w:sz w:val="21"/>
                <w:szCs w:val="21"/>
              </w:rPr>
              <w:t>9个特质评分（0</w:t>
            </w:r>
            <w:r w:rsidRPr="00B056DF">
              <w:rPr>
                <w:rFonts w:ascii="宋体" w:eastAsia="宋体" w:hAnsi="宋体"/>
                <w:sz w:val="21"/>
                <w:szCs w:val="21"/>
              </w:rPr>
              <w:noBreakHyphen/>
              <w:t>5）</w:t>
            </w:r>
          </w:p>
        </w:tc>
      </w:tr>
      <w:tr w:rsidR="00B056DF" w:rsidRPr="00B056DF" w14:paraId="648DB98A" w14:textId="77777777" w:rsidTr="00B056DF">
        <w:trPr>
          <w:trHeight w:val="521"/>
        </w:trPr>
        <w:tc>
          <w:tcPr>
            <w:tcW w:w="0" w:type="auto"/>
            <w:tcMar>
              <w:top w:w="150" w:type="dxa"/>
              <w:left w:w="0" w:type="dxa"/>
              <w:bottom w:w="150" w:type="dxa"/>
              <w:right w:w="240" w:type="dxa"/>
            </w:tcMar>
            <w:vAlign w:val="center"/>
            <w:hideMark/>
          </w:tcPr>
          <w:p w14:paraId="0D2B485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budget_score</w:t>
            </w:r>
          </w:p>
        </w:tc>
        <w:tc>
          <w:tcPr>
            <w:tcW w:w="0" w:type="auto"/>
            <w:tcMar>
              <w:top w:w="150" w:type="dxa"/>
              <w:left w:w="240" w:type="dxa"/>
              <w:bottom w:w="150" w:type="dxa"/>
              <w:right w:w="240" w:type="dxa"/>
            </w:tcMar>
            <w:vAlign w:val="center"/>
            <w:hideMark/>
          </w:tcPr>
          <w:p w14:paraId="50840627"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INT</w:t>
            </w:r>
          </w:p>
        </w:tc>
        <w:tc>
          <w:tcPr>
            <w:tcW w:w="0" w:type="auto"/>
            <w:tcMar>
              <w:top w:w="150" w:type="dxa"/>
              <w:left w:w="240" w:type="dxa"/>
              <w:bottom w:w="150" w:type="dxa"/>
              <w:right w:w="0" w:type="dxa"/>
            </w:tcMar>
            <w:vAlign w:val="center"/>
            <w:hideMark/>
          </w:tcPr>
          <w:p w14:paraId="73ECF55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预算等级映射数值（1/2/3）</w:t>
            </w:r>
          </w:p>
        </w:tc>
      </w:tr>
      <w:tr w:rsidR="00B056DF" w:rsidRPr="00B056DF" w14:paraId="04A99B66" w14:textId="77777777" w:rsidTr="00B056DF">
        <w:trPr>
          <w:trHeight w:val="521"/>
        </w:trPr>
        <w:tc>
          <w:tcPr>
            <w:tcW w:w="0" w:type="auto"/>
            <w:tcMar>
              <w:top w:w="150" w:type="dxa"/>
              <w:left w:w="0" w:type="dxa"/>
              <w:bottom w:w="150" w:type="dxa"/>
              <w:right w:w="240" w:type="dxa"/>
            </w:tcMar>
            <w:vAlign w:val="center"/>
            <w:hideMark/>
          </w:tcPr>
          <w:p w14:paraId="2C13CB5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top_trait</w:t>
            </w:r>
          </w:p>
        </w:tc>
        <w:tc>
          <w:tcPr>
            <w:tcW w:w="0" w:type="auto"/>
            <w:tcMar>
              <w:top w:w="150" w:type="dxa"/>
              <w:left w:w="240" w:type="dxa"/>
              <w:bottom w:w="150" w:type="dxa"/>
              <w:right w:w="240" w:type="dxa"/>
            </w:tcMar>
            <w:vAlign w:val="center"/>
            <w:hideMark/>
          </w:tcPr>
          <w:p w14:paraId="0E6D554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VARCHAR(50)</w:t>
            </w:r>
          </w:p>
        </w:tc>
        <w:tc>
          <w:tcPr>
            <w:tcW w:w="0" w:type="auto"/>
            <w:tcMar>
              <w:top w:w="150" w:type="dxa"/>
              <w:left w:w="240" w:type="dxa"/>
              <w:bottom w:w="150" w:type="dxa"/>
              <w:right w:w="0" w:type="dxa"/>
            </w:tcMar>
            <w:vAlign w:val="center"/>
            <w:hideMark/>
          </w:tcPr>
          <w:p w14:paraId="136E2C63"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主要特色标签</w:t>
            </w:r>
          </w:p>
        </w:tc>
      </w:tr>
      <w:tr w:rsidR="00B056DF" w:rsidRPr="00B056DF" w14:paraId="3826F5CF" w14:textId="77777777" w:rsidTr="00B056DF">
        <w:trPr>
          <w:trHeight w:val="521"/>
        </w:trPr>
        <w:tc>
          <w:tcPr>
            <w:tcW w:w="0" w:type="auto"/>
            <w:tcMar>
              <w:top w:w="150" w:type="dxa"/>
              <w:left w:w="0" w:type="dxa"/>
              <w:bottom w:w="150" w:type="dxa"/>
              <w:right w:w="240" w:type="dxa"/>
            </w:tcMar>
            <w:vAlign w:val="center"/>
            <w:hideMark/>
          </w:tcPr>
          <w:p w14:paraId="79BB4BD4"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ideal_durations</w:t>
            </w:r>
          </w:p>
        </w:tc>
        <w:tc>
          <w:tcPr>
            <w:tcW w:w="0" w:type="auto"/>
            <w:tcMar>
              <w:top w:w="150" w:type="dxa"/>
              <w:left w:w="240" w:type="dxa"/>
              <w:bottom w:w="150" w:type="dxa"/>
              <w:right w:w="240" w:type="dxa"/>
            </w:tcMar>
            <w:vAlign w:val="center"/>
            <w:hideMark/>
          </w:tcPr>
          <w:p w14:paraId="2158F19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TEXT</w:t>
            </w:r>
          </w:p>
        </w:tc>
        <w:tc>
          <w:tcPr>
            <w:tcW w:w="0" w:type="auto"/>
            <w:tcMar>
              <w:top w:w="150" w:type="dxa"/>
              <w:left w:w="240" w:type="dxa"/>
              <w:bottom w:w="150" w:type="dxa"/>
              <w:right w:w="0" w:type="dxa"/>
            </w:tcMar>
            <w:vAlign w:val="center"/>
            <w:hideMark/>
          </w:tcPr>
          <w:p w14:paraId="6C37EA5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推荐旅行时长（逗号分隔）</w:t>
            </w:r>
          </w:p>
        </w:tc>
      </w:tr>
      <w:tr w:rsidR="00B056DF" w:rsidRPr="00B056DF" w14:paraId="72403178" w14:textId="77777777" w:rsidTr="00B056DF">
        <w:trPr>
          <w:trHeight w:val="530"/>
        </w:trPr>
        <w:tc>
          <w:tcPr>
            <w:tcW w:w="0" w:type="auto"/>
            <w:tcMar>
              <w:top w:w="150" w:type="dxa"/>
              <w:left w:w="0" w:type="dxa"/>
              <w:bottom w:w="150" w:type="dxa"/>
              <w:right w:w="240" w:type="dxa"/>
            </w:tcMar>
            <w:vAlign w:val="center"/>
            <w:hideMark/>
          </w:tcPr>
          <w:p w14:paraId="49B0E223"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short_description</w:t>
            </w:r>
          </w:p>
        </w:tc>
        <w:tc>
          <w:tcPr>
            <w:tcW w:w="0" w:type="auto"/>
            <w:tcMar>
              <w:top w:w="150" w:type="dxa"/>
              <w:left w:w="240" w:type="dxa"/>
              <w:bottom w:w="150" w:type="dxa"/>
              <w:right w:w="240" w:type="dxa"/>
            </w:tcMar>
            <w:vAlign w:val="center"/>
            <w:hideMark/>
          </w:tcPr>
          <w:p w14:paraId="21E02DB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TEXT</w:t>
            </w:r>
          </w:p>
        </w:tc>
        <w:tc>
          <w:tcPr>
            <w:tcW w:w="0" w:type="auto"/>
            <w:tcMar>
              <w:top w:w="150" w:type="dxa"/>
              <w:left w:w="240" w:type="dxa"/>
              <w:bottom w:w="150" w:type="dxa"/>
              <w:right w:w="0" w:type="dxa"/>
            </w:tcMar>
            <w:vAlign w:val="center"/>
            <w:hideMark/>
          </w:tcPr>
          <w:p w14:paraId="30456BAA"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城市简短描述</w:t>
            </w:r>
          </w:p>
        </w:tc>
      </w:tr>
      <w:tr w:rsidR="00B056DF" w:rsidRPr="00B056DF" w14:paraId="3D92F7F7" w14:textId="77777777" w:rsidTr="00B056DF">
        <w:trPr>
          <w:trHeight w:val="521"/>
        </w:trPr>
        <w:tc>
          <w:tcPr>
            <w:tcW w:w="0" w:type="auto"/>
            <w:tcMar>
              <w:top w:w="150" w:type="dxa"/>
              <w:left w:w="0" w:type="dxa"/>
              <w:bottom w:w="150" w:type="dxa"/>
              <w:right w:w="240" w:type="dxa"/>
            </w:tcMar>
            <w:vAlign w:val="center"/>
            <w:hideMark/>
          </w:tcPr>
          <w:p w14:paraId="23B6CB32"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avg_temp_monthly</w:t>
            </w:r>
          </w:p>
        </w:tc>
        <w:tc>
          <w:tcPr>
            <w:tcW w:w="0" w:type="auto"/>
            <w:tcMar>
              <w:top w:w="150" w:type="dxa"/>
              <w:left w:w="240" w:type="dxa"/>
              <w:bottom w:w="150" w:type="dxa"/>
              <w:right w:w="240" w:type="dxa"/>
            </w:tcMar>
            <w:vAlign w:val="center"/>
            <w:hideMark/>
          </w:tcPr>
          <w:p w14:paraId="369E07B8"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TEXT</w:t>
            </w:r>
          </w:p>
        </w:tc>
        <w:tc>
          <w:tcPr>
            <w:tcW w:w="0" w:type="auto"/>
            <w:tcMar>
              <w:top w:w="150" w:type="dxa"/>
              <w:left w:w="240" w:type="dxa"/>
              <w:bottom w:w="150" w:type="dxa"/>
              <w:right w:w="0" w:type="dxa"/>
            </w:tcMar>
            <w:vAlign w:val="center"/>
            <w:hideMark/>
          </w:tcPr>
          <w:p w14:paraId="679AED6A"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月度平均气温（未使用）</w:t>
            </w:r>
          </w:p>
        </w:tc>
      </w:tr>
    </w:tbl>
    <w:p w14:paraId="4A3F8D41" w14:textId="2D621CE8" w:rsidR="00B056DF" w:rsidRPr="00B056DF" w:rsidRDefault="00B056DF" w:rsidP="00B056DF">
      <w:pPr>
        <w:rPr>
          <w:rFonts w:ascii="宋体" w:eastAsia="宋体" w:hAnsi="宋体"/>
          <w:sz w:val="21"/>
          <w:szCs w:val="21"/>
        </w:rPr>
      </w:pPr>
      <w:r w:rsidRPr="00B056DF">
        <w:rPr>
          <w:rFonts w:ascii="宋体" w:eastAsia="宋体" w:hAnsi="宋体"/>
          <w:sz w:val="21"/>
          <w:szCs w:val="21"/>
        </w:rPr>
        <w:t>E-R图如下：【请在此处插入E-R图】</w:t>
      </w:r>
    </w:p>
    <w:p w14:paraId="031ADE3E" w14:textId="27FBB19F" w:rsidR="00B056DF" w:rsidRPr="006C4EAF" w:rsidRDefault="00B056DF" w:rsidP="006C4EAF">
      <w:pPr>
        <w:outlineLvl w:val="1"/>
        <w:rPr>
          <w:rFonts w:ascii="黑体" w:eastAsia="黑体" w:hAnsi="黑体"/>
          <w:b/>
          <w:bCs/>
          <w:sz w:val="21"/>
          <w:szCs w:val="21"/>
        </w:rPr>
      </w:pPr>
      <w:r w:rsidRPr="006C4EAF">
        <w:rPr>
          <w:rFonts w:ascii="黑体" w:eastAsia="黑体" w:hAnsi="黑体"/>
          <w:b/>
          <w:bCs/>
          <w:sz w:val="21"/>
          <w:szCs w:val="21"/>
        </w:rPr>
        <w:t>5.4核心功能实现</w:t>
      </w:r>
    </w:p>
    <w:p w14:paraId="38CCAC04" w14:textId="2AEEDFF8" w:rsidR="00B056DF" w:rsidRPr="00B056DF" w:rsidRDefault="00B056DF" w:rsidP="006C4EAF">
      <w:pPr>
        <w:outlineLvl w:val="2"/>
        <w:rPr>
          <w:rFonts w:ascii="宋体" w:eastAsia="宋体" w:hAnsi="宋体"/>
          <w:b/>
          <w:bCs/>
          <w:sz w:val="21"/>
          <w:szCs w:val="21"/>
        </w:rPr>
      </w:pPr>
      <w:r w:rsidRPr="00B056DF">
        <w:rPr>
          <w:rFonts w:ascii="宋体" w:eastAsia="宋体" w:hAnsi="宋体"/>
          <w:b/>
          <w:bCs/>
          <w:sz w:val="21"/>
          <w:szCs w:val="21"/>
        </w:rPr>
        <w:t>5.4.13D地球仪与交互</w:t>
      </w:r>
    </w:p>
    <w:p w14:paraId="1EEFF7D7" w14:textId="60F4C176" w:rsidR="00B056DF" w:rsidRPr="00B056DF" w:rsidRDefault="00B056DF" w:rsidP="00B056DF">
      <w:pPr>
        <w:rPr>
          <w:rFonts w:ascii="宋体" w:eastAsia="宋体" w:hAnsi="宋体"/>
          <w:sz w:val="21"/>
          <w:szCs w:val="21"/>
        </w:rPr>
      </w:pPr>
      <w:r w:rsidRPr="00B056DF">
        <w:rPr>
          <w:rFonts w:ascii="宋体" w:eastAsia="宋体" w:hAnsi="宋体"/>
          <w:sz w:val="21"/>
          <w:szCs w:val="21"/>
        </w:rPr>
        <w:t>使用Plotly的scattergeo类型绘制地图。通过Plotly.newPlot加载城市坐标，并添加点击事件实现飞入效果。飞入动画通过逐步改变geo.projection.rotation和scale参数实现。</w:t>
      </w:r>
    </w:p>
    <w:p w14:paraId="6A87ADFB" w14:textId="65214B59" w:rsidR="00B056DF" w:rsidRPr="00B056DF" w:rsidRDefault="00B056DF" w:rsidP="00F942FE">
      <w:pPr>
        <w:outlineLvl w:val="2"/>
        <w:rPr>
          <w:rFonts w:ascii="宋体" w:eastAsia="宋体" w:hAnsi="宋体"/>
          <w:b/>
          <w:bCs/>
          <w:sz w:val="21"/>
          <w:szCs w:val="21"/>
        </w:rPr>
      </w:pPr>
      <w:r w:rsidRPr="00B056DF">
        <w:rPr>
          <w:rFonts w:ascii="宋体" w:eastAsia="宋体" w:hAnsi="宋体"/>
          <w:b/>
          <w:bCs/>
          <w:sz w:val="21"/>
          <w:szCs w:val="21"/>
        </w:rPr>
        <w:t>5.4.2推荐算法实现</w:t>
      </w:r>
    </w:p>
    <w:p w14:paraId="722A76D5" w14:textId="4A83F6C3" w:rsidR="00B056DF" w:rsidRPr="00B056DF" w:rsidRDefault="00B056DF" w:rsidP="00B056DF">
      <w:pPr>
        <w:rPr>
          <w:rFonts w:ascii="宋体" w:eastAsia="宋体" w:hAnsi="宋体"/>
          <w:sz w:val="21"/>
          <w:szCs w:val="21"/>
        </w:rPr>
      </w:pPr>
      <w:r w:rsidRPr="00B056DF">
        <w:rPr>
          <w:rFonts w:ascii="宋体" w:eastAsia="宋体" w:hAnsi="宋体"/>
          <w:sz w:val="21"/>
          <w:szCs w:val="21"/>
        </w:rPr>
        <w:t>推荐算法封装在scripts/recommend.py中，核心代码如下：</w:t>
      </w:r>
    </w:p>
    <w:p w14:paraId="621DC4D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python</w:t>
      </w:r>
    </w:p>
    <w:p w14:paraId="2B1612F3" w14:textId="334992DF" w:rsidR="00B056DF" w:rsidRPr="00B056DF" w:rsidRDefault="00B056DF" w:rsidP="00B056DF">
      <w:pPr>
        <w:rPr>
          <w:rFonts w:ascii="宋体" w:eastAsia="宋体" w:hAnsi="宋体"/>
          <w:sz w:val="21"/>
          <w:szCs w:val="21"/>
        </w:rPr>
      </w:pPr>
      <w:r w:rsidRPr="00B056DF">
        <w:rPr>
          <w:rFonts w:ascii="宋体" w:eastAsia="宋体" w:hAnsi="宋体"/>
          <w:sz w:val="21"/>
          <w:szCs w:val="21"/>
        </w:rPr>
        <w:t>defrecommend_by_city_ids(like_city_ids,top_n=10):</w:t>
      </w:r>
    </w:p>
    <w:p w14:paraId="08E1C4C1" w14:textId="14497C23" w:rsidR="00B056DF" w:rsidRPr="00B056DF" w:rsidRDefault="00B056DF" w:rsidP="00B056DF">
      <w:pPr>
        <w:ind w:firstLineChars="200" w:firstLine="420"/>
        <w:rPr>
          <w:rFonts w:ascii="宋体" w:eastAsia="宋体" w:hAnsi="宋体"/>
          <w:sz w:val="21"/>
          <w:szCs w:val="21"/>
        </w:rPr>
      </w:pPr>
      <w:r w:rsidRPr="00B056DF">
        <w:rPr>
          <w:rFonts w:ascii="宋体" w:eastAsia="宋体" w:hAnsi="宋体"/>
          <w:sz w:val="21"/>
          <w:szCs w:val="21"/>
        </w:rPr>
        <w:lastRenderedPageBreak/>
        <w:t>load_feature_matrix()</w:t>
      </w:r>
    </w:p>
    <w:p w14:paraId="5845D6BC" w14:textId="354F70F1" w:rsidR="00B056DF" w:rsidRPr="00B056DF" w:rsidRDefault="00B056DF" w:rsidP="00B056DF">
      <w:pPr>
        <w:ind w:firstLineChars="200" w:firstLine="420"/>
        <w:rPr>
          <w:rFonts w:ascii="宋体" w:eastAsia="宋体" w:hAnsi="宋体"/>
          <w:sz w:val="21"/>
          <w:szCs w:val="21"/>
        </w:rPr>
      </w:pPr>
      <w:r w:rsidRPr="00B056DF">
        <w:rPr>
          <w:rFonts w:ascii="宋体" w:eastAsia="宋体" w:hAnsi="宋体"/>
          <w:sz w:val="21"/>
          <w:szCs w:val="21"/>
        </w:rPr>
        <w:t>indices=[_city_ids.index(cid)forcidinlike_city_idsifcidin_city_dict]</w:t>
      </w:r>
    </w:p>
    <w:p w14:paraId="0A4BD419" w14:textId="00057DB3" w:rsidR="00B056DF" w:rsidRPr="00B056DF" w:rsidRDefault="00B056DF" w:rsidP="00B056DF">
      <w:pPr>
        <w:ind w:firstLineChars="200" w:firstLine="420"/>
        <w:rPr>
          <w:rFonts w:ascii="宋体" w:eastAsia="宋体" w:hAnsi="宋体"/>
          <w:sz w:val="21"/>
          <w:szCs w:val="21"/>
        </w:rPr>
      </w:pPr>
      <w:r w:rsidRPr="00B056DF">
        <w:rPr>
          <w:rFonts w:ascii="宋体" w:eastAsia="宋体" w:hAnsi="宋体"/>
          <w:sz w:val="21"/>
          <w:szCs w:val="21"/>
        </w:rPr>
        <w:t>pref_vec=np.mean(_feature_matrix[indices],axis=0).reshape(1,-1)</w:t>
      </w:r>
    </w:p>
    <w:p w14:paraId="1A1488D8" w14:textId="001AE083" w:rsidR="00B056DF" w:rsidRPr="00B056DF" w:rsidRDefault="00B056DF" w:rsidP="00B056DF">
      <w:pPr>
        <w:ind w:firstLineChars="200" w:firstLine="420"/>
        <w:rPr>
          <w:rFonts w:ascii="宋体" w:eastAsia="宋体" w:hAnsi="宋体"/>
          <w:sz w:val="21"/>
          <w:szCs w:val="21"/>
        </w:rPr>
      </w:pPr>
      <w:r w:rsidRPr="00B056DF">
        <w:rPr>
          <w:rFonts w:ascii="宋体" w:eastAsia="宋体" w:hAnsi="宋体"/>
          <w:sz w:val="21"/>
          <w:szCs w:val="21"/>
        </w:rPr>
        <w:t>similarities=cosine_similarity(pref_vec,_feature_matrix).flatten()</w:t>
      </w:r>
    </w:p>
    <w:p w14:paraId="65CCB5DE" w14:textId="4FC374E4" w:rsidR="00B056DF" w:rsidRPr="00B056DF" w:rsidRDefault="00B056DF" w:rsidP="00F942FE">
      <w:pPr>
        <w:outlineLvl w:val="2"/>
        <w:rPr>
          <w:rFonts w:ascii="宋体" w:eastAsia="宋体" w:hAnsi="宋体"/>
          <w:b/>
          <w:bCs/>
          <w:sz w:val="21"/>
          <w:szCs w:val="21"/>
        </w:rPr>
      </w:pPr>
      <w:r w:rsidRPr="00B056DF">
        <w:rPr>
          <w:rFonts w:ascii="宋体" w:eastAsia="宋体" w:hAnsi="宋体"/>
          <w:b/>
          <w:bCs/>
          <w:sz w:val="21"/>
          <w:szCs w:val="21"/>
        </w:rPr>
        <w:t>5.4.3路线规划实现</w:t>
      </w:r>
    </w:p>
    <w:p w14:paraId="7969E87A" w14:textId="53252AFF" w:rsidR="00B056DF" w:rsidRPr="00B056DF" w:rsidRDefault="00B056DF" w:rsidP="00B056DF">
      <w:pPr>
        <w:rPr>
          <w:rFonts w:ascii="宋体" w:eastAsia="宋体" w:hAnsi="宋体"/>
          <w:sz w:val="21"/>
          <w:szCs w:val="21"/>
        </w:rPr>
      </w:pPr>
      <w:r w:rsidRPr="00B056DF">
        <w:rPr>
          <w:rFonts w:ascii="宋体" w:eastAsia="宋体" w:hAnsi="宋体"/>
          <w:sz w:val="21"/>
          <w:szCs w:val="21"/>
        </w:rPr>
        <w:t>路线规划核心函数plan_route_with_mid_cities位于scripts/route_planner.py。关键步骤包括：</w:t>
      </w:r>
    </w:p>
    <w:p w14:paraId="6F08808F" w14:textId="53EF5878" w:rsidR="00B056DF" w:rsidRPr="00B056DF" w:rsidRDefault="00B056DF" w:rsidP="00B056DF">
      <w:pPr>
        <w:numPr>
          <w:ilvl w:val="0"/>
          <w:numId w:val="10"/>
        </w:numPr>
        <w:rPr>
          <w:rFonts w:ascii="宋体" w:eastAsia="宋体" w:hAnsi="宋体"/>
          <w:sz w:val="21"/>
          <w:szCs w:val="21"/>
        </w:rPr>
      </w:pPr>
      <w:r w:rsidRPr="00B056DF">
        <w:rPr>
          <w:rFonts w:ascii="宋体" w:eastAsia="宋体" w:hAnsi="宋体"/>
          <w:sz w:val="21"/>
          <w:szCs w:val="21"/>
        </w:rPr>
        <w:t>计算起点到终点的大圆弧距离dist_ab。</w:t>
      </w:r>
    </w:p>
    <w:p w14:paraId="3438F20D" w14:textId="2CB03835" w:rsidR="00B056DF" w:rsidRPr="00B056DF" w:rsidRDefault="00B056DF" w:rsidP="00B056DF">
      <w:pPr>
        <w:numPr>
          <w:ilvl w:val="0"/>
          <w:numId w:val="10"/>
        </w:numPr>
        <w:rPr>
          <w:rFonts w:ascii="宋体" w:eastAsia="宋体" w:hAnsi="宋体"/>
          <w:sz w:val="21"/>
          <w:szCs w:val="21"/>
        </w:rPr>
      </w:pPr>
      <w:r w:rsidRPr="00B056DF">
        <w:rPr>
          <w:rFonts w:ascii="宋体" w:eastAsia="宋体" w:hAnsi="宋体"/>
          <w:sz w:val="21"/>
          <w:szCs w:val="21"/>
        </w:rPr>
        <w:t>遍历候选城市，计算点到圆弧距离dist_to_arc和投影参数t。</w:t>
      </w:r>
    </w:p>
    <w:p w14:paraId="07AA9932" w14:textId="7D3EFA92" w:rsidR="00B056DF" w:rsidRPr="00B056DF" w:rsidRDefault="00B056DF" w:rsidP="00B056DF">
      <w:pPr>
        <w:numPr>
          <w:ilvl w:val="0"/>
          <w:numId w:val="10"/>
        </w:numPr>
        <w:rPr>
          <w:rFonts w:ascii="宋体" w:eastAsia="宋体" w:hAnsi="宋体"/>
          <w:sz w:val="21"/>
          <w:szCs w:val="21"/>
        </w:rPr>
      </w:pPr>
      <w:r w:rsidRPr="00B056DF">
        <w:rPr>
          <w:rFonts w:ascii="宋体" w:eastAsia="宋体" w:hAnsi="宋体"/>
          <w:sz w:val="21"/>
          <w:szCs w:val="21"/>
        </w:rPr>
        <w:t>筛选满足约束（dist_to_arc&lt;threshold，0.05&lt;t&lt;0.95，三角不等式）的城市。</w:t>
      </w:r>
    </w:p>
    <w:p w14:paraId="36C3B6AE" w14:textId="0087F38D" w:rsidR="00B056DF" w:rsidRPr="00B056DF" w:rsidRDefault="00B056DF" w:rsidP="00B056DF">
      <w:pPr>
        <w:numPr>
          <w:ilvl w:val="0"/>
          <w:numId w:val="10"/>
        </w:numPr>
        <w:rPr>
          <w:rFonts w:ascii="宋体" w:eastAsia="宋体" w:hAnsi="宋体"/>
          <w:sz w:val="21"/>
          <w:szCs w:val="21"/>
        </w:rPr>
      </w:pPr>
      <w:r w:rsidRPr="00B056DF">
        <w:rPr>
          <w:rFonts w:ascii="宋体" w:eastAsia="宋体" w:hAnsi="宋体"/>
          <w:sz w:val="21"/>
          <w:szCs w:val="21"/>
        </w:rPr>
        <w:t>按t排序后均匀采样，得到中间城市序列。</w:t>
      </w:r>
    </w:p>
    <w:p w14:paraId="0D440ECD" w14:textId="77777777" w:rsidR="00B056DF" w:rsidRPr="00B056DF" w:rsidRDefault="00B056DF" w:rsidP="00B056DF">
      <w:pPr>
        <w:numPr>
          <w:ilvl w:val="0"/>
          <w:numId w:val="10"/>
        </w:numPr>
        <w:rPr>
          <w:rFonts w:ascii="宋体" w:eastAsia="宋体" w:hAnsi="宋体"/>
          <w:sz w:val="21"/>
          <w:szCs w:val="21"/>
        </w:rPr>
      </w:pPr>
      <w:r w:rsidRPr="00B056DF">
        <w:rPr>
          <w:rFonts w:ascii="宋体" w:eastAsia="宋体" w:hAnsi="宋体"/>
          <w:sz w:val="21"/>
          <w:szCs w:val="21"/>
        </w:rPr>
        <w:t>返回路线对象。</w:t>
      </w:r>
    </w:p>
    <w:p w14:paraId="06F87CEF" w14:textId="7A971B65" w:rsidR="00B056DF" w:rsidRPr="00B056DF" w:rsidRDefault="00B056DF" w:rsidP="00F942FE">
      <w:pPr>
        <w:outlineLvl w:val="2"/>
        <w:rPr>
          <w:rFonts w:ascii="宋体" w:eastAsia="宋体" w:hAnsi="宋体"/>
          <w:b/>
          <w:bCs/>
          <w:sz w:val="21"/>
          <w:szCs w:val="21"/>
        </w:rPr>
      </w:pPr>
      <w:r w:rsidRPr="00B056DF">
        <w:rPr>
          <w:rFonts w:ascii="宋体" w:eastAsia="宋体" w:hAnsi="宋体"/>
          <w:b/>
          <w:bCs/>
          <w:sz w:val="21"/>
          <w:szCs w:val="21"/>
        </w:rPr>
        <w:t>5.4.4前端交互与主题切换</w:t>
      </w:r>
    </w:p>
    <w:p w14:paraId="05DD819E" w14:textId="5DEDA5E1" w:rsidR="00B056DF" w:rsidRPr="00B056DF" w:rsidRDefault="00B056DF" w:rsidP="00B056DF">
      <w:pPr>
        <w:rPr>
          <w:rFonts w:ascii="宋体" w:eastAsia="宋体" w:hAnsi="宋体"/>
          <w:sz w:val="21"/>
          <w:szCs w:val="21"/>
        </w:rPr>
      </w:pPr>
      <w:r w:rsidRPr="00B056DF">
        <w:rPr>
          <w:rFonts w:ascii="宋体" w:eastAsia="宋体" w:hAnsi="宋体"/>
          <w:sz w:val="21"/>
          <w:szCs w:val="21"/>
        </w:rPr>
        <w:t>系统支持亮色/暗色主题，通过CSS变量定义颜色，JavaScript切换body的类名，并使用localStorage持久化用户选择。所有图表在主题切换时会动态更新配色。</w:t>
      </w:r>
    </w:p>
    <w:p w14:paraId="1DC244FF" w14:textId="6B8367A1" w:rsidR="00B056DF" w:rsidRPr="00F942FE" w:rsidRDefault="00B056DF" w:rsidP="00F942FE">
      <w:pPr>
        <w:outlineLvl w:val="1"/>
        <w:rPr>
          <w:rFonts w:ascii="黑体" w:eastAsia="黑体" w:hAnsi="黑体"/>
          <w:b/>
          <w:bCs/>
          <w:sz w:val="21"/>
          <w:szCs w:val="21"/>
        </w:rPr>
      </w:pPr>
      <w:r w:rsidRPr="00F942FE">
        <w:rPr>
          <w:rFonts w:ascii="黑体" w:eastAsia="黑体" w:hAnsi="黑体"/>
          <w:b/>
          <w:bCs/>
          <w:sz w:val="21"/>
          <w:szCs w:val="21"/>
        </w:rPr>
        <w:t>5.5界面展示</w:t>
      </w:r>
    </w:p>
    <w:p w14:paraId="40DD9FC3" w14:textId="29735641" w:rsidR="00B056DF" w:rsidRDefault="00B056DF" w:rsidP="00B056DF">
      <w:pPr>
        <w:numPr>
          <w:ilvl w:val="0"/>
          <w:numId w:val="11"/>
        </w:numPr>
        <w:rPr>
          <w:rFonts w:ascii="宋体" w:eastAsia="宋体" w:hAnsi="宋体"/>
          <w:sz w:val="21"/>
          <w:szCs w:val="21"/>
        </w:rPr>
      </w:pPr>
      <w:r w:rsidRPr="00B056DF">
        <w:rPr>
          <w:rFonts w:ascii="宋体" w:eastAsia="宋体" w:hAnsi="宋体"/>
          <w:b/>
          <w:bCs/>
          <w:sz w:val="21"/>
          <w:szCs w:val="21"/>
        </w:rPr>
        <w:t>首页大屏</w:t>
      </w:r>
      <w:r w:rsidRPr="00B056DF">
        <w:rPr>
          <w:rFonts w:ascii="宋体" w:eastAsia="宋体" w:hAnsi="宋体"/>
          <w:sz w:val="21"/>
          <w:szCs w:val="21"/>
        </w:rPr>
        <w:t>：</w:t>
      </w:r>
    </w:p>
    <w:p w14:paraId="239F504E" w14:textId="61A4A408" w:rsidR="00F04224" w:rsidRPr="00B056DF" w:rsidRDefault="00F04224" w:rsidP="00F04224">
      <w:pPr>
        <w:ind w:left="720"/>
        <w:rPr>
          <w:rFonts w:ascii="宋体" w:eastAsia="宋体" w:hAnsi="宋体" w:hint="eastAsia"/>
          <w:sz w:val="21"/>
          <w:szCs w:val="21"/>
        </w:rPr>
      </w:pPr>
      <w:r w:rsidRPr="00F04224">
        <w:rPr>
          <w:rFonts w:ascii="宋体" w:eastAsia="宋体" w:hAnsi="宋体"/>
          <w:sz w:val="21"/>
          <w:szCs w:val="21"/>
        </w:rPr>
        <w:drawing>
          <wp:inline distT="0" distB="0" distL="0" distR="0" wp14:anchorId="0435B355" wp14:editId="08F0DAB4">
            <wp:extent cx="5274310" cy="2912110"/>
            <wp:effectExtent l="0" t="0" r="2540" b="2540"/>
            <wp:docPr id="1027334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34275" name=""/>
                    <pic:cNvPicPr/>
                  </pic:nvPicPr>
                  <pic:blipFill>
                    <a:blip r:embed="rId7"/>
                    <a:stretch>
                      <a:fillRect/>
                    </a:stretch>
                  </pic:blipFill>
                  <pic:spPr>
                    <a:xfrm>
                      <a:off x="0" y="0"/>
                      <a:ext cx="5274310" cy="2912110"/>
                    </a:xfrm>
                    <a:prstGeom prst="rect">
                      <a:avLst/>
                    </a:prstGeom>
                  </pic:spPr>
                </pic:pic>
              </a:graphicData>
            </a:graphic>
          </wp:inline>
        </w:drawing>
      </w:r>
    </w:p>
    <w:p w14:paraId="590F7769" w14:textId="77777777" w:rsidR="00F04224" w:rsidRDefault="00B056DF" w:rsidP="00B056DF">
      <w:pPr>
        <w:numPr>
          <w:ilvl w:val="0"/>
          <w:numId w:val="11"/>
        </w:numPr>
        <w:rPr>
          <w:rFonts w:ascii="宋体" w:eastAsia="宋体" w:hAnsi="宋体"/>
          <w:sz w:val="21"/>
          <w:szCs w:val="21"/>
        </w:rPr>
      </w:pPr>
      <w:r w:rsidRPr="00B056DF">
        <w:rPr>
          <w:rFonts w:ascii="宋体" w:eastAsia="宋体" w:hAnsi="宋体"/>
          <w:b/>
          <w:bCs/>
          <w:sz w:val="21"/>
          <w:szCs w:val="21"/>
        </w:rPr>
        <w:t>城市探索页</w:t>
      </w:r>
      <w:r w:rsidRPr="00B056DF">
        <w:rPr>
          <w:rFonts w:ascii="宋体" w:eastAsia="宋体" w:hAnsi="宋体"/>
          <w:sz w:val="21"/>
          <w:szCs w:val="21"/>
        </w:rPr>
        <w:t>：</w:t>
      </w:r>
    </w:p>
    <w:p w14:paraId="1146CD5D" w14:textId="278144BE" w:rsidR="00B056DF" w:rsidRPr="00B056DF" w:rsidRDefault="00F04224" w:rsidP="00F04224">
      <w:pPr>
        <w:ind w:left="720"/>
        <w:rPr>
          <w:rFonts w:ascii="宋体" w:eastAsia="宋体" w:hAnsi="宋体"/>
          <w:sz w:val="21"/>
          <w:szCs w:val="21"/>
        </w:rPr>
      </w:pPr>
      <w:r w:rsidRPr="00F04224">
        <w:rPr>
          <w:rFonts w:ascii="宋体" w:eastAsia="宋体" w:hAnsi="宋体"/>
          <w:sz w:val="21"/>
          <w:szCs w:val="21"/>
        </w:rPr>
        <w:lastRenderedPageBreak/>
        <w:drawing>
          <wp:inline distT="0" distB="0" distL="0" distR="0" wp14:anchorId="25370058" wp14:editId="66CCDEBD">
            <wp:extent cx="5274310" cy="2912745"/>
            <wp:effectExtent l="0" t="0" r="2540" b="1905"/>
            <wp:docPr id="196148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88079" name=""/>
                    <pic:cNvPicPr/>
                  </pic:nvPicPr>
                  <pic:blipFill>
                    <a:blip r:embed="rId8"/>
                    <a:stretch>
                      <a:fillRect/>
                    </a:stretch>
                  </pic:blipFill>
                  <pic:spPr>
                    <a:xfrm>
                      <a:off x="0" y="0"/>
                      <a:ext cx="5274310" cy="2912745"/>
                    </a:xfrm>
                    <a:prstGeom prst="rect">
                      <a:avLst/>
                    </a:prstGeom>
                  </pic:spPr>
                </pic:pic>
              </a:graphicData>
            </a:graphic>
          </wp:inline>
        </w:drawing>
      </w:r>
      <w:r w:rsidRPr="00B056DF">
        <w:rPr>
          <w:rFonts w:ascii="宋体" w:eastAsia="宋体" w:hAnsi="宋体"/>
          <w:sz w:val="21"/>
          <w:szCs w:val="21"/>
        </w:rPr>
        <w:t xml:space="preserve"> </w:t>
      </w:r>
    </w:p>
    <w:p w14:paraId="6441343C" w14:textId="7BD0CD61" w:rsidR="00B056DF" w:rsidRDefault="00B056DF" w:rsidP="00B056DF">
      <w:pPr>
        <w:numPr>
          <w:ilvl w:val="0"/>
          <w:numId w:val="11"/>
        </w:numPr>
        <w:rPr>
          <w:rFonts w:ascii="宋体" w:eastAsia="宋体" w:hAnsi="宋体"/>
          <w:sz w:val="21"/>
          <w:szCs w:val="21"/>
        </w:rPr>
      </w:pPr>
      <w:r w:rsidRPr="00B056DF">
        <w:rPr>
          <w:rFonts w:ascii="宋体" w:eastAsia="宋体" w:hAnsi="宋体"/>
          <w:b/>
          <w:bCs/>
          <w:sz w:val="21"/>
          <w:szCs w:val="21"/>
        </w:rPr>
        <w:t>城市详情页</w:t>
      </w:r>
      <w:r w:rsidRPr="00B056DF">
        <w:rPr>
          <w:rFonts w:ascii="宋体" w:eastAsia="宋体" w:hAnsi="宋体"/>
          <w:sz w:val="21"/>
          <w:szCs w:val="21"/>
        </w:rPr>
        <w:t>：</w:t>
      </w:r>
    </w:p>
    <w:p w14:paraId="55DB8BEC" w14:textId="692AC0E3" w:rsidR="00F04224" w:rsidRPr="00B056DF" w:rsidRDefault="00F04224" w:rsidP="00F04224">
      <w:pPr>
        <w:ind w:left="720"/>
        <w:rPr>
          <w:rFonts w:ascii="宋体" w:eastAsia="宋体" w:hAnsi="宋体" w:hint="eastAsia"/>
          <w:sz w:val="21"/>
          <w:szCs w:val="21"/>
        </w:rPr>
      </w:pPr>
      <w:r w:rsidRPr="00F04224">
        <w:rPr>
          <w:rFonts w:ascii="宋体" w:eastAsia="宋体" w:hAnsi="宋体"/>
          <w:sz w:val="21"/>
          <w:szCs w:val="21"/>
        </w:rPr>
        <w:drawing>
          <wp:inline distT="0" distB="0" distL="0" distR="0" wp14:anchorId="2836AF64" wp14:editId="164561E3">
            <wp:extent cx="5274310" cy="3404870"/>
            <wp:effectExtent l="0" t="0" r="2540" b="5080"/>
            <wp:docPr id="1812889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9921" name=""/>
                    <pic:cNvPicPr/>
                  </pic:nvPicPr>
                  <pic:blipFill>
                    <a:blip r:embed="rId9"/>
                    <a:stretch>
                      <a:fillRect/>
                    </a:stretch>
                  </pic:blipFill>
                  <pic:spPr>
                    <a:xfrm>
                      <a:off x="0" y="0"/>
                      <a:ext cx="5274310" cy="3404870"/>
                    </a:xfrm>
                    <a:prstGeom prst="rect">
                      <a:avLst/>
                    </a:prstGeom>
                  </pic:spPr>
                </pic:pic>
              </a:graphicData>
            </a:graphic>
          </wp:inline>
        </w:drawing>
      </w:r>
    </w:p>
    <w:p w14:paraId="347DDEA1" w14:textId="7347672C" w:rsidR="00B056DF" w:rsidRDefault="00B056DF" w:rsidP="00B056DF">
      <w:pPr>
        <w:numPr>
          <w:ilvl w:val="0"/>
          <w:numId w:val="11"/>
        </w:numPr>
        <w:rPr>
          <w:rFonts w:ascii="宋体" w:eastAsia="宋体" w:hAnsi="宋体"/>
          <w:sz w:val="21"/>
          <w:szCs w:val="21"/>
        </w:rPr>
      </w:pPr>
      <w:r w:rsidRPr="00B056DF">
        <w:rPr>
          <w:rFonts w:ascii="宋体" w:eastAsia="宋体" w:hAnsi="宋体"/>
          <w:b/>
          <w:bCs/>
          <w:sz w:val="21"/>
          <w:szCs w:val="21"/>
        </w:rPr>
        <w:t>对比分析页</w:t>
      </w:r>
      <w:r w:rsidRPr="00B056DF">
        <w:rPr>
          <w:rFonts w:ascii="宋体" w:eastAsia="宋体" w:hAnsi="宋体"/>
          <w:sz w:val="21"/>
          <w:szCs w:val="21"/>
        </w:rPr>
        <w:t>：</w:t>
      </w:r>
    </w:p>
    <w:p w14:paraId="6BB227A2" w14:textId="284DE6F3" w:rsidR="00F04224" w:rsidRPr="00B056DF" w:rsidRDefault="00F04224" w:rsidP="00F04224">
      <w:pPr>
        <w:ind w:left="720"/>
        <w:rPr>
          <w:rFonts w:ascii="宋体" w:eastAsia="宋体" w:hAnsi="宋体" w:hint="eastAsia"/>
          <w:sz w:val="21"/>
          <w:szCs w:val="21"/>
        </w:rPr>
      </w:pPr>
      <w:r>
        <w:rPr>
          <w:noProof/>
        </w:rPr>
        <w:lastRenderedPageBreak/>
        <w:drawing>
          <wp:inline distT="0" distB="0" distL="0" distR="0" wp14:anchorId="4FA1C8AD" wp14:editId="3085F501">
            <wp:extent cx="5274310" cy="5461000"/>
            <wp:effectExtent l="0" t="0" r="2540" b="6350"/>
            <wp:docPr id="867781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81757" name=""/>
                    <pic:cNvPicPr/>
                  </pic:nvPicPr>
                  <pic:blipFill>
                    <a:blip r:embed="rId10"/>
                    <a:stretch>
                      <a:fillRect/>
                    </a:stretch>
                  </pic:blipFill>
                  <pic:spPr>
                    <a:xfrm>
                      <a:off x="0" y="0"/>
                      <a:ext cx="5274310" cy="5461000"/>
                    </a:xfrm>
                    <a:prstGeom prst="rect">
                      <a:avLst/>
                    </a:prstGeom>
                  </pic:spPr>
                </pic:pic>
              </a:graphicData>
            </a:graphic>
          </wp:inline>
        </w:drawing>
      </w:r>
    </w:p>
    <w:p w14:paraId="2CA83ED6" w14:textId="77777777" w:rsidR="00F04224" w:rsidRDefault="00B056DF" w:rsidP="00B056DF">
      <w:pPr>
        <w:numPr>
          <w:ilvl w:val="0"/>
          <w:numId w:val="11"/>
        </w:numPr>
        <w:rPr>
          <w:rFonts w:ascii="宋体" w:eastAsia="宋体" w:hAnsi="宋体"/>
          <w:sz w:val="21"/>
          <w:szCs w:val="21"/>
        </w:rPr>
      </w:pPr>
      <w:r w:rsidRPr="00B056DF">
        <w:rPr>
          <w:rFonts w:ascii="宋体" w:eastAsia="宋体" w:hAnsi="宋体"/>
          <w:b/>
          <w:bCs/>
          <w:sz w:val="21"/>
          <w:szCs w:val="21"/>
        </w:rPr>
        <w:t>智能推荐页</w:t>
      </w:r>
      <w:r w:rsidRPr="00B056DF">
        <w:rPr>
          <w:rFonts w:ascii="宋体" w:eastAsia="宋体" w:hAnsi="宋体"/>
          <w:sz w:val="21"/>
          <w:szCs w:val="21"/>
        </w:rPr>
        <w:t>：</w:t>
      </w:r>
    </w:p>
    <w:p w14:paraId="5BD2917D" w14:textId="0D235181" w:rsidR="00B056DF" w:rsidRPr="00B056DF" w:rsidRDefault="00F04224" w:rsidP="00F04224">
      <w:pPr>
        <w:ind w:left="720"/>
        <w:rPr>
          <w:rFonts w:ascii="宋体" w:eastAsia="宋体" w:hAnsi="宋体"/>
          <w:sz w:val="21"/>
          <w:szCs w:val="21"/>
        </w:rPr>
      </w:pPr>
      <w:r>
        <w:rPr>
          <w:noProof/>
        </w:rPr>
        <w:lastRenderedPageBreak/>
        <w:drawing>
          <wp:inline distT="0" distB="0" distL="0" distR="0" wp14:anchorId="1EFA799D" wp14:editId="4F72D00C">
            <wp:extent cx="5274310" cy="2919730"/>
            <wp:effectExtent l="0" t="0" r="2540" b="0"/>
            <wp:docPr id="2138823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3670" name=""/>
                    <pic:cNvPicPr/>
                  </pic:nvPicPr>
                  <pic:blipFill>
                    <a:blip r:embed="rId11"/>
                    <a:stretch>
                      <a:fillRect/>
                    </a:stretch>
                  </pic:blipFill>
                  <pic:spPr>
                    <a:xfrm>
                      <a:off x="0" y="0"/>
                      <a:ext cx="5274310" cy="2919730"/>
                    </a:xfrm>
                    <a:prstGeom prst="rect">
                      <a:avLst/>
                    </a:prstGeom>
                  </pic:spPr>
                </pic:pic>
              </a:graphicData>
            </a:graphic>
          </wp:inline>
        </w:drawing>
      </w:r>
      <w:r w:rsidRPr="00B056DF">
        <w:rPr>
          <w:rFonts w:ascii="宋体" w:eastAsia="宋体" w:hAnsi="宋体"/>
          <w:sz w:val="21"/>
          <w:szCs w:val="21"/>
        </w:rPr>
        <w:t xml:space="preserve"> </w:t>
      </w:r>
    </w:p>
    <w:p w14:paraId="66C88C79" w14:textId="67FE7F2E" w:rsidR="00B056DF" w:rsidRDefault="00B056DF" w:rsidP="00B056DF">
      <w:pPr>
        <w:numPr>
          <w:ilvl w:val="0"/>
          <w:numId w:val="11"/>
        </w:numPr>
        <w:rPr>
          <w:rFonts w:ascii="宋体" w:eastAsia="宋体" w:hAnsi="宋体"/>
          <w:sz w:val="21"/>
          <w:szCs w:val="21"/>
        </w:rPr>
      </w:pPr>
      <w:r w:rsidRPr="00F04224">
        <w:rPr>
          <w:rFonts w:ascii="宋体" w:eastAsia="宋体" w:hAnsi="宋体"/>
          <w:b/>
          <w:bCs/>
          <w:sz w:val="21"/>
          <w:szCs w:val="21"/>
        </w:rPr>
        <w:t>路线规划页</w:t>
      </w:r>
      <w:r w:rsidRPr="00F04224">
        <w:rPr>
          <w:rFonts w:ascii="宋体" w:eastAsia="宋体" w:hAnsi="宋体"/>
          <w:sz w:val="21"/>
          <w:szCs w:val="21"/>
        </w:rPr>
        <w:t>：</w:t>
      </w:r>
    </w:p>
    <w:p w14:paraId="30D66DAE" w14:textId="4DE141C7" w:rsidR="00F04224" w:rsidRPr="00F04224" w:rsidRDefault="00F04224" w:rsidP="00F04224">
      <w:pPr>
        <w:ind w:left="720"/>
        <w:rPr>
          <w:rFonts w:ascii="宋体" w:eastAsia="宋体" w:hAnsi="宋体" w:hint="eastAsia"/>
          <w:sz w:val="21"/>
          <w:szCs w:val="21"/>
        </w:rPr>
      </w:pPr>
      <w:r>
        <w:rPr>
          <w:noProof/>
        </w:rPr>
        <w:drawing>
          <wp:inline distT="0" distB="0" distL="0" distR="0" wp14:anchorId="55A547A2" wp14:editId="04BFBFB2">
            <wp:extent cx="5274310" cy="3010535"/>
            <wp:effectExtent l="0" t="0" r="2540" b="0"/>
            <wp:docPr id="938106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06637" name=""/>
                    <pic:cNvPicPr/>
                  </pic:nvPicPr>
                  <pic:blipFill>
                    <a:blip r:embed="rId12"/>
                    <a:stretch>
                      <a:fillRect/>
                    </a:stretch>
                  </pic:blipFill>
                  <pic:spPr>
                    <a:xfrm>
                      <a:off x="0" y="0"/>
                      <a:ext cx="5274310" cy="3010535"/>
                    </a:xfrm>
                    <a:prstGeom prst="rect">
                      <a:avLst/>
                    </a:prstGeom>
                  </pic:spPr>
                </pic:pic>
              </a:graphicData>
            </a:graphic>
          </wp:inline>
        </w:drawing>
      </w:r>
    </w:p>
    <w:p w14:paraId="36C1F518" w14:textId="010188CD" w:rsidR="00B056DF" w:rsidRPr="00F942FE" w:rsidRDefault="00B056DF" w:rsidP="00F942FE">
      <w:pPr>
        <w:outlineLvl w:val="0"/>
        <w:rPr>
          <w:rFonts w:ascii="黑体" w:eastAsia="黑体" w:hAnsi="黑体"/>
          <w:b/>
          <w:bCs/>
          <w:sz w:val="24"/>
        </w:rPr>
      </w:pPr>
      <w:r w:rsidRPr="00F942FE">
        <w:rPr>
          <w:rFonts w:ascii="黑体" w:eastAsia="黑体" w:hAnsi="黑体"/>
          <w:b/>
          <w:bCs/>
          <w:sz w:val="24"/>
        </w:rPr>
        <w:t>6.系统测试</w:t>
      </w:r>
    </w:p>
    <w:p w14:paraId="49E46C37" w14:textId="32E9CEB4" w:rsidR="00B056DF" w:rsidRPr="00F942FE" w:rsidRDefault="00B056DF" w:rsidP="00F942FE">
      <w:pPr>
        <w:outlineLvl w:val="1"/>
        <w:rPr>
          <w:rFonts w:ascii="黑体" w:eastAsia="黑体" w:hAnsi="黑体"/>
          <w:b/>
          <w:bCs/>
          <w:sz w:val="21"/>
          <w:szCs w:val="21"/>
        </w:rPr>
      </w:pPr>
      <w:r w:rsidRPr="00F942FE">
        <w:rPr>
          <w:rFonts w:ascii="黑体" w:eastAsia="黑体" w:hAnsi="黑体"/>
          <w:b/>
          <w:bCs/>
          <w:sz w:val="21"/>
          <w:szCs w:val="21"/>
        </w:rPr>
        <w:t>6.1测试目的</w:t>
      </w:r>
    </w:p>
    <w:p w14:paraId="5B18534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验证系统各项功能是否按照需求正确实现，确保界面交互流畅、数据准确、算法输出合理。</w:t>
      </w:r>
    </w:p>
    <w:p w14:paraId="4F4051DE" w14:textId="408C8E3C" w:rsidR="00B056DF" w:rsidRPr="00B056DF" w:rsidRDefault="00B056DF" w:rsidP="00F942FE">
      <w:pPr>
        <w:outlineLvl w:val="1"/>
        <w:rPr>
          <w:rFonts w:ascii="黑体" w:eastAsia="黑体" w:hAnsi="黑体"/>
          <w:b/>
          <w:bCs/>
          <w:sz w:val="21"/>
          <w:szCs w:val="21"/>
        </w:rPr>
      </w:pPr>
      <w:r w:rsidRPr="00B056DF">
        <w:rPr>
          <w:rFonts w:ascii="黑体" w:eastAsia="黑体" w:hAnsi="黑体"/>
          <w:b/>
          <w:bCs/>
          <w:sz w:val="21"/>
          <w:szCs w:val="21"/>
        </w:rPr>
        <w:t>6.2测试方法</w:t>
      </w:r>
    </w:p>
    <w:p w14:paraId="7191818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采用黑盒测试方法，针对每个功能模块设计测试用例，手动执行并记录结果。</w:t>
      </w:r>
    </w:p>
    <w:p w14:paraId="7622BD48" w14:textId="6B397461" w:rsidR="00B056DF" w:rsidRPr="00B056DF" w:rsidRDefault="00B056DF" w:rsidP="00F942FE">
      <w:pPr>
        <w:outlineLvl w:val="1"/>
        <w:rPr>
          <w:rFonts w:ascii="黑体" w:eastAsia="黑体" w:hAnsi="黑体"/>
          <w:b/>
          <w:bCs/>
          <w:sz w:val="21"/>
          <w:szCs w:val="21"/>
        </w:rPr>
      </w:pPr>
      <w:r w:rsidRPr="00B056DF">
        <w:rPr>
          <w:rFonts w:ascii="黑体" w:eastAsia="黑体" w:hAnsi="黑体"/>
          <w:b/>
          <w:bCs/>
          <w:sz w:val="21"/>
          <w:szCs w:val="21"/>
        </w:rPr>
        <w:t>6.3测试用例与结果</w:t>
      </w:r>
    </w:p>
    <w:tbl>
      <w:tblPr>
        <w:tblW w:w="0" w:type="auto"/>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721"/>
        <w:gridCol w:w="1140"/>
        <w:gridCol w:w="1973"/>
        <w:gridCol w:w="1891"/>
        <w:gridCol w:w="1861"/>
        <w:gridCol w:w="720"/>
      </w:tblGrid>
      <w:tr w:rsidR="00B056DF" w:rsidRPr="00B056DF" w14:paraId="64F195FC" w14:textId="77777777" w:rsidTr="00B056DF">
        <w:trPr>
          <w:tblHeader/>
        </w:trPr>
        <w:tc>
          <w:tcPr>
            <w:tcW w:w="0" w:type="auto"/>
            <w:tcBorders>
              <w:top w:val="single" w:sz="12" w:space="0" w:color="auto"/>
              <w:bottom w:val="single" w:sz="6" w:space="0" w:color="auto"/>
            </w:tcBorders>
            <w:tcMar>
              <w:top w:w="150" w:type="dxa"/>
              <w:left w:w="0" w:type="dxa"/>
              <w:bottom w:w="150" w:type="dxa"/>
              <w:right w:w="240" w:type="dxa"/>
            </w:tcMar>
            <w:vAlign w:val="center"/>
            <w:hideMark/>
          </w:tcPr>
          <w:p w14:paraId="2DC457A3"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lastRenderedPageBreak/>
              <w:t>测试编号</w:t>
            </w:r>
          </w:p>
        </w:tc>
        <w:tc>
          <w:tcPr>
            <w:tcW w:w="0" w:type="auto"/>
            <w:tcBorders>
              <w:top w:val="single" w:sz="12" w:space="0" w:color="auto"/>
              <w:bottom w:val="single" w:sz="6" w:space="0" w:color="auto"/>
            </w:tcBorders>
            <w:tcMar>
              <w:top w:w="150" w:type="dxa"/>
              <w:left w:w="240" w:type="dxa"/>
              <w:bottom w:w="150" w:type="dxa"/>
              <w:right w:w="240" w:type="dxa"/>
            </w:tcMar>
            <w:vAlign w:val="center"/>
            <w:hideMark/>
          </w:tcPr>
          <w:p w14:paraId="6062D204"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测试模块</w:t>
            </w:r>
          </w:p>
        </w:tc>
        <w:tc>
          <w:tcPr>
            <w:tcW w:w="0" w:type="auto"/>
            <w:tcBorders>
              <w:top w:val="single" w:sz="12" w:space="0" w:color="auto"/>
              <w:bottom w:val="single" w:sz="6" w:space="0" w:color="auto"/>
            </w:tcBorders>
            <w:tcMar>
              <w:top w:w="150" w:type="dxa"/>
              <w:left w:w="240" w:type="dxa"/>
              <w:bottom w:w="150" w:type="dxa"/>
              <w:right w:w="240" w:type="dxa"/>
            </w:tcMar>
            <w:vAlign w:val="center"/>
            <w:hideMark/>
          </w:tcPr>
          <w:p w14:paraId="4A1FE06F"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测试操作</w:t>
            </w:r>
          </w:p>
        </w:tc>
        <w:tc>
          <w:tcPr>
            <w:tcW w:w="0" w:type="auto"/>
            <w:tcBorders>
              <w:top w:val="single" w:sz="12" w:space="0" w:color="auto"/>
              <w:bottom w:val="single" w:sz="6" w:space="0" w:color="auto"/>
            </w:tcBorders>
            <w:tcMar>
              <w:top w:w="150" w:type="dxa"/>
              <w:left w:w="240" w:type="dxa"/>
              <w:bottom w:w="150" w:type="dxa"/>
              <w:right w:w="240" w:type="dxa"/>
            </w:tcMar>
            <w:vAlign w:val="center"/>
            <w:hideMark/>
          </w:tcPr>
          <w:p w14:paraId="43F1DB44"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预期结果</w:t>
            </w:r>
          </w:p>
        </w:tc>
        <w:tc>
          <w:tcPr>
            <w:tcW w:w="0" w:type="auto"/>
            <w:tcBorders>
              <w:top w:val="single" w:sz="12" w:space="0" w:color="auto"/>
              <w:bottom w:val="single" w:sz="6" w:space="0" w:color="auto"/>
            </w:tcBorders>
            <w:tcMar>
              <w:top w:w="150" w:type="dxa"/>
              <w:left w:w="240" w:type="dxa"/>
              <w:bottom w:w="150" w:type="dxa"/>
              <w:right w:w="240" w:type="dxa"/>
            </w:tcMar>
            <w:vAlign w:val="center"/>
            <w:hideMark/>
          </w:tcPr>
          <w:p w14:paraId="30758A7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实际结果</w:t>
            </w:r>
          </w:p>
        </w:tc>
        <w:tc>
          <w:tcPr>
            <w:tcW w:w="0" w:type="auto"/>
            <w:tcBorders>
              <w:top w:val="single" w:sz="12" w:space="0" w:color="auto"/>
              <w:bottom w:val="single" w:sz="6" w:space="0" w:color="auto"/>
            </w:tcBorders>
            <w:tcMar>
              <w:top w:w="150" w:type="dxa"/>
              <w:left w:w="240" w:type="dxa"/>
              <w:bottom w:w="150" w:type="dxa"/>
              <w:right w:w="240" w:type="dxa"/>
            </w:tcMar>
            <w:vAlign w:val="center"/>
            <w:hideMark/>
          </w:tcPr>
          <w:p w14:paraId="284E752A"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结论</w:t>
            </w:r>
          </w:p>
        </w:tc>
      </w:tr>
      <w:tr w:rsidR="00B056DF" w:rsidRPr="00B056DF" w14:paraId="375A49FE" w14:textId="77777777" w:rsidTr="00B056DF">
        <w:tc>
          <w:tcPr>
            <w:tcW w:w="0" w:type="auto"/>
            <w:tcBorders>
              <w:top w:val="single" w:sz="6" w:space="0" w:color="auto"/>
            </w:tcBorders>
            <w:tcMar>
              <w:top w:w="150" w:type="dxa"/>
              <w:left w:w="0" w:type="dxa"/>
              <w:bottom w:w="150" w:type="dxa"/>
              <w:right w:w="240" w:type="dxa"/>
            </w:tcMar>
            <w:vAlign w:val="center"/>
            <w:hideMark/>
          </w:tcPr>
          <w:p w14:paraId="2313DA9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TC01</w:t>
            </w:r>
          </w:p>
        </w:tc>
        <w:tc>
          <w:tcPr>
            <w:tcW w:w="0" w:type="auto"/>
            <w:tcBorders>
              <w:top w:val="single" w:sz="6" w:space="0" w:color="auto"/>
            </w:tcBorders>
            <w:tcMar>
              <w:top w:w="150" w:type="dxa"/>
              <w:left w:w="240" w:type="dxa"/>
              <w:bottom w:w="150" w:type="dxa"/>
              <w:right w:w="240" w:type="dxa"/>
            </w:tcMar>
            <w:vAlign w:val="center"/>
            <w:hideMark/>
          </w:tcPr>
          <w:p w14:paraId="4BB47D03"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首页地球仪</w:t>
            </w:r>
          </w:p>
        </w:tc>
        <w:tc>
          <w:tcPr>
            <w:tcW w:w="0" w:type="auto"/>
            <w:tcBorders>
              <w:top w:val="single" w:sz="6" w:space="0" w:color="auto"/>
            </w:tcBorders>
            <w:tcMar>
              <w:top w:w="150" w:type="dxa"/>
              <w:left w:w="240" w:type="dxa"/>
              <w:bottom w:w="150" w:type="dxa"/>
              <w:right w:w="240" w:type="dxa"/>
            </w:tcMar>
            <w:vAlign w:val="center"/>
            <w:hideMark/>
          </w:tcPr>
          <w:p w14:paraId="662CA67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点击任意城市标记</w:t>
            </w:r>
          </w:p>
        </w:tc>
        <w:tc>
          <w:tcPr>
            <w:tcW w:w="0" w:type="auto"/>
            <w:tcBorders>
              <w:top w:val="single" w:sz="6" w:space="0" w:color="auto"/>
            </w:tcBorders>
            <w:tcMar>
              <w:top w:w="150" w:type="dxa"/>
              <w:left w:w="240" w:type="dxa"/>
              <w:bottom w:w="150" w:type="dxa"/>
              <w:right w:w="240" w:type="dxa"/>
            </w:tcMar>
            <w:vAlign w:val="center"/>
            <w:hideMark/>
          </w:tcPr>
          <w:p w14:paraId="59FC17C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地球仪旋转聚焦城市，弹窗显示城市详情</w:t>
            </w:r>
          </w:p>
        </w:tc>
        <w:tc>
          <w:tcPr>
            <w:tcW w:w="0" w:type="auto"/>
            <w:tcBorders>
              <w:top w:val="single" w:sz="6" w:space="0" w:color="auto"/>
            </w:tcBorders>
            <w:tcMar>
              <w:top w:w="150" w:type="dxa"/>
              <w:left w:w="240" w:type="dxa"/>
              <w:bottom w:w="150" w:type="dxa"/>
              <w:right w:w="240" w:type="dxa"/>
            </w:tcMar>
            <w:vAlign w:val="center"/>
            <w:hideMark/>
          </w:tcPr>
          <w:p w14:paraId="3728E544"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符合预期</w:t>
            </w:r>
          </w:p>
        </w:tc>
        <w:tc>
          <w:tcPr>
            <w:tcW w:w="0" w:type="auto"/>
            <w:tcBorders>
              <w:top w:val="single" w:sz="6" w:space="0" w:color="auto"/>
            </w:tcBorders>
            <w:tcMar>
              <w:top w:w="150" w:type="dxa"/>
              <w:left w:w="240" w:type="dxa"/>
              <w:bottom w:w="150" w:type="dxa"/>
              <w:right w:w="0" w:type="dxa"/>
            </w:tcMar>
            <w:vAlign w:val="center"/>
            <w:hideMark/>
          </w:tcPr>
          <w:p w14:paraId="36F02F7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6343F964" w14:textId="77777777" w:rsidTr="00B056DF">
        <w:tc>
          <w:tcPr>
            <w:tcW w:w="0" w:type="auto"/>
            <w:tcMar>
              <w:top w:w="150" w:type="dxa"/>
              <w:left w:w="0" w:type="dxa"/>
              <w:bottom w:w="150" w:type="dxa"/>
              <w:right w:w="240" w:type="dxa"/>
            </w:tcMar>
            <w:vAlign w:val="center"/>
            <w:hideMark/>
          </w:tcPr>
          <w:p w14:paraId="1DD5539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TC02</w:t>
            </w:r>
          </w:p>
        </w:tc>
        <w:tc>
          <w:tcPr>
            <w:tcW w:w="0" w:type="auto"/>
            <w:tcMar>
              <w:top w:w="150" w:type="dxa"/>
              <w:left w:w="240" w:type="dxa"/>
              <w:bottom w:w="150" w:type="dxa"/>
              <w:right w:w="240" w:type="dxa"/>
            </w:tcMar>
            <w:vAlign w:val="center"/>
            <w:hideMark/>
          </w:tcPr>
          <w:p w14:paraId="1BF58CA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城市探索</w:t>
            </w:r>
          </w:p>
        </w:tc>
        <w:tc>
          <w:tcPr>
            <w:tcW w:w="0" w:type="auto"/>
            <w:tcMar>
              <w:top w:w="150" w:type="dxa"/>
              <w:left w:w="240" w:type="dxa"/>
              <w:bottom w:w="150" w:type="dxa"/>
              <w:right w:w="240" w:type="dxa"/>
            </w:tcMar>
            <w:vAlign w:val="center"/>
            <w:hideMark/>
          </w:tcPr>
          <w:p w14:paraId="362265C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在搜索框输入“Paris”</w:t>
            </w:r>
          </w:p>
        </w:tc>
        <w:tc>
          <w:tcPr>
            <w:tcW w:w="0" w:type="auto"/>
            <w:tcMar>
              <w:top w:w="150" w:type="dxa"/>
              <w:left w:w="240" w:type="dxa"/>
              <w:bottom w:w="150" w:type="dxa"/>
              <w:right w:w="240" w:type="dxa"/>
            </w:tcMar>
            <w:vAlign w:val="center"/>
            <w:hideMark/>
          </w:tcPr>
          <w:p w14:paraId="60A714C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显示包含“Paris”的城市列表</w:t>
            </w:r>
          </w:p>
        </w:tc>
        <w:tc>
          <w:tcPr>
            <w:tcW w:w="0" w:type="auto"/>
            <w:tcMar>
              <w:top w:w="150" w:type="dxa"/>
              <w:left w:w="240" w:type="dxa"/>
              <w:bottom w:w="150" w:type="dxa"/>
              <w:right w:w="240" w:type="dxa"/>
            </w:tcMar>
            <w:vAlign w:val="center"/>
            <w:hideMark/>
          </w:tcPr>
          <w:p w14:paraId="04D3EFF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显示巴黎及其他含“Paris”的城市</w:t>
            </w:r>
          </w:p>
        </w:tc>
        <w:tc>
          <w:tcPr>
            <w:tcW w:w="0" w:type="auto"/>
            <w:tcMar>
              <w:top w:w="150" w:type="dxa"/>
              <w:left w:w="240" w:type="dxa"/>
              <w:bottom w:w="150" w:type="dxa"/>
              <w:right w:w="0" w:type="dxa"/>
            </w:tcMar>
            <w:vAlign w:val="center"/>
            <w:hideMark/>
          </w:tcPr>
          <w:p w14:paraId="51A9343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106A3821" w14:textId="77777777" w:rsidTr="00B056DF">
        <w:tc>
          <w:tcPr>
            <w:tcW w:w="0" w:type="auto"/>
            <w:tcMar>
              <w:top w:w="150" w:type="dxa"/>
              <w:left w:w="0" w:type="dxa"/>
              <w:bottom w:w="150" w:type="dxa"/>
              <w:right w:w="240" w:type="dxa"/>
            </w:tcMar>
            <w:vAlign w:val="center"/>
            <w:hideMark/>
          </w:tcPr>
          <w:p w14:paraId="41C35702"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TC03</w:t>
            </w:r>
          </w:p>
        </w:tc>
        <w:tc>
          <w:tcPr>
            <w:tcW w:w="0" w:type="auto"/>
            <w:tcMar>
              <w:top w:w="150" w:type="dxa"/>
              <w:left w:w="240" w:type="dxa"/>
              <w:bottom w:w="150" w:type="dxa"/>
              <w:right w:w="240" w:type="dxa"/>
            </w:tcMar>
            <w:vAlign w:val="center"/>
            <w:hideMark/>
          </w:tcPr>
          <w:p w14:paraId="7DEDADD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城市探索</w:t>
            </w:r>
          </w:p>
        </w:tc>
        <w:tc>
          <w:tcPr>
            <w:tcW w:w="0" w:type="auto"/>
            <w:tcMar>
              <w:top w:w="150" w:type="dxa"/>
              <w:left w:w="240" w:type="dxa"/>
              <w:bottom w:w="150" w:type="dxa"/>
              <w:right w:w="240" w:type="dxa"/>
            </w:tcMar>
            <w:vAlign w:val="center"/>
            <w:hideMark/>
          </w:tcPr>
          <w:p w14:paraId="2233AB5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筛选预算为“Luxury”</w:t>
            </w:r>
          </w:p>
        </w:tc>
        <w:tc>
          <w:tcPr>
            <w:tcW w:w="0" w:type="auto"/>
            <w:tcMar>
              <w:top w:w="150" w:type="dxa"/>
              <w:left w:w="240" w:type="dxa"/>
              <w:bottom w:w="150" w:type="dxa"/>
              <w:right w:w="240" w:type="dxa"/>
            </w:tcMar>
            <w:vAlign w:val="center"/>
            <w:hideMark/>
          </w:tcPr>
          <w:p w14:paraId="3341CB8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只显示预算等级为奢华的城市</w:t>
            </w:r>
          </w:p>
        </w:tc>
        <w:tc>
          <w:tcPr>
            <w:tcW w:w="0" w:type="auto"/>
            <w:tcMar>
              <w:top w:w="150" w:type="dxa"/>
              <w:left w:w="240" w:type="dxa"/>
              <w:bottom w:w="150" w:type="dxa"/>
              <w:right w:w="240" w:type="dxa"/>
            </w:tcMar>
            <w:vAlign w:val="center"/>
            <w:hideMark/>
          </w:tcPr>
          <w:p w14:paraId="7E2AC5F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符合预期</w:t>
            </w:r>
          </w:p>
        </w:tc>
        <w:tc>
          <w:tcPr>
            <w:tcW w:w="0" w:type="auto"/>
            <w:tcMar>
              <w:top w:w="150" w:type="dxa"/>
              <w:left w:w="240" w:type="dxa"/>
              <w:bottom w:w="150" w:type="dxa"/>
              <w:right w:w="0" w:type="dxa"/>
            </w:tcMar>
            <w:vAlign w:val="center"/>
            <w:hideMark/>
          </w:tcPr>
          <w:p w14:paraId="49F9D4E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52B85B00" w14:textId="77777777" w:rsidTr="00B056DF">
        <w:tc>
          <w:tcPr>
            <w:tcW w:w="0" w:type="auto"/>
            <w:tcMar>
              <w:top w:w="150" w:type="dxa"/>
              <w:left w:w="0" w:type="dxa"/>
              <w:bottom w:w="150" w:type="dxa"/>
              <w:right w:w="240" w:type="dxa"/>
            </w:tcMar>
            <w:vAlign w:val="center"/>
            <w:hideMark/>
          </w:tcPr>
          <w:p w14:paraId="55F80E0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TC04</w:t>
            </w:r>
          </w:p>
        </w:tc>
        <w:tc>
          <w:tcPr>
            <w:tcW w:w="0" w:type="auto"/>
            <w:tcMar>
              <w:top w:w="150" w:type="dxa"/>
              <w:left w:w="240" w:type="dxa"/>
              <w:bottom w:w="150" w:type="dxa"/>
              <w:right w:w="240" w:type="dxa"/>
            </w:tcMar>
            <w:vAlign w:val="center"/>
            <w:hideMark/>
          </w:tcPr>
          <w:p w14:paraId="283ED353"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城市对比</w:t>
            </w:r>
          </w:p>
        </w:tc>
        <w:tc>
          <w:tcPr>
            <w:tcW w:w="0" w:type="auto"/>
            <w:tcMar>
              <w:top w:w="150" w:type="dxa"/>
              <w:left w:w="240" w:type="dxa"/>
              <w:bottom w:w="150" w:type="dxa"/>
              <w:right w:w="240" w:type="dxa"/>
            </w:tcMar>
            <w:vAlign w:val="center"/>
            <w:hideMark/>
          </w:tcPr>
          <w:p w14:paraId="0D3DD426" w14:textId="2AF274D3" w:rsidR="00B056DF" w:rsidRPr="00B056DF" w:rsidRDefault="00B056DF" w:rsidP="00B056DF">
            <w:pPr>
              <w:rPr>
                <w:rFonts w:ascii="宋体" w:eastAsia="宋体" w:hAnsi="宋体"/>
                <w:sz w:val="21"/>
                <w:szCs w:val="21"/>
              </w:rPr>
            </w:pPr>
            <w:r w:rsidRPr="00B056DF">
              <w:rPr>
                <w:rFonts w:ascii="宋体" w:eastAsia="宋体" w:hAnsi="宋体"/>
                <w:sz w:val="21"/>
                <w:szCs w:val="21"/>
              </w:rPr>
              <w:t>选择3个城市对比</w:t>
            </w:r>
          </w:p>
        </w:tc>
        <w:tc>
          <w:tcPr>
            <w:tcW w:w="0" w:type="auto"/>
            <w:tcMar>
              <w:top w:w="150" w:type="dxa"/>
              <w:left w:w="240" w:type="dxa"/>
              <w:bottom w:w="150" w:type="dxa"/>
              <w:right w:w="240" w:type="dxa"/>
            </w:tcMar>
            <w:vAlign w:val="center"/>
            <w:hideMark/>
          </w:tcPr>
          <w:p w14:paraId="180063B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显示对比表格和雷达图</w:t>
            </w:r>
          </w:p>
        </w:tc>
        <w:tc>
          <w:tcPr>
            <w:tcW w:w="0" w:type="auto"/>
            <w:tcMar>
              <w:top w:w="150" w:type="dxa"/>
              <w:left w:w="240" w:type="dxa"/>
              <w:bottom w:w="150" w:type="dxa"/>
              <w:right w:w="240" w:type="dxa"/>
            </w:tcMar>
            <w:vAlign w:val="center"/>
            <w:hideMark/>
          </w:tcPr>
          <w:p w14:paraId="61FF0A6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雷达图正常显示三个城市的维度对比</w:t>
            </w:r>
          </w:p>
        </w:tc>
        <w:tc>
          <w:tcPr>
            <w:tcW w:w="0" w:type="auto"/>
            <w:tcMar>
              <w:top w:w="150" w:type="dxa"/>
              <w:left w:w="240" w:type="dxa"/>
              <w:bottom w:w="150" w:type="dxa"/>
              <w:right w:w="0" w:type="dxa"/>
            </w:tcMar>
            <w:vAlign w:val="center"/>
            <w:hideMark/>
          </w:tcPr>
          <w:p w14:paraId="103EC280"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3EA8F6C9" w14:textId="77777777" w:rsidTr="00B056DF">
        <w:tc>
          <w:tcPr>
            <w:tcW w:w="0" w:type="auto"/>
            <w:tcMar>
              <w:top w:w="150" w:type="dxa"/>
              <w:left w:w="0" w:type="dxa"/>
              <w:bottom w:w="150" w:type="dxa"/>
              <w:right w:w="240" w:type="dxa"/>
            </w:tcMar>
            <w:vAlign w:val="center"/>
            <w:hideMark/>
          </w:tcPr>
          <w:p w14:paraId="0587F92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TC05</w:t>
            </w:r>
          </w:p>
        </w:tc>
        <w:tc>
          <w:tcPr>
            <w:tcW w:w="0" w:type="auto"/>
            <w:tcMar>
              <w:top w:w="150" w:type="dxa"/>
              <w:left w:w="240" w:type="dxa"/>
              <w:bottom w:w="150" w:type="dxa"/>
              <w:right w:w="240" w:type="dxa"/>
            </w:tcMar>
            <w:vAlign w:val="center"/>
            <w:hideMark/>
          </w:tcPr>
          <w:p w14:paraId="4C6EF59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智能推荐（基于城市）</w:t>
            </w:r>
          </w:p>
        </w:tc>
        <w:tc>
          <w:tcPr>
            <w:tcW w:w="0" w:type="auto"/>
            <w:tcMar>
              <w:top w:w="150" w:type="dxa"/>
              <w:left w:w="240" w:type="dxa"/>
              <w:bottom w:w="150" w:type="dxa"/>
              <w:right w:w="240" w:type="dxa"/>
            </w:tcMar>
            <w:vAlign w:val="center"/>
            <w:hideMark/>
          </w:tcPr>
          <w:p w14:paraId="57D044D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选择“巴黎”“东京”，点击推荐</w:t>
            </w:r>
          </w:p>
        </w:tc>
        <w:tc>
          <w:tcPr>
            <w:tcW w:w="0" w:type="auto"/>
            <w:tcMar>
              <w:top w:w="150" w:type="dxa"/>
              <w:left w:w="240" w:type="dxa"/>
              <w:bottom w:w="150" w:type="dxa"/>
              <w:right w:w="240" w:type="dxa"/>
            </w:tcMar>
            <w:vAlign w:val="center"/>
            <w:hideMark/>
          </w:tcPr>
          <w:p w14:paraId="6BEE0C00" w14:textId="54A02768" w:rsidR="00B056DF" w:rsidRPr="00B056DF" w:rsidRDefault="00B056DF" w:rsidP="00B056DF">
            <w:pPr>
              <w:rPr>
                <w:rFonts w:ascii="宋体" w:eastAsia="宋体" w:hAnsi="宋体"/>
                <w:sz w:val="21"/>
                <w:szCs w:val="21"/>
              </w:rPr>
            </w:pPr>
            <w:r w:rsidRPr="00B056DF">
              <w:rPr>
                <w:rFonts w:ascii="宋体" w:eastAsia="宋体" w:hAnsi="宋体"/>
                <w:sz w:val="21"/>
                <w:szCs w:val="21"/>
              </w:rPr>
              <w:t>返回10个相似城市，且不包含已选城市</w:t>
            </w:r>
          </w:p>
        </w:tc>
        <w:tc>
          <w:tcPr>
            <w:tcW w:w="0" w:type="auto"/>
            <w:tcMar>
              <w:top w:w="150" w:type="dxa"/>
              <w:left w:w="240" w:type="dxa"/>
              <w:bottom w:w="150" w:type="dxa"/>
              <w:right w:w="240" w:type="dxa"/>
            </w:tcMar>
            <w:vAlign w:val="center"/>
            <w:hideMark/>
          </w:tcPr>
          <w:p w14:paraId="264F4DA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推荐结果合理，无重复</w:t>
            </w:r>
          </w:p>
        </w:tc>
        <w:tc>
          <w:tcPr>
            <w:tcW w:w="0" w:type="auto"/>
            <w:tcMar>
              <w:top w:w="150" w:type="dxa"/>
              <w:left w:w="240" w:type="dxa"/>
              <w:bottom w:w="150" w:type="dxa"/>
              <w:right w:w="0" w:type="dxa"/>
            </w:tcMar>
            <w:vAlign w:val="center"/>
            <w:hideMark/>
          </w:tcPr>
          <w:p w14:paraId="4B6361BA"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2BE6DA60" w14:textId="77777777" w:rsidTr="00B056DF">
        <w:tc>
          <w:tcPr>
            <w:tcW w:w="0" w:type="auto"/>
            <w:tcMar>
              <w:top w:w="150" w:type="dxa"/>
              <w:left w:w="0" w:type="dxa"/>
              <w:bottom w:w="150" w:type="dxa"/>
              <w:right w:w="240" w:type="dxa"/>
            </w:tcMar>
            <w:vAlign w:val="center"/>
            <w:hideMark/>
          </w:tcPr>
          <w:p w14:paraId="73104B2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TC06</w:t>
            </w:r>
          </w:p>
        </w:tc>
        <w:tc>
          <w:tcPr>
            <w:tcW w:w="0" w:type="auto"/>
            <w:tcMar>
              <w:top w:w="150" w:type="dxa"/>
              <w:left w:w="240" w:type="dxa"/>
              <w:bottom w:w="150" w:type="dxa"/>
              <w:right w:w="240" w:type="dxa"/>
            </w:tcMar>
            <w:vAlign w:val="center"/>
            <w:hideMark/>
          </w:tcPr>
          <w:p w14:paraId="53209BC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智能推荐（基于权重）</w:t>
            </w:r>
          </w:p>
        </w:tc>
        <w:tc>
          <w:tcPr>
            <w:tcW w:w="0" w:type="auto"/>
            <w:tcMar>
              <w:top w:w="150" w:type="dxa"/>
              <w:left w:w="240" w:type="dxa"/>
              <w:bottom w:w="150" w:type="dxa"/>
              <w:right w:w="240" w:type="dxa"/>
            </w:tcMar>
            <w:vAlign w:val="center"/>
            <w:hideMark/>
          </w:tcPr>
          <w:p w14:paraId="2504A4D1"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将“文化”和“美食”滑块调至最高</w:t>
            </w:r>
          </w:p>
        </w:tc>
        <w:tc>
          <w:tcPr>
            <w:tcW w:w="0" w:type="auto"/>
            <w:tcMar>
              <w:top w:w="150" w:type="dxa"/>
              <w:left w:w="240" w:type="dxa"/>
              <w:bottom w:w="150" w:type="dxa"/>
              <w:right w:w="240" w:type="dxa"/>
            </w:tcMar>
            <w:vAlign w:val="center"/>
            <w:hideMark/>
          </w:tcPr>
          <w:p w14:paraId="3E33AE02"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推荐结果中文化、美食评分高的城市靠前</w:t>
            </w:r>
          </w:p>
        </w:tc>
        <w:tc>
          <w:tcPr>
            <w:tcW w:w="0" w:type="auto"/>
            <w:tcMar>
              <w:top w:w="150" w:type="dxa"/>
              <w:left w:w="240" w:type="dxa"/>
              <w:bottom w:w="150" w:type="dxa"/>
              <w:right w:w="240" w:type="dxa"/>
            </w:tcMar>
            <w:vAlign w:val="center"/>
            <w:hideMark/>
          </w:tcPr>
          <w:p w14:paraId="5FA7528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符合预期</w:t>
            </w:r>
          </w:p>
        </w:tc>
        <w:tc>
          <w:tcPr>
            <w:tcW w:w="0" w:type="auto"/>
            <w:tcMar>
              <w:top w:w="150" w:type="dxa"/>
              <w:left w:w="240" w:type="dxa"/>
              <w:bottom w:w="150" w:type="dxa"/>
              <w:right w:w="0" w:type="dxa"/>
            </w:tcMar>
            <w:vAlign w:val="center"/>
            <w:hideMark/>
          </w:tcPr>
          <w:p w14:paraId="3115C9A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2CBA97C6" w14:textId="77777777" w:rsidTr="00B056DF">
        <w:tc>
          <w:tcPr>
            <w:tcW w:w="0" w:type="auto"/>
            <w:tcMar>
              <w:top w:w="150" w:type="dxa"/>
              <w:left w:w="0" w:type="dxa"/>
              <w:bottom w:w="150" w:type="dxa"/>
              <w:right w:w="240" w:type="dxa"/>
            </w:tcMar>
            <w:vAlign w:val="center"/>
            <w:hideMark/>
          </w:tcPr>
          <w:p w14:paraId="52545743"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TC07</w:t>
            </w:r>
          </w:p>
        </w:tc>
        <w:tc>
          <w:tcPr>
            <w:tcW w:w="0" w:type="auto"/>
            <w:tcMar>
              <w:top w:w="150" w:type="dxa"/>
              <w:left w:w="240" w:type="dxa"/>
              <w:bottom w:w="150" w:type="dxa"/>
              <w:right w:w="240" w:type="dxa"/>
            </w:tcMar>
            <w:vAlign w:val="center"/>
            <w:hideMark/>
          </w:tcPr>
          <w:p w14:paraId="08A47CA3"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路线规划</w:t>
            </w:r>
          </w:p>
        </w:tc>
        <w:tc>
          <w:tcPr>
            <w:tcW w:w="0" w:type="auto"/>
            <w:tcMar>
              <w:top w:w="150" w:type="dxa"/>
              <w:left w:w="240" w:type="dxa"/>
              <w:bottom w:w="150" w:type="dxa"/>
              <w:right w:w="240" w:type="dxa"/>
            </w:tcMar>
            <w:vAlign w:val="center"/>
            <w:hideMark/>
          </w:tcPr>
          <w:p w14:paraId="294E1DC8" w14:textId="1F14A197" w:rsidR="00B056DF" w:rsidRPr="00B056DF" w:rsidRDefault="00B056DF" w:rsidP="00B056DF">
            <w:pPr>
              <w:rPr>
                <w:rFonts w:ascii="宋体" w:eastAsia="宋体" w:hAnsi="宋体"/>
                <w:sz w:val="21"/>
                <w:szCs w:val="21"/>
              </w:rPr>
            </w:pPr>
            <w:r w:rsidRPr="00B056DF">
              <w:rPr>
                <w:rFonts w:ascii="宋体" w:eastAsia="宋体" w:hAnsi="宋体"/>
                <w:sz w:val="21"/>
                <w:szCs w:val="21"/>
              </w:rPr>
              <w:t>起点“北京”，终点“伦敦”，途经城市数4</w:t>
            </w:r>
          </w:p>
        </w:tc>
        <w:tc>
          <w:tcPr>
            <w:tcW w:w="0" w:type="auto"/>
            <w:tcMar>
              <w:top w:w="150" w:type="dxa"/>
              <w:left w:w="240" w:type="dxa"/>
              <w:bottom w:w="150" w:type="dxa"/>
              <w:right w:w="240" w:type="dxa"/>
            </w:tcMar>
            <w:vAlign w:val="center"/>
            <w:hideMark/>
          </w:tcPr>
          <w:p w14:paraId="34D94DB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生成一条包含中间城市的路线，总距离合理</w:t>
            </w:r>
          </w:p>
        </w:tc>
        <w:tc>
          <w:tcPr>
            <w:tcW w:w="0" w:type="auto"/>
            <w:tcMar>
              <w:top w:w="150" w:type="dxa"/>
              <w:left w:w="240" w:type="dxa"/>
              <w:bottom w:w="150" w:type="dxa"/>
              <w:right w:w="240" w:type="dxa"/>
            </w:tcMar>
            <w:vAlign w:val="center"/>
            <w:hideMark/>
          </w:tcPr>
          <w:p w14:paraId="0F87009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生成路线为北京→莫斯科→赫尔辛基→伦敦</w:t>
            </w:r>
          </w:p>
        </w:tc>
        <w:tc>
          <w:tcPr>
            <w:tcW w:w="0" w:type="auto"/>
            <w:tcMar>
              <w:top w:w="150" w:type="dxa"/>
              <w:left w:w="240" w:type="dxa"/>
              <w:bottom w:w="150" w:type="dxa"/>
              <w:right w:w="0" w:type="dxa"/>
            </w:tcMar>
            <w:vAlign w:val="center"/>
            <w:hideMark/>
          </w:tcPr>
          <w:p w14:paraId="492F0AB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4B2365CC" w14:textId="77777777" w:rsidTr="00B056DF">
        <w:tc>
          <w:tcPr>
            <w:tcW w:w="0" w:type="auto"/>
            <w:tcMar>
              <w:top w:w="150" w:type="dxa"/>
              <w:left w:w="0" w:type="dxa"/>
              <w:bottom w:w="150" w:type="dxa"/>
              <w:right w:w="240" w:type="dxa"/>
            </w:tcMar>
            <w:vAlign w:val="center"/>
            <w:hideMark/>
          </w:tcPr>
          <w:p w14:paraId="0D5D4E7D"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lastRenderedPageBreak/>
              <w:t>TC08</w:t>
            </w:r>
          </w:p>
        </w:tc>
        <w:tc>
          <w:tcPr>
            <w:tcW w:w="0" w:type="auto"/>
            <w:tcMar>
              <w:top w:w="150" w:type="dxa"/>
              <w:left w:w="240" w:type="dxa"/>
              <w:bottom w:w="150" w:type="dxa"/>
              <w:right w:w="240" w:type="dxa"/>
            </w:tcMar>
            <w:vAlign w:val="center"/>
            <w:hideMark/>
          </w:tcPr>
          <w:p w14:paraId="4F98D6C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路线规划</w:t>
            </w:r>
          </w:p>
        </w:tc>
        <w:tc>
          <w:tcPr>
            <w:tcW w:w="0" w:type="auto"/>
            <w:tcMar>
              <w:top w:w="150" w:type="dxa"/>
              <w:left w:w="240" w:type="dxa"/>
              <w:bottom w:w="150" w:type="dxa"/>
              <w:right w:w="240" w:type="dxa"/>
            </w:tcMar>
            <w:vAlign w:val="center"/>
            <w:hideMark/>
          </w:tcPr>
          <w:p w14:paraId="35750B3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起点和终点相同</w:t>
            </w:r>
          </w:p>
        </w:tc>
        <w:tc>
          <w:tcPr>
            <w:tcW w:w="0" w:type="auto"/>
            <w:tcMar>
              <w:top w:w="150" w:type="dxa"/>
              <w:left w:w="240" w:type="dxa"/>
              <w:bottom w:w="150" w:type="dxa"/>
              <w:right w:w="240" w:type="dxa"/>
            </w:tcMar>
            <w:vAlign w:val="center"/>
            <w:hideMark/>
          </w:tcPr>
          <w:p w14:paraId="663C95F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提示“起点和终点不能相同”</w:t>
            </w:r>
          </w:p>
        </w:tc>
        <w:tc>
          <w:tcPr>
            <w:tcW w:w="0" w:type="auto"/>
            <w:tcMar>
              <w:top w:w="150" w:type="dxa"/>
              <w:left w:w="240" w:type="dxa"/>
              <w:bottom w:w="150" w:type="dxa"/>
              <w:right w:w="240" w:type="dxa"/>
            </w:tcMar>
            <w:vAlign w:val="center"/>
            <w:hideMark/>
          </w:tcPr>
          <w:p w14:paraId="3D524C7F"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正确提示</w:t>
            </w:r>
          </w:p>
        </w:tc>
        <w:tc>
          <w:tcPr>
            <w:tcW w:w="0" w:type="auto"/>
            <w:tcMar>
              <w:top w:w="150" w:type="dxa"/>
              <w:left w:w="240" w:type="dxa"/>
              <w:bottom w:w="150" w:type="dxa"/>
              <w:right w:w="0" w:type="dxa"/>
            </w:tcMar>
            <w:vAlign w:val="center"/>
            <w:hideMark/>
          </w:tcPr>
          <w:p w14:paraId="194D7237"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5B030064" w14:textId="77777777" w:rsidTr="00B056DF">
        <w:tc>
          <w:tcPr>
            <w:tcW w:w="0" w:type="auto"/>
            <w:tcMar>
              <w:top w:w="150" w:type="dxa"/>
              <w:left w:w="0" w:type="dxa"/>
              <w:bottom w:w="150" w:type="dxa"/>
              <w:right w:w="240" w:type="dxa"/>
            </w:tcMar>
            <w:vAlign w:val="center"/>
            <w:hideMark/>
          </w:tcPr>
          <w:p w14:paraId="28051755"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TC09</w:t>
            </w:r>
          </w:p>
        </w:tc>
        <w:tc>
          <w:tcPr>
            <w:tcW w:w="0" w:type="auto"/>
            <w:tcMar>
              <w:top w:w="150" w:type="dxa"/>
              <w:left w:w="240" w:type="dxa"/>
              <w:bottom w:w="150" w:type="dxa"/>
              <w:right w:w="240" w:type="dxa"/>
            </w:tcMar>
            <w:vAlign w:val="center"/>
            <w:hideMark/>
          </w:tcPr>
          <w:p w14:paraId="665CD1A6"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主题切换</w:t>
            </w:r>
          </w:p>
        </w:tc>
        <w:tc>
          <w:tcPr>
            <w:tcW w:w="0" w:type="auto"/>
            <w:tcMar>
              <w:top w:w="150" w:type="dxa"/>
              <w:left w:w="240" w:type="dxa"/>
              <w:bottom w:w="150" w:type="dxa"/>
              <w:right w:w="240" w:type="dxa"/>
            </w:tcMar>
            <w:vAlign w:val="center"/>
            <w:hideMark/>
          </w:tcPr>
          <w:p w14:paraId="11E3A8DF"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点击主题切换按钮</w:t>
            </w:r>
          </w:p>
        </w:tc>
        <w:tc>
          <w:tcPr>
            <w:tcW w:w="0" w:type="auto"/>
            <w:tcMar>
              <w:top w:w="150" w:type="dxa"/>
              <w:left w:w="240" w:type="dxa"/>
              <w:bottom w:w="150" w:type="dxa"/>
              <w:right w:w="240" w:type="dxa"/>
            </w:tcMar>
            <w:vAlign w:val="center"/>
            <w:hideMark/>
          </w:tcPr>
          <w:p w14:paraId="65D22523"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页面颜色从亮色变为暗色，图表配色同步更新</w:t>
            </w:r>
          </w:p>
        </w:tc>
        <w:tc>
          <w:tcPr>
            <w:tcW w:w="0" w:type="auto"/>
            <w:tcMar>
              <w:top w:w="150" w:type="dxa"/>
              <w:left w:w="240" w:type="dxa"/>
              <w:bottom w:w="150" w:type="dxa"/>
              <w:right w:w="240" w:type="dxa"/>
            </w:tcMar>
            <w:vAlign w:val="center"/>
            <w:hideMark/>
          </w:tcPr>
          <w:p w14:paraId="49E79D6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符合预期</w:t>
            </w:r>
          </w:p>
        </w:tc>
        <w:tc>
          <w:tcPr>
            <w:tcW w:w="0" w:type="auto"/>
            <w:tcMar>
              <w:top w:w="150" w:type="dxa"/>
              <w:left w:w="240" w:type="dxa"/>
              <w:bottom w:w="150" w:type="dxa"/>
              <w:right w:w="0" w:type="dxa"/>
            </w:tcMar>
            <w:vAlign w:val="center"/>
            <w:hideMark/>
          </w:tcPr>
          <w:p w14:paraId="558E9BF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r w:rsidR="00B056DF" w:rsidRPr="00B056DF" w14:paraId="0DF97900" w14:textId="77777777" w:rsidTr="00B056DF">
        <w:tc>
          <w:tcPr>
            <w:tcW w:w="0" w:type="auto"/>
            <w:tcMar>
              <w:top w:w="150" w:type="dxa"/>
              <w:left w:w="0" w:type="dxa"/>
              <w:bottom w:w="150" w:type="dxa"/>
              <w:right w:w="240" w:type="dxa"/>
            </w:tcMar>
            <w:vAlign w:val="center"/>
            <w:hideMark/>
          </w:tcPr>
          <w:p w14:paraId="1D32E11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TC10</w:t>
            </w:r>
          </w:p>
        </w:tc>
        <w:tc>
          <w:tcPr>
            <w:tcW w:w="0" w:type="auto"/>
            <w:tcMar>
              <w:top w:w="150" w:type="dxa"/>
              <w:left w:w="240" w:type="dxa"/>
              <w:bottom w:w="150" w:type="dxa"/>
              <w:right w:w="240" w:type="dxa"/>
            </w:tcMar>
            <w:vAlign w:val="center"/>
            <w:hideMark/>
          </w:tcPr>
          <w:p w14:paraId="43F2AE69"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响应式布局</w:t>
            </w:r>
          </w:p>
        </w:tc>
        <w:tc>
          <w:tcPr>
            <w:tcW w:w="0" w:type="auto"/>
            <w:tcMar>
              <w:top w:w="150" w:type="dxa"/>
              <w:left w:w="240" w:type="dxa"/>
              <w:bottom w:w="150" w:type="dxa"/>
              <w:right w:w="240" w:type="dxa"/>
            </w:tcMar>
            <w:vAlign w:val="center"/>
            <w:hideMark/>
          </w:tcPr>
          <w:p w14:paraId="5019D7A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调整浏览器窗口大小</w:t>
            </w:r>
          </w:p>
        </w:tc>
        <w:tc>
          <w:tcPr>
            <w:tcW w:w="0" w:type="auto"/>
            <w:tcMar>
              <w:top w:w="150" w:type="dxa"/>
              <w:left w:w="240" w:type="dxa"/>
              <w:bottom w:w="150" w:type="dxa"/>
              <w:right w:w="240" w:type="dxa"/>
            </w:tcMar>
            <w:vAlign w:val="center"/>
            <w:hideMark/>
          </w:tcPr>
          <w:p w14:paraId="0A73C00C"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图表和布局自动适应</w:t>
            </w:r>
          </w:p>
        </w:tc>
        <w:tc>
          <w:tcPr>
            <w:tcW w:w="0" w:type="auto"/>
            <w:tcMar>
              <w:top w:w="150" w:type="dxa"/>
              <w:left w:w="240" w:type="dxa"/>
              <w:bottom w:w="150" w:type="dxa"/>
              <w:right w:w="240" w:type="dxa"/>
            </w:tcMar>
            <w:vAlign w:val="center"/>
            <w:hideMark/>
          </w:tcPr>
          <w:p w14:paraId="159B48AE"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布局正常，无错位</w:t>
            </w:r>
          </w:p>
        </w:tc>
        <w:tc>
          <w:tcPr>
            <w:tcW w:w="0" w:type="auto"/>
            <w:tcMar>
              <w:top w:w="150" w:type="dxa"/>
              <w:left w:w="240" w:type="dxa"/>
              <w:bottom w:w="150" w:type="dxa"/>
              <w:right w:w="0" w:type="dxa"/>
            </w:tcMar>
            <w:vAlign w:val="center"/>
            <w:hideMark/>
          </w:tcPr>
          <w:p w14:paraId="013FF728"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通过</w:t>
            </w:r>
          </w:p>
        </w:tc>
      </w:tr>
    </w:tbl>
    <w:p w14:paraId="36A3A2B5" w14:textId="742C5161" w:rsidR="00B056DF" w:rsidRPr="00B056DF" w:rsidRDefault="00B056DF" w:rsidP="00F942FE">
      <w:pPr>
        <w:outlineLvl w:val="1"/>
        <w:rPr>
          <w:rFonts w:ascii="黑体" w:eastAsia="黑体" w:hAnsi="黑体"/>
          <w:b/>
          <w:bCs/>
          <w:sz w:val="21"/>
          <w:szCs w:val="21"/>
        </w:rPr>
      </w:pPr>
      <w:r w:rsidRPr="00B056DF">
        <w:rPr>
          <w:rFonts w:ascii="黑体" w:eastAsia="黑体" w:hAnsi="黑体"/>
          <w:b/>
          <w:bCs/>
          <w:sz w:val="21"/>
          <w:szCs w:val="21"/>
        </w:rPr>
        <w:t>6.4测试结论</w:t>
      </w:r>
    </w:p>
    <w:p w14:paraId="3EA5D774" w14:textId="7587EB67" w:rsidR="00B056DF" w:rsidRPr="00B056DF" w:rsidRDefault="00B056DF" w:rsidP="00B056DF">
      <w:pPr>
        <w:rPr>
          <w:rFonts w:ascii="宋体" w:eastAsia="宋体" w:hAnsi="宋体"/>
          <w:sz w:val="21"/>
          <w:szCs w:val="21"/>
        </w:rPr>
      </w:pPr>
      <w:r w:rsidRPr="00B056DF">
        <w:rPr>
          <w:rFonts w:ascii="宋体" w:eastAsia="宋体" w:hAnsi="宋体"/>
          <w:sz w:val="21"/>
          <w:szCs w:val="21"/>
        </w:rPr>
        <w:t>系统所有核心功能均通过测试，界面无明显Bug，性能满足非功能需求。推荐算法的相似度计算和路线规划的几何约束均能正确执行，整体达到预期设计目标。</w:t>
      </w:r>
    </w:p>
    <w:p w14:paraId="7B474944" w14:textId="53C6B707" w:rsidR="00B056DF" w:rsidRPr="00B056DF" w:rsidRDefault="00B056DF" w:rsidP="00B056DF">
      <w:pPr>
        <w:rPr>
          <w:rFonts w:ascii="宋体" w:eastAsia="宋体" w:hAnsi="宋体"/>
          <w:sz w:val="21"/>
          <w:szCs w:val="21"/>
        </w:rPr>
      </w:pPr>
    </w:p>
    <w:p w14:paraId="78D2A485" w14:textId="7143E7E6" w:rsidR="00B056DF" w:rsidRPr="00B056DF" w:rsidRDefault="00B056DF" w:rsidP="00F942FE">
      <w:pPr>
        <w:outlineLvl w:val="0"/>
        <w:rPr>
          <w:rFonts w:ascii="黑体" w:eastAsia="黑体" w:hAnsi="黑体"/>
          <w:b/>
          <w:bCs/>
          <w:sz w:val="24"/>
        </w:rPr>
      </w:pPr>
      <w:r w:rsidRPr="00B056DF">
        <w:rPr>
          <w:rFonts w:ascii="黑体" w:eastAsia="黑体" w:hAnsi="黑体"/>
          <w:b/>
          <w:bCs/>
          <w:sz w:val="24"/>
        </w:rPr>
        <w:t>7.总结与展望</w:t>
      </w:r>
    </w:p>
    <w:p w14:paraId="43FE7508" w14:textId="7A5ECE8B" w:rsidR="00B056DF" w:rsidRPr="00B056DF" w:rsidRDefault="00B056DF" w:rsidP="00F942FE">
      <w:pPr>
        <w:outlineLvl w:val="1"/>
        <w:rPr>
          <w:rFonts w:ascii="黑体" w:eastAsia="黑体" w:hAnsi="黑体"/>
          <w:b/>
          <w:bCs/>
          <w:sz w:val="21"/>
          <w:szCs w:val="21"/>
        </w:rPr>
      </w:pPr>
      <w:r w:rsidRPr="00B056DF">
        <w:rPr>
          <w:rFonts w:ascii="黑体" w:eastAsia="黑体" w:hAnsi="黑体"/>
          <w:b/>
          <w:bCs/>
          <w:sz w:val="21"/>
          <w:szCs w:val="21"/>
        </w:rPr>
        <w:t>7.1项目总结</w:t>
      </w:r>
    </w:p>
    <w:p w14:paraId="13DC9158" w14:textId="267B2A6F" w:rsidR="00B056DF" w:rsidRPr="00B056DF" w:rsidRDefault="00B056DF" w:rsidP="00B056DF">
      <w:pPr>
        <w:rPr>
          <w:rFonts w:ascii="宋体" w:eastAsia="宋体" w:hAnsi="宋体"/>
          <w:sz w:val="21"/>
          <w:szCs w:val="21"/>
        </w:rPr>
      </w:pPr>
      <w:r w:rsidRPr="00B056DF">
        <w:rPr>
          <w:rFonts w:ascii="宋体" w:eastAsia="宋体" w:hAnsi="宋体"/>
          <w:sz w:val="21"/>
          <w:szCs w:val="21"/>
        </w:rPr>
        <w:t>本项目成功实现了一个基于Flask和MySQL的全球旅游城市数据可视化系统。系统涵盖了数据清洗、统计分析、协同过滤推荐、大圆弧路线规划、交互式可视化等关键环节，提供了完整的城市探索、对比、推荐、规划功能。项目代码结构清晰，界面美观，交互流畅，能够为用户提供直观、高效的旅行决策辅助。</w:t>
      </w:r>
    </w:p>
    <w:p w14:paraId="0FC0A3DB" w14:textId="77777777" w:rsidR="00B056DF" w:rsidRPr="00B056DF" w:rsidRDefault="00B056DF" w:rsidP="00B056DF">
      <w:pPr>
        <w:rPr>
          <w:rFonts w:ascii="宋体" w:eastAsia="宋体" w:hAnsi="宋体"/>
          <w:sz w:val="21"/>
          <w:szCs w:val="21"/>
        </w:rPr>
      </w:pPr>
      <w:r w:rsidRPr="00B056DF">
        <w:rPr>
          <w:rFonts w:ascii="宋体" w:eastAsia="宋体" w:hAnsi="宋体"/>
          <w:sz w:val="21"/>
          <w:szCs w:val="21"/>
        </w:rPr>
        <w:t>主要创新点：</w:t>
      </w:r>
    </w:p>
    <w:p w14:paraId="6C5AB597" w14:textId="77777777" w:rsidR="00B056DF" w:rsidRPr="00B056DF" w:rsidRDefault="00B056DF" w:rsidP="00B056DF">
      <w:pPr>
        <w:numPr>
          <w:ilvl w:val="0"/>
          <w:numId w:val="12"/>
        </w:numPr>
        <w:rPr>
          <w:rFonts w:ascii="宋体" w:eastAsia="宋体" w:hAnsi="宋体"/>
          <w:sz w:val="21"/>
          <w:szCs w:val="21"/>
        </w:rPr>
      </w:pPr>
      <w:r w:rsidRPr="00B056DF">
        <w:rPr>
          <w:rFonts w:ascii="宋体" w:eastAsia="宋体" w:hAnsi="宋体"/>
          <w:sz w:val="21"/>
          <w:szCs w:val="21"/>
        </w:rPr>
        <w:t>融合地理可视化与推荐算法，使推荐结果更具空间感。</w:t>
      </w:r>
    </w:p>
    <w:p w14:paraId="6EF54210" w14:textId="77777777" w:rsidR="00B056DF" w:rsidRPr="00B056DF" w:rsidRDefault="00B056DF" w:rsidP="00B056DF">
      <w:pPr>
        <w:numPr>
          <w:ilvl w:val="0"/>
          <w:numId w:val="12"/>
        </w:numPr>
        <w:rPr>
          <w:rFonts w:ascii="宋体" w:eastAsia="宋体" w:hAnsi="宋体"/>
          <w:sz w:val="21"/>
          <w:szCs w:val="21"/>
        </w:rPr>
      </w:pPr>
      <w:r w:rsidRPr="00B056DF">
        <w:rPr>
          <w:rFonts w:ascii="宋体" w:eastAsia="宋体" w:hAnsi="宋体"/>
          <w:sz w:val="21"/>
          <w:szCs w:val="21"/>
        </w:rPr>
        <w:t>设计了大圆弧约束的路线规划方法，更具地理合理性。</w:t>
      </w:r>
    </w:p>
    <w:p w14:paraId="51F44258" w14:textId="77777777" w:rsidR="00B056DF" w:rsidRPr="00B056DF" w:rsidRDefault="00B056DF" w:rsidP="00B056DF">
      <w:pPr>
        <w:numPr>
          <w:ilvl w:val="0"/>
          <w:numId w:val="12"/>
        </w:numPr>
        <w:rPr>
          <w:rFonts w:ascii="宋体" w:eastAsia="宋体" w:hAnsi="宋体"/>
          <w:sz w:val="21"/>
          <w:szCs w:val="21"/>
        </w:rPr>
      </w:pPr>
      <w:r w:rsidRPr="00B056DF">
        <w:rPr>
          <w:rFonts w:ascii="宋体" w:eastAsia="宋体" w:hAnsi="宋体"/>
          <w:sz w:val="21"/>
          <w:szCs w:val="21"/>
        </w:rPr>
        <w:t>实现了动态主题切换，提升了用户体验。</w:t>
      </w:r>
    </w:p>
    <w:p w14:paraId="22A1FE6A" w14:textId="5E17BE3D" w:rsidR="00B056DF" w:rsidRPr="00B056DF" w:rsidRDefault="00B056DF" w:rsidP="00F942FE">
      <w:pPr>
        <w:outlineLvl w:val="1"/>
        <w:rPr>
          <w:rFonts w:ascii="黑体" w:eastAsia="黑体" w:hAnsi="黑体"/>
          <w:b/>
          <w:bCs/>
          <w:sz w:val="21"/>
          <w:szCs w:val="21"/>
        </w:rPr>
      </w:pPr>
      <w:r w:rsidRPr="00B056DF">
        <w:rPr>
          <w:rFonts w:ascii="黑体" w:eastAsia="黑体" w:hAnsi="黑体"/>
          <w:b/>
          <w:bCs/>
          <w:sz w:val="21"/>
          <w:szCs w:val="21"/>
        </w:rPr>
        <w:t>7.2存在的不足</w:t>
      </w:r>
    </w:p>
    <w:p w14:paraId="3BA9F72F" w14:textId="77777777" w:rsidR="00B056DF" w:rsidRPr="00B056DF" w:rsidRDefault="00B056DF" w:rsidP="00B056DF">
      <w:pPr>
        <w:numPr>
          <w:ilvl w:val="0"/>
          <w:numId w:val="13"/>
        </w:numPr>
        <w:rPr>
          <w:rFonts w:ascii="宋体" w:eastAsia="宋体" w:hAnsi="宋体"/>
          <w:sz w:val="21"/>
          <w:szCs w:val="21"/>
        </w:rPr>
      </w:pPr>
      <w:r w:rsidRPr="00B056DF">
        <w:rPr>
          <w:rFonts w:ascii="宋体" w:eastAsia="宋体" w:hAnsi="宋体"/>
          <w:sz w:val="21"/>
          <w:szCs w:val="21"/>
        </w:rPr>
        <w:t>城市图片资源不完整，部分城市显示占位符。</w:t>
      </w:r>
    </w:p>
    <w:p w14:paraId="027C9547" w14:textId="5F7A47BD" w:rsidR="00B056DF" w:rsidRPr="00B056DF" w:rsidRDefault="00B056DF" w:rsidP="00B056DF">
      <w:pPr>
        <w:numPr>
          <w:ilvl w:val="0"/>
          <w:numId w:val="13"/>
        </w:numPr>
        <w:rPr>
          <w:rFonts w:ascii="宋体" w:eastAsia="宋体" w:hAnsi="宋体"/>
          <w:sz w:val="21"/>
          <w:szCs w:val="21"/>
        </w:rPr>
      </w:pPr>
      <w:r w:rsidRPr="00B056DF">
        <w:rPr>
          <w:rFonts w:ascii="宋体" w:eastAsia="宋体" w:hAnsi="宋体"/>
          <w:sz w:val="21"/>
          <w:szCs w:val="21"/>
        </w:rPr>
        <w:t>推荐算法仅基于9个特质，未考虑用户历史行为（无用户系统）和实时价格因素。</w:t>
      </w:r>
    </w:p>
    <w:p w14:paraId="0077780C" w14:textId="77777777" w:rsidR="00B056DF" w:rsidRPr="00B056DF" w:rsidRDefault="00B056DF" w:rsidP="00B056DF">
      <w:pPr>
        <w:numPr>
          <w:ilvl w:val="0"/>
          <w:numId w:val="13"/>
        </w:numPr>
        <w:rPr>
          <w:rFonts w:ascii="宋体" w:eastAsia="宋体" w:hAnsi="宋体"/>
          <w:sz w:val="21"/>
          <w:szCs w:val="21"/>
        </w:rPr>
      </w:pPr>
      <w:r w:rsidRPr="00B056DF">
        <w:rPr>
          <w:rFonts w:ascii="宋体" w:eastAsia="宋体" w:hAnsi="宋体"/>
          <w:sz w:val="21"/>
          <w:szCs w:val="21"/>
        </w:rPr>
        <w:lastRenderedPageBreak/>
        <w:t>路线规划在起点与终点距离较近或中间城市数量要求过高时可能返回空结果。</w:t>
      </w:r>
    </w:p>
    <w:p w14:paraId="02452122" w14:textId="77777777" w:rsidR="00B056DF" w:rsidRPr="00B056DF" w:rsidRDefault="00B056DF" w:rsidP="00B056DF">
      <w:pPr>
        <w:numPr>
          <w:ilvl w:val="0"/>
          <w:numId w:val="13"/>
        </w:numPr>
        <w:rPr>
          <w:rFonts w:ascii="宋体" w:eastAsia="宋体" w:hAnsi="宋体"/>
          <w:sz w:val="21"/>
          <w:szCs w:val="21"/>
        </w:rPr>
      </w:pPr>
      <w:r w:rsidRPr="00B056DF">
        <w:rPr>
          <w:rFonts w:ascii="宋体" w:eastAsia="宋体" w:hAnsi="宋体"/>
          <w:sz w:val="21"/>
          <w:szCs w:val="21"/>
        </w:rPr>
        <w:t>未利用气温数据进行季节性分析。</w:t>
      </w:r>
    </w:p>
    <w:p w14:paraId="3114C560" w14:textId="711F129F" w:rsidR="00B056DF" w:rsidRPr="00B056DF" w:rsidRDefault="00B056DF" w:rsidP="00F942FE">
      <w:pPr>
        <w:outlineLvl w:val="1"/>
        <w:rPr>
          <w:rFonts w:ascii="黑体" w:eastAsia="黑体" w:hAnsi="黑体"/>
          <w:b/>
          <w:bCs/>
          <w:sz w:val="21"/>
          <w:szCs w:val="21"/>
        </w:rPr>
      </w:pPr>
      <w:r w:rsidRPr="00B056DF">
        <w:rPr>
          <w:rFonts w:ascii="黑体" w:eastAsia="黑体" w:hAnsi="黑体"/>
          <w:b/>
          <w:bCs/>
          <w:sz w:val="21"/>
          <w:szCs w:val="21"/>
        </w:rPr>
        <w:t>7.3未来展望</w:t>
      </w:r>
    </w:p>
    <w:p w14:paraId="04E4CB27" w14:textId="1BF01CCC" w:rsidR="00B056DF" w:rsidRPr="00B056DF" w:rsidRDefault="00B056DF" w:rsidP="00B056DF">
      <w:pPr>
        <w:numPr>
          <w:ilvl w:val="0"/>
          <w:numId w:val="14"/>
        </w:numPr>
        <w:rPr>
          <w:rFonts w:ascii="宋体" w:eastAsia="宋体" w:hAnsi="宋体"/>
          <w:sz w:val="21"/>
          <w:szCs w:val="21"/>
        </w:rPr>
      </w:pPr>
      <w:r w:rsidRPr="00B056DF">
        <w:rPr>
          <w:rFonts w:ascii="宋体" w:eastAsia="宋体" w:hAnsi="宋体"/>
          <w:sz w:val="21"/>
          <w:szCs w:val="21"/>
        </w:rPr>
        <w:t>接入旅游API（如Amadeus、</w:t>
      </w:r>
      <w:hyperlink r:id="rId13" w:tgtFrame="_blank" w:history="1">
        <w:r w:rsidRPr="00B056DF">
          <w:rPr>
            <w:rStyle w:val="af2"/>
            <w:rFonts w:ascii="宋体" w:eastAsia="宋体" w:hAnsi="宋体"/>
            <w:sz w:val="21"/>
            <w:szCs w:val="21"/>
          </w:rPr>
          <w:t>Booking.com</w:t>
        </w:r>
      </w:hyperlink>
      <w:r w:rsidRPr="00B056DF">
        <w:rPr>
          <w:rFonts w:ascii="宋体" w:eastAsia="宋体" w:hAnsi="宋体"/>
          <w:sz w:val="21"/>
          <w:szCs w:val="21"/>
        </w:rPr>
        <w:t>）获取实时酒店价格、航班信息，增强实用性。</w:t>
      </w:r>
    </w:p>
    <w:p w14:paraId="58525A91" w14:textId="77777777" w:rsidR="00B056DF" w:rsidRPr="00B056DF" w:rsidRDefault="00B056DF" w:rsidP="00B056DF">
      <w:pPr>
        <w:numPr>
          <w:ilvl w:val="0"/>
          <w:numId w:val="14"/>
        </w:numPr>
        <w:rPr>
          <w:rFonts w:ascii="宋体" w:eastAsia="宋体" w:hAnsi="宋体"/>
          <w:sz w:val="21"/>
          <w:szCs w:val="21"/>
        </w:rPr>
      </w:pPr>
      <w:r w:rsidRPr="00B056DF">
        <w:rPr>
          <w:rFonts w:ascii="宋体" w:eastAsia="宋体" w:hAnsi="宋体"/>
          <w:sz w:val="21"/>
          <w:szCs w:val="21"/>
        </w:rPr>
        <w:t>增加用户注册登录功能，保存用户偏好和历史浏览记录，实现个性化长期推荐。</w:t>
      </w:r>
    </w:p>
    <w:p w14:paraId="6A694221" w14:textId="77777777" w:rsidR="00B056DF" w:rsidRPr="00B056DF" w:rsidRDefault="00B056DF" w:rsidP="00B056DF">
      <w:pPr>
        <w:numPr>
          <w:ilvl w:val="0"/>
          <w:numId w:val="14"/>
        </w:numPr>
        <w:rPr>
          <w:rFonts w:ascii="宋体" w:eastAsia="宋体" w:hAnsi="宋体"/>
          <w:sz w:val="21"/>
          <w:szCs w:val="21"/>
        </w:rPr>
      </w:pPr>
      <w:r w:rsidRPr="00B056DF">
        <w:rPr>
          <w:rFonts w:ascii="宋体" w:eastAsia="宋体" w:hAnsi="宋体"/>
          <w:sz w:val="21"/>
          <w:szCs w:val="21"/>
        </w:rPr>
        <w:t>利用爬虫技术定期更新城市图片和最新评分。</w:t>
      </w:r>
    </w:p>
    <w:p w14:paraId="631ADF3A" w14:textId="77777777" w:rsidR="00B056DF" w:rsidRPr="00B056DF" w:rsidRDefault="00B056DF" w:rsidP="00B056DF">
      <w:pPr>
        <w:numPr>
          <w:ilvl w:val="0"/>
          <w:numId w:val="14"/>
        </w:numPr>
        <w:rPr>
          <w:rFonts w:ascii="宋体" w:eastAsia="宋体" w:hAnsi="宋体"/>
          <w:sz w:val="21"/>
          <w:szCs w:val="21"/>
        </w:rPr>
      </w:pPr>
      <w:r w:rsidRPr="00B056DF">
        <w:rPr>
          <w:rFonts w:ascii="宋体" w:eastAsia="宋体" w:hAnsi="宋体"/>
          <w:sz w:val="21"/>
          <w:szCs w:val="21"/>
        </w:rPr>
        <w:t>增加聚类分析模块，将城市自动分组，并提供基于分组的浏览。</w:t>
      </w:r>
    </w:p>
    <w:p w14:paraId="18F29BD9" w14:textId="77777777" w:rsidR="00B056DF" w:rsidRPr="00B056DF" w:rsidRDefault="00B056DF" w:rsidP="00B056DF">
      <w:pPr>
        <w:numPr>
          <w:ilvl w:val="0"/>
          <w:numId w:val="14"/>
        </w:numPr>
        <w:rPr>
          <w:rFonts w:ascii="宋体" w:eastAsia="宋体" w:hAnsi="宋体"/>
          <w:sz w:val="21"/>
          <w:szCs w:val="21"/>
        </w:rPr>
      </w:pPr>
      <w:r w:rsidRPr="00B056DF">
        <w:rPr>
          <w:rFonts w:ascii="宋体" w:eastAsia="宋体" w:hAnsi="宋体"/>
          <w:sz w:val="21"/>
          <w:szCs w:val="21"/>
        </w:rPr>
        <w:t>开发移动端适配版本或小程序。</w:t>
      </w:r>
    </w:p>
    <w:p w14:paraId="3C830897" w14:textId="77777777" w:rsidR="00082FD3" w:rsidRPr="00B056DF" w:rsidRDefault="00082FD3">
      <w:pPr>
        <w:rPr>
          <w:rFonts w:ascii="宋体" w:eastAsia="宋体" w:hAnsi="宋体" w:hint="eastAsia"/>
          <w:sz w:val="21"/>
          <w:szCs w:val="21"/>
        </w:rPr>
      </w:pPr>
    </w:p>
    <w:sectPr w:rsidR="00082FD3" w:rsidRPr="00B056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D73C0" w14:textId="77777777" w:rsidR="00FF21BB" w:rsidRDefault="00FF21BB" w:rsidP="00B056DF">
      <w:pPr>
        <w:spacing w:after="0" w:line="240" w:lineRule="auto"/>
        <w:rPr>
          <w:rFonts w:hint="eastAsia"/>
        </w:rPr>
      </w:pPr>
      <w:r>
        <w:separator/>
      </w:r>
    </w:p>
  </w:endnote>
  <w:endnote w:type="continuationSeparator" w:id="0">
    <w:p w14:paraId="2EFBDCD6" w14:textId="77777777" w:rsidR="00FF21BB" w:rsidRDefault="00FF21BB" w:rsidP="00B056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9B118" w14:textId="77777777" w:rsidR="00FF21BB" w:rsidRDefault="00FF21BB" w:rsidP="00B056DF">
      <w:pPr>
        <w:spacing w:after="0" w:line="240" w:lineRule="auto"/>
        <w:rPr>
          <w:rFonts w:hint="eastAsia"/>
        </w:rPr>
      </w:pPr>
      <w:r>
        <w:separator/>
      </w:r>
    </w:p>
  </w:footnote>
  <w:footnote w:type="continuationSeparator" w:id="0">
    <w:p w14:paraId="46A6C9F0" w14:textId="77777777" w:rsidR="00FF21BB" w:rsidRDefault="00FF21BB" w:rsidP="00B056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AA3"/>
    <w:multiLevelType w:val="multilevel"/>
    <w:tmpl w:val="D72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9528A"/>
    <w:multiLevelType w:val="multilevel"/>
    <w:tmpl w:val="669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1AF2"/>
    <w:multiLevelType w:val="multilevel"/>
    <w:tmpl w:val="E3D6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85A4E"/>
    <w:multiLevelType w:val="multilevel"/>
    <w:tmpl w:val="38EC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535571"/>
    <w:multiLevelType w:val="multilevel"/>
    <w:tmpl w:val="1C16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02F80"/>
    <w:multiLevelType w:val="multilevel"/>
    <w:tmpl w:val="0F5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456AD7"/>
    <w:multiLevelType w:val="multilevel"/>
    <w:tmpl w:val="32D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44343"/>
    <w:multiLevelType w:val="multilevel"/>
    <w:tmpl w:val="616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7036"/>
    <w:multiLevelType w:val="multilevel"/>
    <w:tmpl w:val="26DAC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A27A8"/>
    <w:multiLevelType w:val="multilevel"/>
    <w:tmpl w:val="436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B2219"/>
    <w:multiLevelType w:val="multilevel"/>
    <w:tmpl w:val="8FA4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A538A"/>
    <w:multiLevelType w:val="multilevel"/>
    <w:tmpl w:val="34D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02094"/>
    <w:multiLevelType w:val="multilevel"/>
    <w:tmpl w:val="F964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24811"/>
    <w:multiLevelType w:val="multilevel"/>
    <w:tmpl w:val="CAEA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281479">
    <w:abstractNumId w:val="8"/>
  </w:num>
  <w:num w:numId="2" w16cid:durableId="1717587534">
    <w:abstractNumId w:val="13"/>
  </w:num>
  <w:num w:numId="3" w16cid:durableId="1453859564">
    <w:abstractNumId w:val="12"/>
  </w:num>
  <w:num w:numId="4" w16cid:durableId="137304636">
    <w:abstractNumId w:val="9"/>
  </w:num>
  <w:num w:numId="5" w16cid:durableId="2009013016">
    <w:abstractNumId w:val="11"/>
  </w:num>
  <w:num w:numId="6" w16cid:durableId="610167468">
    <w:abstractNumId w:val="2"/>
  </w:num>
  <w:num w:numId="7" w16cid:durableId="1532767171">
    <w:abstractNumId w:val="0"/>
  </w:num>
  <w:num w:numId="8" w16cid:durableId="2072386862">
    <w:abstractNumId w:val="4"/>
  </w:num>
  <w:num w:numId="9" w16cid:durableId="1110467081">
    <w:abstractNumId w:val="5"/>
  </w:num>
  <w:num w:numId="10" w16cid:durableId="1735618674">
    <w:abstractNumId w:val="3"/>
  </w:num>
  <w:num w:numId="11" w16cid:durableId="102650023">
    <w:abstractNumId w:val="6"/>
  </w:num>
  <w:num w:numId="12" w16cid:durableId="483665353">
    <w:abstractNumId w:val="1"/>
  </w:num>
  <w:num w:numId="13" w16cid:durableId="105004610">
    <w:abstractNumId w:val="10"/>
  </w:num>
  <w:num w:numId="14" w16cid:durableId="905921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E9"/>
    <w:rsid w:val="00082FD3"/>
    <w:rsid w:val="000D6924"/>
    <w:rsid w:val="000E7E4C"/>
    <w:rsid w:val="00356B2C"/>
    <w:rsid w:val="0047179F"/>
    <w:rsid w:val="004E7EBC"/>
    <w:rsid w:val="006148AF"/>
    <w:rsid w:val="006C4EAF"/>
    <w:rsid w:val="0090581A"/>
    <w:rsid w:val="00AD67C4"/>
    <w:rsid w:val="00B056DF"/>
    <w:rsid w:val="00ED73E9"/>
    <w:rsid w:val="00F04224"/>
    <w:rsid w:val="00F0466F"/>
    <w:rsid w:val="00F942FE"/>
    <w:rsid w:val="00FE1C09"/>
    <w:rsid w:val="00FF2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78C2C"/>
  <w15:chartTrackingRefBased/>
  <w15:docId w15:val="{A31F76CB-D355-4DB9-AD22-B0759A33F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73E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D73E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D73E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D73E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D73E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D73E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D73E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D73E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D73E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73E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D73E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D73E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D73E9"/>
    <w:rPr>
      <w:rFonts w:cstheme="majorBidi"/>
      <w:color w:val="2F5496" w:themeColor="accent1" w:themeShade="BF"/>
      <w:sz w:val="28"/>
      <w:szCs w:val="28"/>
    </w:rPr>
  </w:style>
  <w:style w:type="character" w:customStyle="1" w:styleId="50">
    <w:name w:val="标题 5 字符"/>
    <w:basedOn w:val="a0"/>
    <w:link w:val="5"/>
    <w:uiPriority w:val="9"/>
    <w:semiHidden/>
    <w:rsid w:val="00ED73E9"/>
    <w:rPr>
      <w:rFonts w:cstheme="majorBidi"/>
      <w:color w:val="2F5496" w:themeColor="accent1" w:themeShade="BF"/>
      <w:sz w:val="24"/>
    </w:rPr>
  </w:style>
  <w:style w:type="character" w:customStyle="1" w:styleId="60">
    <w:name w:val="标题 6 字符"/>
    <w:basedOn w:val="a0"/>
    <w:link w:val="6"/>
    <w:uiPriority w:val="9"/>
    <w:semiHidden/>
    <w:rsid w:val="00ED73E9"/>
    <w:rPr>
      <w:rFonts w:cstheme="majorBidi"/>
      <w:b/>
      <w:bCs/>
      <w:color w:val="2F5496" w:themeColor="accent1" w:themeShade="BF"/>
    </w:rPr>
  </w:style>
  <w:style w:type="character" w:customStyle="1" w:styleId="70">
    <w:name w:val="标题 7 字符"/>
    <w:basedOn w:val="a0"/>
    <w:link w:val="7"/>
    <w:uiPriority w:val="9"/>
    <w:semiHidden/>
    <w:rsid w:val="00ED73E9"/>
    <w:rPr>
      <w:rFonts w:cstheme="majorBidi"/>
      <w:b/>
      <w:bCs/>
      <w:color w:val="595959" w:themeColor="text1" w:themeTint="A6"/>
    </w:rPr>
  </w:style>
  <w:style w:type="character" w:customStyle="1" w:styleId="80">
    <w:name w:val="标题 8 字符"/>
    <w:basedOn w:val="a0"/>
    <w:link w:val="8"/>
    <w:uiPriority w:val="9"/>
    <w:semiHidden/>
    <w:rsid w:val="00ED73E9"/>
    <w:rPr>
      <w:rFonts w:cstheme="majorBidi"/>
      <w:color w:val="595959" w:themeColor="text1" w:themeTint="A6"/>
    </w:rPr>
  </w:style>
  <w:style w:type="character" w:customStyle="1" w:styleId="90">
    <w:name w:val="标题 9 字符"/>
    <w:basedOn w:val="a0"/>
    <w:link w:val="9"/>
    <w:uiPriority w:val="9"/>
    <w:semiHidden/>
    <w:rsid w:val="00ED73E9"/>
    <w:rPr>
      <w:rFonts w:eastAsiaTheme="majorEastAsia" w:cstheme="majorBidi"/>
      <w:color w:val="595959" w:themeColor="text1" w:themeTint="A6"/>
    </w:rPr>
  </w:style>
  <w:style w:type="paragraph" w:styleId="a3">
    <w:name w:val="Title"/>
    <w:basedOn w:val="a"/>
    <w:next w:val="a"/>
    <w:link w:val="a4"/>
    <w:uiPriority w:val="10"/>
    <w:qFormat/>
    <w:rsid w:val="00ED73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73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73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D73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73E9"/>
    <w:pPr>
      <w:spacing w:before="160"/>
      <w:jc w:val="center"/>
    </w:pPr>
    <w:rPr>
      <w:i/>
      <w:iCs/>
      <w:color w:val="404040" w:themeColor="text1" w:themeTint="BF"/>
    </w:rPr>
  </w:style>
  <w:style w:type="character" w:customStyle="1" w:styleId="a8">
    <w:name w:val="引用 字符"/>
    <w:basedOn w:val="a0"/>
    <w:link w:val="a7"/>
    <w:uiPriority w:val="29"/>
    <w:rsid w:val="00ED73E9"/>
    <w:rPr>
      <w:i/>
      <w:iCs/>
      <w:color w:val="404040" w:themeColor="text1" w:themeTint="BF"/>
    </w:rPr>
  </w:style>
  <w:style w:type="paragraph" w:styleId="a9">
    <w:name w:val="List Paragraph"/>
    <w:basedOn w:val="a"/>
    <w:uiPriority w:val="34"/>
    <w:qFormat/>
    <w:rsid w:val="00ED73E9"/>
    <w:pPr>
      <w:ind w:left="720"/>
      <w:contextualSpacing/>
    </w:pPr>
  </w:style>
  <w:style w:type="character" w:styleId="aa">
    <w:name w:val="Intense Emphasis"/>
    <w:basedOn w:val="a0"/>
    <w:uiPriority w:val="21"/>
    <w:qFormat/>
    <w:rsid w:val="00ED73E9"/>
    <w:rPr>
      <w:i/>
      <w:iCs/>
      <w:color w:val="2F5496" w:themeColor="accent1" w:themeShade="BF"/>
    </w:rPr>
  </w:style>
  <w:style w:type="paragraph" w:styleId="ab">
    <w:name w:val="Intense Quote"/>
    <w:basedOn w:val="a"/>
    <w:next w:val="a"/>
    <w:link w:val="ac"/>
    <w:uiPriority w:val="30"/>
    <w:qFormat/>
    <w:rsid w:val="00ED73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D73E9"/>
    <w:rPr>
      <w:i/>
      <w:iCs/>
      <w:color w:val="2F5496" w:themeColor="accent1" w:themeShade="BF"/>
    </w:rPr>
  </w:style>
  <w:style w:type="character" w:styleId="ad">
    <w:name w:val="Intense Reference"/>
    <w:basedOn w:val="a0"/>
    <w:uiPriority w:val="32"/>
    <w:qFormat/>
    <w:rsid w:val="00ED73E9"/>
    <w:rPr>
      <w:b/>
      <w:bCs/>
      <w:smallCaps/>
      <w:color w:val="2F5496" w:themeColor="accent1" w:themeShade="BF"/>
      <w:spacing w:val="5"/>
    </w:rPr>
  </w:style>
  <w:style w:type="paragraph" w:styleId="ae">
    <w:name w:val="header"/>
    <w:basedOn w:val="a"/>
    <w:link w:val="af"/>
    <w:uiPriority w:val="99"/>
    <w:unhideWhenUsed/>
    <w:rsid w:val="00B056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B056DF"/>
    <w:rPr>
      <w:sz w:val="18"/>
      <w:szCs w:val="18"/>
    </w:rPr>
  </w:style>
  <w:style w:type="paragraph" w:styleId="af0">
    <w:name w:val="footer"/>
    <w:basedOn w:val="a"/>
    <w:link w:val="af1"/>
    <w:uiPriority w:val="99"/>
    <w:unhideWhenUsed/>
    <w:rsid w:val="00B056D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B056DF"/>
    <w:rPr>
      <w:sz w:val="18"/>
      <w:szCs w:val="18"/>
    </w:rPr>
  </w:style>
  <w:style w:type="character" w:styleId="af2">
    <w:name w:val="Hyperlink"/>
    <w:basedOn w:val="a0"/>
    <w:uiPriority w:val="99"/>
    <w:unhideWhenUsed/>
    <w:rsid w:val="00B056DF"/>
    <w:rPr>
      <w:color w:val="0563C1" w:themeColor="hyperlink"/>
      <w:u w:val="single"/>
    </w:rPr>
  </w:style>
  <w:style w:type="character" w:styleId="af3">
    <w:name w:val="Unresolved Mention"/>
    <w:basedOn w:val="a0"/>
    <w:uiPriority w:val="99"/>
    <w:semiHidden/>
    <w:unhideWhenUsed/>
    <w:rsid w:val="00B05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booking.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金东 兰</dc:creator>
  <cp:keywords/>
  <dc:description/>
  <cp:lastModifiedBy>金东 兰</cp:lastModifiedBy>
  <cp:revision>3</cp:revision>
  <dcterms:created xsi:type="dcterms:W3CDTF">2026-06-14T06:04:00Z</dcterms:created>
  <dcterms:modified xsi:type="dcterms:W3CDTF">2026-06-14T06:33:00Z</dcterms:modified>
</cp:coreProperties>
</file>