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Strategic Blueprint and Technical Feasibility Report for the QR-FILE Cross-Platform File-Sharing Architecture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digital file-sharing landscape is currently undergoing a structural metamorphosis. Driven by rapid advancements in wireless ad-hoc networking, escalating consumer expectations for data privacy, and aggressive regulatory mandates reshaping the global digital ecosystem, the fundamental mechanisms by which devices communicate are being rewritten. Historically, the pursuit of a frictionless, cross-platform file-sharing utility has been obstructed by proprietary networking protocols, ecosystem-specific walled gardens, and severe cryptographic vulnerabilities within dominant third-party applications. Consumers, enterprise users, and developers alike require a high-throughput, secure, and universally compatible method to transfer data between heterogeneous hardware—spanning Android, iOS, Windows, and Linux—without relying on external network infrastructure or centralized cloud servers.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comprehensive research report evaluates the technical feasibility, competitive positioning, and commercialization strategy for a novel cross-platform file-sharing architecture, conceptualized under the repository framework "QR-FILE." The proposed application operates on a highly specific and innovative technical hypothesis: bypassing traditional Bluetooth Low Energy (BLE) discovery mechanisms by utilizing Near Field Communication (NFC) and dynamically generated Quick Response (QR) codes as instantaneous handshake mechanisms. This tactile discovery layer seamlessly transitions the devices into a high-bandwidth Wireless Ad-Hoc Network (WANET) for the encrypted payload transfer.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analysis indicates that the market timing for the QR-FILE architecture is exceptionally optimal. Recent regulatory interventions, specifically the European Union’s Digital Markets Act (DMA), are systematically dismantling historically closed ecosystems. By mandating Apple to support standard Wi-Fi Aware protocols in upcoming operating system releases, the DMA eliminates the primary technical barrier to true cross-platform peer-to-peer (P2P) communication.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Furthermore, this report synthesizes a definitive go-to-market and pitch formulation strategy, tailored for commercialization within the United Kingdom's premier technology startup ecosystem in Greater Manchester. By aligning the application’s robust, zero-trust security architecture with the strategic priorities of leading regional incubators, accelerators, and venture capital networks, founders can secure the necessary capital, expert mentorship, and infrastructural support to scale rapidly. The subsequent sections deconstruct the competitive landscape, technical network architecture, cryptographic implementations, and a comprehensive pitch construction designed for immediate investor engagement.</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Macro Landscape of File-Sharing Ecosystems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construct a compelling pitch for the QR-FILE application, one must first dissect the existing file-sharing ecosystem. The market is bifurcated into two primary paradigms: cloud-based storage and synchronization platforms, and local peer-to-peer (P2P) transfer applications. While cloud platforms dominate remote collaboration, they are fundamentally inadequate for the specific use case QR-FILE addresses: instantaneous, high-bandwidth, localized transfers in environments lacking reliable internet infrastructure.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Cloud-Based File Sharing and Storage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cloud storage sector is saturated with mature, highly capitalized platforms. These platforms are optimized for asynchronous collaboration, version control, and long-term data retention rather than real-time, localized device-to-device transfers. An analysis of the top cloud applications reveals distinct specializations that appeal to different market segments.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Microsoft OneDrive, deeply integrated into the Windows ecosystem, leads in enterprise-grade security and compliance.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Sync.com differentiates itself by offering robust project version history, catering heavily to productivity and collaborative workflows.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Platforms such as Proton Drive and SpiderOak One prioritize data privacy, offering zero-knowledge storage and end-to-end encryption for users harboring deep security concerns.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Meanwhile, Google Drive and Dropbox remain the ubiquitous standards for general consumers, excelling in ease of use, broad compatibility across iOS, Android, Linux, macOS, and Windows, and generous free tiers (up to 15GB for Google Drive).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Other platforms, such as pCloud and MEGA, focus on large-file media streaming and massive personal storage, while enterprise compliance needs are dominated by Box and Tresorit.</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However, the fundamental flaw of cloud-based sharing is its absolute reliance on internet connectivity. Transferring a ten-gigabyte video file between two smartphones sitting adjacent to each other via a cloud service requires uploading the entire payload to a remote server and downloading it again, consuming massive amounts of bandwidth, incurring high latency, and draining cellular data plans. The QR-FILE architecture circumvents this entirely by localizing the transfer, relying solely on the physical proximity of the devices.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Platform Specialization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Leading Applications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Market Focus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Inherent Limitation for Local Transfers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Enterprise Collaboration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Google Drive, Dropbox, OneDrive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Real-time editing, document sharing, team integration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Requires high-bandwidth internet; routing inefficiencies.</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Privacy &amp; Encryption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Proton Drive, Tresorit, SpiderOak One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Zero-knowledge architecture, maximum data privacy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Heavy cryptographic overhead delays immediate transfers; internet dependent.</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Media &amp; Large Files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pCloud, MEGA, SendGB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Media playback, large volume storage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Cloud upload/download bottlenecks local proximity sharing.</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Secure Link Sharing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Wormhole, Firefox Send Successor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Ephemeral, self-destructing temporary links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WebRTC protocols often fail without a centralized signaling server.</w:t>
            </w:r>
            <w:r w:rsidDel="00000000" w:rsidR="00000000" w:rsidRPr="00000000">
              <w:rPr>
                <w:rFonts w:ascii="Google Sans" w:cs="Google Sans" w:eastAsia="Google Sans" w:hAnsi="Google Sans"/>
                <w:sz w:val="24"/>
                <w:szCs w:val="24"/>
                <w:vertAlign w:val="superscript"/>
                <w:rtl w:val="0"/>
              </w:rPr>
              <w:t xml:space="preserve">5</w:t>
            </w:r>
          </w:p>
        </w:tc>
      </w:tr>
    </w:tbl>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Legacy Peer-to-Peer Applications and Systemic Vulnerabilities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localized, offline transfers, users have historically relied on third-party P2P applications. Applications such as SHAREit, Xender, and Zapya achieved monumental global scale—SHAREit alone surpassed one billion installations—by solving the fundamental need for cross-platform offline file transfers.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However, these platforms have experienced severe reputational degradation, transitioning from essential utilities to critical security liabilities.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Extensive cybersecurity evaluations have demonstrated that legacy applications prioritized aggressive user acquisition and monetization via adware over secure software architecture. Trend Micro and other security research firms uncovered systemic vulnerabilities within the SHAREit application that exposed users to catastrophic risks.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Specifically, researchers discovered that SHAREit allowed any third-party entity to gain temporary read/write access to the application's content provider data.</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This vulnerability facilitated Man-in-the-Disk (MITD) attacks—a severe exploit resulting from the insecure storage of sensitive app resources in shared memory spaces.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Attackers could leverage these flaws to execute custom code, overwrite local files, hijack legitimate features, and covertly install malicious third-party applications without user consent.</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corporate response to these vulnerabilities was alarmingly negligent. Security firms noted that developers routinely ignored vulnerability disclosures for months, leaving millions of users exposed.</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Consequently, these applications faced severe geopolitical and regulatory backlash. In 2021, a United States executive order blacklisted SHAREit, citing "Chinese connected" applications that capture vast swaths of information, posing severe data privacy risks to citizens.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Similarly, the application was banned in India, instantly cutting off one of its largest user bases and leaving millions scrambling for secure alternatives.</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structural failure and subsequent abandonment of these legacy applications create a distinct market vacuum. Users require the offline speed of SHAREit but demand the privacy guarantees of a modern, zero-trust architecture. This vacuum is precisely where the QR-FILE application is positioned to strike.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Legacy Application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Market Penetration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Security Vulnerabilities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Geopolitical &amp; Market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SHAREit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&gt;1 Billion Installs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MITD attacks, arbitrary code execution, unauthorized file access.</w:t>
            </w:r>
            <w:r w:rsidDel="00000000" w:rsidR="00000000" w:rsidRPr="00000000">
              <w:rPr>
                <w:rFonts w:ascii="Google Sans" w:cs="Google Sans" w:eastAsia="Google Sans" w:hAnsi="Google Sans"/>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Banned in India, blacklisted by US Executive Order; high adware bloat.</w:t>
            </w:r>
            <w:r w:rsidDel="00000000" w:rsidR="00000000" w:rsidRPr="00000000">
              <w:rPr>
                <w:rFonts w:ascii="Google Sans" w:cs="Google Sans" w:eastAsia="Google Sans" w:hAnsi="Google Sans"/>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Xender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Massive global base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Excessive bloatware, privacy policy concerns.</w:t>
            </w:r>
            <w:r w:rsidDel="00000000" w:rsidR="00000000" w:rsidRPr="00000000">
              <w:rPr>
                <w:rFonts w:ascii="Google Sans" w:cs="Google Sans" w:eastAsia="Google Sans" w:hAnsi="Google Sans"/>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Declining user trust; heavily criticized for intrusive advertisements.</w:t>
            </w:r>
            <w:r w:rsidDel="00000000" w:rsidR="00000000" w:rsidRPr="00000000">
              <w:rPr>
                <w:rFonts w:ascii="Google Sans" w:cs="Google Sans" w:eastAsia="Google Sans" w:hAnsi="Google Sans"/>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Zapya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Moderate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Moderate security protocols compared to OS-native apps.</w:t>
            </w:r>
            <w:r w:rsidDel="00000000" w:rsidR="00000000" w:rsidRPr="00000000">
              <w:rPr>
                <w:rFonts w:ascii="Google Sans" w:cs="Google Sans" w:eastAsia="Google Sans" w:hAnsi="Google Sans"/>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Overshadowed by OEM solutions; UI/UX friction.</w:t>
            </w:r>
            <w:r w:rsidDel="00000000" w:rsidR="00000000" w:rsidRPr="00000000">
              <w:rPr>
                <w:rFonts w:ascii="Google Sans" w:cs="Google Sans" w:eastAsia="Google Sans" w:hAnsi="Google Sans"/>
                <w:sz w:val="24"/>
                <w:szCs w:val="24"/>
                <w:vertAlign w:val="superscript"/>
                <w:rtl w:val="0"/>
              </w:rPr>
              <w:t xml:space="preserve">2</w:t>
            </w:r>
          </w:p>
        </w:tc>
      </w:tr>
    </w:tbl>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Walled Gardens: AirDrop, Quick Share, and Interoperability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response to the security failures of third-party apps, Original Equipment Manufacturers (OEMs) embedded proprietary P2P sharing protocols directly into their operating systems. Apple’s AirDrop remains the gold standard for frictionless file sharing, utilizing a combination of Bluetooth for discovery and proprietary Wi-Fi protocols for high-speed transfer.</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AirDrop is universally acclaimed for its seamless user experience; however, its defining limitation is its strict, intentional confinement to the Apple hardware ecosystem.</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Apple has historically engineered its ecosystem to be airtight, utilizing proprietary protocols to ensure that AirDrop fundamentally cannot communicate with Android or Windows devices.</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Google’s analog, Quick Share (formerly Nearby Share), has evolved significantly to match AirDrop's convenience. Built upon the open-source Nearby Connections API, Quick Share allows file movement seamlessly across the Android ecosystem, including Chromebooks and Windows PCs.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The API abstracts the complexities of Bluetooth, Wi-Fi Direct, and Ultra-Wideband (UWB) to establish high-bandwidth, encrypted connections.</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Recent developments have seen Google attempting to bridge the OS divide. Quick Share has introduced limited interoperability features, allowing Android devices (starting with the Pixel 10 family) to share files with Apple devices under specific conditions.</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When an iPhone user sets their AirDrop visibility to "Everyone for 10 Minutes," Pixel devices can appear as sharing targets, facilitating direct peer-to-peer transfers.</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However, this interoperability is highly fragile. Apple had no official involvement in this integration, meaning it relies on third-party workarounds that reverse-engineer aspects of the AirDrop protocol.</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Furthermore, Google is reportedly working on adding NFC-based "Tap to Share" functionality to Quick Share—a feature reminiscent of the discontinued Bump app from 2014, but upgraded to use Wi-Fi Direct rather than slow Bluetooth transfers.</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While these OEM solutions are powerful, their cross-platform capabilities remain asymmetric and reliant on the whims of competing corporate giants.</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Open-Source Innovations: LocalSend and FlyingCarpet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open-source community has engineered powerful solutions to combat these walled gardens, offering vital technical insights for the QR-FILE architecture.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LocalSend</w:t>
      </w:r>
      <w:r w:rsidDel="00000000" w:rsidR="00000000" w:rsidRPr="00000000">
        <w:rPr>
          <w:rFonts w:ascii="Google Sans" w:cs="Google Sans" w:eastAsia="Google Sans" w:hAnsi="Google Sans"/>
          <w:rtl w:val="0"/>
        </w:rPr>
        <w:t xml:space="preserve"> provides a highly regarded cross-platform alternative that operates without internet access, but it is fundamentally constrained by its reliance on an existing Local Area Network (LAN).</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It suffers from critical usability bottlenecks that prevent it from being a true ad-hoc solution. Specifically, LocalSend fails entirely if a router employs Access Point (AP) Isolation—a common security feature on corporate and guest networks that forbids connections between individual devices on the same network.</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Furthermore, it requires specific TCP and UDP ports (port 53317) to be open, demands manual network profile adjustments on Windows (switching from Public to Private), and requires explicit local network permissions on macOS and iOS.</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Its HTTPS encryption, generated on the fly, also introduces significant cryptographic overhead that noticeably throttles transfer speeds, particularly on Android devices.</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FlyingCarpet</w:t>
      </w:r>
      <w:r w:rsidDel="00000000" w:rsidR="00000000" w:rsidRPr="00000000">
        <w:rPr>
          <w:rFonts w:ascii="Google Sans" w:cs="Google Sans" w:eastAsia="Google Sans" w:hAnsi="Google Sans"/>
          <w:rtl w:val="0"/>
        </w:rPr>
        <w:t xml:space="preserve">, conversely, implements true cross-platform ad-hoc Wi-Fi transfers without requiring any existing network infrastructure.</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Built on a robust Rust and Tauri technology stack, it utilizes programmatic hotspots—such as Android's LocalOnlyHotspot API—to host direct connections.</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Security is deeply integrated, utilizing AES-GCM authenticated encryption and SHA-256 key derivation to protect data in transit above standard WPA2 hotspot protection.</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However, FlyingCarpet faces severe limitations imposed by Apple's historic restrictions. Because iOS and macOS devices cannot programmatically initiate or host wireless hotspots via third-party apps, they are relegated to client-only roles.</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This prevents Apple-to-Apple transfers within the app (forcing users back to AirDrop) and severely degrades the overall cross-platform experience, as an Android or Windows device must always act as the network host.</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QR-FILE application must absorb the cryptographic robustness of FlyingCarpet while overcoming the iOS network hosting limitations that cripple its user experience.</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Technical Architecture: Mobile Ad-Hoc Networks and Protocols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core hypothesis for the QR-FILE application relies on bypassing the necessity for an existing LAN by establishing a Wireless Ad-Hoc Network (WANET). To execute this reliably across disparate operating systems, a profound understanding of underlying network physics and protocols is required.</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Physics and Constraints of Mobile Ad-Hoc Networks (MANET)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Mobile Ad-Hoc Network (MANET) is a decentralized wireless network that functions independently of preexisting infrastructure, such as wired routers or managed wireless access points.</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In a traditional MANET, every device (or node) acts as both a client and a router, dynamically forwarding data packets to facilitate communication across the network.</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This technology powers modern wireless internet access, multi-player portable gaming, and file synchronization.</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However, deploying a MANET for high-speed file sharing introduces formidable technical hurdles. Wireless links inherently possess lower bandwidth capacity compared to infrastructural networks, and their performance is highly susceptible to fading, multi-path interference, and access congestion.</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The dynamic nature of mobile nodes results in frequent path breaks, uni-directional links, hidden terminal problems, and consequently, higher packet loss.</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Furthermore, continuous network discovery and multi-hop routing consume substantial processing power and battery life, which are critical constraints on portable mobile hardware.</w:t>
      </w:r>
      <w:r w:rsidDel="00000000" w:rsidR="00000000" w:rsidRPr="00000000">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ensure commercial viability, the QR-FILE architecture must actively mitigate these physical variations. Rather than attempting expansive, multi-hop mesh routing, the application must enforce strict, localized point-to-point topologies. By limiting the ad-hoc connection to a single hop between the sending and receiving devices, the application can maximize radio transmission rates, minimize packet collision, and preserve battery life.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Wi-Fi Direct, AWDL, and Interoperability Roadblocks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foundational technology for ad-hoc file transfers on Android and Windows is Wi-Fi Direct. While efficient for data transfer, standard Wi-Fi Direct fundamentally disrupts the user experience on older devices because the radio component can only associate with one Basic Service Set (BSS) at a time.</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This physical hardware limitation forces the device to drop its existing internet connection to establish the direct P2P link.</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Apple circumvented this limitation by developing Apple Wireless Direct Link (AWDL). AWDL is a highly sophisticated, proprietary peer-to-peer layer that runs alongside existing Wi-Fi connections.</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By utilizing a complex time-sliced channel-hopping mechanism, the Apple radio hardware serves both the infrastructure Wi-Fi (for internet access) and the direct peer link simultaneously.</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This allows AirDrop to function frictionlessly without disconnecting the user from the internet.</w:t>
      </w:r>
      <w:r w:rsidDel="00000000" w:rsidR="00000000" w:rsidRPr="00000000">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primary barrier to cross-platform functionality has historically been Apple's adamant refusal to open AWDL to third-party developers or integrate it with standard Wi-Fi Direct.</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Replicating AWDL interoperability on Android or Linux requires deep reverse engineering of complex radio scheduling logic. While academic prototypes have successfully created custom communication stacks combining acoustic communication with Wi-Fi Direct to mimic AWDL, these solutions are highly experimental and unsuited for commercial deployment.</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Consequently, cross-platform applications have been forced to rely on rudimentary programmatic hotspots, which Apple actively blocks developers from invoking programmatically on iOS.</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Regulatory Catalyst: EU Digital Markets Act and iOS Interoperability</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technical landscape has been fundamentally altered by recent and aggressive regulatory interventions in the European Union. Under the sweeping antitrust provisions of the Digital Markets Act (DMA), the European Commission is systematically dismantling Apple’s walled garden, compelling the company to provide deep, hardware-level interoperability with third-party applications and competing operating systems.</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Mandated Adoption of Wi-Fi Aware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most critical development for the QR-FILE architecture is the EU's quiet but firm mandate regarding peer-to-peer Wi-Fi protocols. Under pressure from the DMA, the European Commission explicitly requires Apple to deprecate its exclusive reliance on the proprietary AWDL protocol and implement the industry-standard Wi-Fi Aware, also known as Neighbor Awareness Networking (NAN).</w:t>
      </w:r>
      <w:r w:rsidDel="00000000" w:rsidR="00000000" w:rsidRPr="00000000">
        <w:rPr>
          <w:rFonts w:ascii="Google Sans" w:cs="Google Sans" w:eastAsia="Google Sans" w:hAnsi="Google Sans"/>
          <w:sz w:val="24"/>
          <w:szCs w:val="24"/>
          <w:vertAlign w:val="superscript"/>
          <w:rtl w:val="0"/>
        </w:rPr>
        <w:t xml:space="preserve">35</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official DMA interoperability roadmap legally obligates Apple to implement support for Wi-Fi Aware 4.0 in its next major operating system release (iOS 19, anticipated in late 2025).</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 Furthermore, Apple must roll out support for Wi-Fi Aware 5.0 no later than nine months following the specification's official introduction by the Wi-Fi Alliance.</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 This regulatory order compels Apple to ensure that third-party devices and applications can utilize high-bandwidth P2P Wi-Fi features equal to Apple's own, essentially forcing AWDL into retirement for cross-platform interactions.</w:t>
      </w:r>
      <w:r w:rsidDel="00000000" w:rsidR="00000000" w:rsidRPr="00000000">
        <w:rPr>
          <w:rFonts w:ascii="Google Sans" w:cs="Google Sans" w:eastAsia="Google Sans" w:hAnsi="Google Sans"/>
          <w:sz w:val="24"/>
          <w:szCs w:val="24"/>
          <w:vertAlign w:val="superscript"/>
          <w:rtl w:val="0"/>
        </w:rPr>
        <w:t xml:space="preserve">35</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is a watershed moment for the QR-FILE pitch. Wi-Fi Aware allows devices to securely discover, pair, and communicate with nearby devices without an internet connection or access point, matching the seamless functionality of AWDL but utilizing an open standard supported natively by Android, Windows, and Linux.</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iOS 19 Framework Integration and API Capabilities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Apple has already begun laying the groundwork for this mandated integration within its developer frameworks, providing the exact tools needed to build the QR-FILE application.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utilize these new capabilities, developers must add the com.apple.developer.wifi-aware entitlement to their iOS applications.</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 The value of this entitlement is an array of capability strings specifying the exact Wi-Fi Aware operations the app intends to use. The primary strings are Publish (allowing the app to host a service and accept incoming connections) and Subscribe (allowing the app to discover services and make outgoing connections).</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 Crucially, Wi-Fi Aware can support multiple services simultaneously, allowing an iOS device to act as a publisher, a subscriber, or both concurrently.</w:t>
      </w:r>
      <w:r w:rsidDel="00000000" w:rsidR="00000000" w:rsidRPr="00000000">
        <w:rPr>
          <w:rFonts w:ascii="Google Sans" w:cs="Google Sans" w:eastAsia="Google Sans" w:hAnsi="Google Sans"/>
          <w:sz w:val="24"/>
          <w:szCs w:val="24"/>
          <w:vertAlign w:val="superscript"/>
          <w:rtl w:val="0"/>
        </w:rPr>
        <w:t xml:space="preserve">37</w:t>
      </w:r>
      <w:r w:rsidDel="00000000" w:rsidR="00000000" w:rsidRPr="00000000">
        <w:rPr>
          <w:rFonts w:ascii="Google Sans" w:cs="Google Sans" w:eastAsia="Google Sans" w:hAnsi="Google Sans"/>
          <w:rtl w:val="0"/>
        </w:rPr>
        <w:t xml:space="preserve"> Applications define these specific services using the WiFiAwareServices key in the Info.plist file.</w:t>
      </w:r>
      <w:r w:rsidDel="00000000" w:rsidR="00000000" w:rsidRPr="00000000">
        <w:rPr>
          <w:rFonts w:ascii="Google Sans" w:cs="Google Sans" w:eastAsia="Google Sans" w:hAnsi="Google Sans"/>
          <w:sz w:val="24"/>
          <w:szCs w:val="24"/>
          <w:vertAlign w:val="superscript"/>
          <w:rtl w:val="0"/>
        </w:rPr>
        <w:t xml:space="preserve">38</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Wi-Fi Aware framework interfaces directly with Apple's existing Network framework. To build the P2P connection, the application will create a network listener using NetworkListener to publish operations.</w:t>
      </w:r>
      <w:r w:rsidDel="00000000" w:rsidR="00000000" w:rsidRPr="00000000">
        <w:rPr>
          <w:rFonts w:ascii="Google Sans" w:cs="Google Sans" w:eastAsia="Google Sans" w:hAnsi="Google Sans"/>
          <w:sz w:val="24"/>
          <w:szCs w:val="24"/>
          <w:vertAlign w:val="superscript"/>
          <w:rtl w:val="0"/>
        </w:rPr>
        <w:t xml:space="preserve">39</w:t>
      </w:r>
      <w:r w:rsidDel="00000000" w:rsidR="00000000" w:rsidRPr="00000000">
        <w:rPr>
          <w:rFonts w:ascii="Google Sans" w:cs="Google Sans" w:eastAsia="Google Sans" w:hAnsi="Google Sans"/>
          <w:rtl w:val="0"/>
        </w:rPr>
        <w:t xml:space="preserve"> Conversely, it will use a NetworkBrowser, configured via the WASubscriberBrowser structure, to subscribe to services and make outgoing connections.</w:t>
      </w:r>
      <w:r w:rsidDel="00000000" w:rsidR="00000000" w:rsidRPr="00000000">
        <w:rPr>
          <w:rFonts w:ascii="Google Sans" w:cs="Google Sans" w:eastAsia="Google Sans" w:hAnsi="Google Sans"/>
          <w:sz w:val="24"/>
          <w:szCs w:val="24"/>
          <w:vertAlign w:val="superscript"/>
          <w:rtl w:val="0"/>
        </w:rPr>
        <w:t xml:space="preserve">39</w:t>
      </w:r>
      <w:r w:rsidDel="00000000" w:rsidR="00000000" w:rsidRPr="00000000">
        <w:rPr>
          <w:rFonts w:ascii="Google Sans" w:cs="Google Sans" w:eastAsia="Google Sans" w:hAnsi="Google Sans"/>
          <w:rtl w:val="0"/>
        </w:rPr>
        <w:t xml:space="preserve"> Once the network endpoints are discovered, the application establishes a secure, high-throughput, low-latency connection using NetworkConnection.</w:t>
      </w:r>
      <w:r w:rsidDel="00000000" w:rsidR="00000000" w:rsidRPr="00000000">
        <w:rPr>
          <w:rFonts w:ascii="Google Sans" w:cs="Google Sans" w:eastAsia="Google Sans" w:hAnsi="Google Sans"/>
          <w:sz w:val="24"/>
          <w:szCs w:val="24"/>
          <w:vertAlign w:val="superscript"/>
          <w:rtl w:val="0"/>
        </w:rPr>
        <w:t xml:space="preserve">39</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Apple API / Framework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Component Functionality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Strategic Application for QR-FILE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com.apple.developer.wifi-aware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Core entitlement for peer-to-peer Wi-Fi capabilities.</w:t>
            </w:r>
            <w:r w:rsidDel="00000000" w:rsidR="00000000" w:rsidRPr="00000000">
              <w:rPr>
                <w:rFonts w:ascii="Google Sans" w:cs="Google Sans" w:eastAsia="Google Sans" w:hAnsi="Google Sans"/>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Must be enabled in Xcode to access offline hardware radios.</w:t>
            </w:r>
            <w:r w:rsidDel="00000000" w:rsidR="00000000" w:rsidRPr="00000000">
              <w:rPr>
                <w:rFonts w:ascii="Google Sans" w:cs="Google Sans" w:eastAsia="Google Sans" w:hAnsi="Google Sans"/>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Publish / Subscribe Strings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Defines if the device acts as a host, client, or both.</w:t>
            </w:r>
            <w:r w:rsidDel="00000000" w:rsidR="00000000" w:rsidRPr="00000000">
              <w:rPr>
                <w:rFonts w:ascii="Google Sans" w:cs="Google Sans" w:eastAsia="Google Sans" w:hAnsi="Google Sans"/>
                <w:sz w:val="24"/>
                <w:szCs w:val="24"/>
                <w:vertAlign w:val="superscript"/>
                <w:rtl w:val="0"/>
              </w:rPr>
              <w:t xml:space="preserve">37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Enables true bi-directional sharing; iOS is no longer limited to client-only roles.</w:t>
            </w:r>
            <w:r w:rsidDel="00000000" w:rsidR="00000000" w:rsidRPr="00000000">
              <w:rPr>
                <w:rFonts w:ascii="Google Sans" w:cs="Google Sans" w:eastAsia="Google Sans" w:hAnsi="Google Sans"/>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NetworkListener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Implements the ListenerProvider protocol to publish services.</w:t>
            </w:r>
            <w:r w:rsidDel="00000000" w:rsidR="00000000" w:rsidRPr="00000000">
              <w:rPr>
                <w:rFonts w:ascii="Google Sans" w:cs="Google Sans" w:eastAsia="Google Sans" w:hAnsi="Google Sans"/>
                <w:sz w:val="24"/>
                <w:szCs w:val="24"/>
                <w:vertAlign w:val="superscript"/>
                <w:rtl w:val="0"/>
              </w:rPr>
              <w:t xml:space="preserve">39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Used when the iOS device is the sender, establishing the local endpoint.</w:t>
            </w:r>
            <w:r w:rsidDel="00000000" w:rsidR="00000000" w:rsidRPr="00000000">
              <w:rPr>
                <w:rFonts w:ascii="Google Sans" w:cs="Google Sans" w:eastAsia="Google Sans" w:hAnsi="Google Sans"/>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NetworkBrowser / WASubscriberBrowser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Configures the browser to discover Wi-Fi Aware services.</w:t>
            </w:r>
            <w:r w:rsidDel="00000000" w:rsidR="00000000" w:rsidRPr="00000000">
              <w:rPr>
                <w:rFonts w:ascii="Google Sans" w:cs="Google Sans" w:eastAsia="Google Sans" w:hAnsi="Google Sans"/>
                <w:sz w:val="24"/>
                <w:szCs w:val="24"/>
                <w:vertAlign w:val="superscript"/>
                <w:rtl w:val="0"/>
              </w:rPr>
              <w:t xml:space="preserve">39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Used when the iOS device is the receiver, seeking the Android/Windows host.</w:t>
            </w:r>
            <w:r w:rsidDel="00000000" w:rsidR="00000000" w:rsidRPr="00000000">
              <w:rPr>
                <w:rFonts w:ascii="Google Sans" w:cs="Google Sans" w:eastAsia="Google Sans" w:hAnsi="Google Sans"/>
                <w:sz w:val="24"/>
                <w:szCs w:val="24"/>
                <w:vertAlign w:val="superscript"/>
                <w:rtl w:val="0"/>
              </w:rPr>
              <w:t xml:space="preserve">39</w:t>
            </w:r>
          </w:p>
        </w:tc>
      </w:tr>
    </w:tbl>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Furthermore, the DMA mandates that by the end of 2025 (affecting iOS 26), Apple must provide third-party access to specific Wi-Fi network information, including the SSID (network name), broadcast status, network password, and security configuration.</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By 1 June 2026, Apple must update this solution to share information regarding its own connected devices.</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This unprecedented access to Apple's radio hardware eliminates the need to force iOS into a restricted client-only role, circumventing the limitations that plagued FlyingCarpet and allowing QR-FILE to establish fluid, high-speed networks between iPhones and Androids natively.</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QR-FILE Solution: Discovery and Handshake Protocols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While Wi-Fi Aware handles the heavy lifting of the payload transfer, establishing the initial connection requires two devices to discover each other, verify intent, and exchange cryptographic keys. Traditional applications (like AirDrop and FlyingCarpet) rely heavily on Bluetooth and BLE for this negotiation.</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However, Bluetooth suffers from notoriously slow discovery times, localized radio interference, and high user friction involving pairing prompts and device visibility toggles.</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core architectural innovation of the QR-FILE application is replacing BLE with a hybrid model: leveraging Near Field Communication (NFC) as the primary, high-speed handshake mechanism, supplemented by Quick Response (QR) codes as a universal, optical fallback.</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Near Field Communication (NFC) Dynamics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NFC operates at a radio frequency of 13.56 MHz and facilitates communication over extremely short physical distances, typically ranging from 4 to 10 centimeters.</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Because it requires close physical proximity, NFC delivers near-instantaneous handshakes, completely bypassing the discovery scan times of Bluetooth. It is capable of transferring credential data at rates up to 424 kbit/s, enabling interactions to complete in under a second.</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user experience (UX) facilitated by NFC is unparalleled. Rather than navigating complex menus, scanning for discoverable devices in a crowded room, and confirming pairing codes, a user simply taps their device against the recipient's device. This deliberate physical action signals explicit user intent, instantly triggering the exchange of the Wi-Fi Aware network configuration, SSID, and AES-GCM encryption keys.</w:t>
      </w:r>
      <w:r w:rsidDel="00000000" w:rsidR="00000000" w:rsidRPr="00000000">
        <w:rPr>
          <w:rFonts w:ascii="Google Sans" w:cs="Google Sans" w:eastAsia="Google Sans" w:hAnsi="Google Sans"/>
          <w:sz w:val="24"/>
          <w:szCs w:val="24"/>
          <w:vertAlign w:val="superscript"/>
          <w:rtl w:val="0"/>
        </w:rPr>
        <w:t xml:space="preserve">41</w:t>
      </w:r>
      <w:r w:rsidDel="00000000" w:rsidR="00000000" w:rsidRPr="00000000">
        <w:rPr>
          <w:rFonts w:ascii="Google Sans" w:cs="Google Sans" w:eastAsia="Google Sans" w:hAnsi="Google Sans"/>
          <w:rtl w:val="0"/>
        </w:rPr>
        <w:t xml:space="preserve"> While academic research and practical implementation confirm that NFC's low bandwidth makes it utterly impractical for the actual transfer of large files (e.g., videos or large documents), its utility as an out-of-band discovery and credential-passing mechanism is unmatched.</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From a technical implementation standpoint, interacting with NFC requires leveraging libraries such as libnfc alongside platform-specific APIs to facilitate the handshake.</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The hardware ecosystem is highly supportive of this approach; industry forecasts project approximately 2 billion NFC-enabled devices active globally by 2025, heavily justifying investment in NFC-driven workflows as a primary procurement consideration.</w:t>
      </w:r>
      <w:r w:rsidDel="00000000" w:rsidR="00000000" w:rsidRPr="00000000">
        <w:rPr>
          <w:rFonts w:ascii="Google Sans" w:cs="Google Sans" w:eastAsia="Google Sans" w:hAnsi="Google Sans"/>
          <w:sz w:val="24"/>
          <w:szCs w:val="24"/>
          <w:vertAlign w:val="superscript"/>
          <w:rtl w:val="0"/>
        </w:rPr>
        <w:t xml:space="preserve">41</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QR Code Utility and Universal Fallback</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Despite its speed and tactile superiority, NFC is not universally flawless. Cross-platform compatibility issues, sporadic operating system updates that interfere with NFC background polling, and older devices lacking NFC hardware altogether present significant points of friction.</w:t>
      </w:r>
      <w:r w:rsidDel="00000000" w:rsidR="00000000" w:rsidRPr="00000000">
        <w:rPr>
          <w:rFonts w:ascii="Google Sans" w:cs="Google Sans" w:eastAsia="Google Sans" w:hAnsi="Google Sans"/>
          <w:sz w:val="24"/>
          <w:szCs w:val="24"/>
          <w:vertAlign w:val="superscript"/>
          <w:rtl w:val="0"/>
        </w:rPr>
        <w:t xml:space="preserve">42</w:t>
      </w:r>
      <w:r w:rsidDel="00000000" w:rsidR="00000000" w:rsidRPr="00000000">
        <w:rPr>
          <w:rFonts w:ascii="Google Sans" w:cs="Google Sans" w:eastAsia="Google Sans" w:hAnsi="Google Sans"/>
          <w:rtl w:val="0"/>
        </w:rPr>
        <w:t xml:space="preserve"> Furthermore, NFC requires line-of-sight physical proximity, which is not always practical in collaborative environments, outdoor industrial settings, or when sharing with multiple users simultaneously.</w:t>
      </w:r>
      <w:r w:rsidDel="00000000" w:rsidR="00000000" w:rsidRPr="00000000">
        <w:rPr>
          <w:rFonts w:ascii="Google Sans" w:cs="Google Sans" w:eastAsia="Google Sans" w:hAnsi="Google Sans"/>
          <w:sz w:val="24"/>
          <w:szCs w:val="24"/>
          <w:vertAlign w:val="superscript"/>
          <w:rtl w:val="0"/>
        </w:rPr>
        <w:t xml:space="preserve">41</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ensure absolute cross-platform reach and a zero-fail user experience, the QR-FILE architecture integrates dynamically generated QR codes as a secondary, optical handshake mechanism. QR codes act as high-density visual barcodes that encapsulate the exact same Wi-Fi Aware credentials, connection parameters, and cryptographic keys utilized by the NFC protocol.</w:t>
      </w:r>
      <w:r w:rsidDel="00000000" w:rsidR="00000000" w:rsidRPr="00000000">
        <w:rPr>
          <w:rFonts w:ascii="Google Sans" w:cs="Google Sans" w:eastAsia="Google Sans" w:hAnsi="Google Sans"/>
          <w:sz w:val="24"/>
          <w:szCs w:val="24"/>
          <w:vertAlign w:val="superscript"/>
          <w:rtl w:val="0"/>
        </w:rPr>
        <w:t xml:space="preserve">44</w:t>
      </w:r>
      <w:r w:rsidDel="00000000" w:rsidR="00000000" w:rsidRPr="00000000">
        <w:rPr>
          <w:rFonts w:ascii="Google Sans" w:cs="Google Sans" w:eastAsia="Google Sans" w:hAnsi="Google Sans"/>
          <w:rtl w:val="0"/>
        </w:rPr>
        <w:t xml:space="preserve"> When scanned by the recipient's camera, the application parses the data payload and initiates the localized Wi-Fi Aware connection seamlessly.</w:t>
      </w:r>
      <w:r w:rsidDel="00000000" w:rsidR="00000000" w:rsidRPr="00000000">
        <w:rPr>
          <w:rFonts w:ascii="Google Sans" w:cs="Google Sans" w:eastAsia="Google Sans" w:hAnsi="Google Sans"/>
          <w:sz w:val="24"/>
          <w:szCs w:val="24"/>
          <w:vertAlign w:val="superscript"/>
          <w:rtl w:val="0"/>
        </w:rPr>
        <w:t xml:space="preserve">44</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While QR codes inherently introduce more user friction—requiring the user to open a camera app, acquire visual focus, ensure adequate lighting, and process the image—they are universally supported across all modern smartphones.</w:t>
      </w:r>
      <w:r w:rsidDel="00000000" w:rsidR="00000000" w:rsidRPr="00000000">
        <w:rPr>
          <w:rFonts w:ascii="Google Sans" w:cs="Google Sans" w:eastAsia="Google Sans" w:hAnsi="Google Sans"/>
          <w:sz w:val="24"/>
          <w:szCs w:val="24"/>
          <w:vertAlign w:val="superscript"/>
          <w:rtl w:val="0"/>
        </w:rPr>
        <w:t xml:space="preserve">42</w:t>
      </w:r>
      <w:r w:rsidDel="00000000" w:rsidR="00000000" w:rsidRPr="00000000">
        <w:rPr>
          <w:rFonts w:ascii="Google Sans" w:cs="Google Sans" w:eastAsia="Google Sans" w:hAnsi="Google Sans"/>
          <w:rtl w:val="0"/>
        </w:rPr>
        <w:t xml:space="preserve"> Furthermore, QR codes can potentially be scanned from significant distances (e.g., across a conference room) provided the code is rendered large enough on the host device's screen or projected onto a display.</w:t>
      </w:r>
      <w:r w:rsidDel="00000000" w:rsidR="00000000" w:rsidRPr="00000000">
        <w:rPr>
          <w:rFonts w:ascii="Google Sans" w:cs="Google Sans" w:eastAsia="Google Sans" w:hAnsi="Google Sans"/>
          <w:sz w:val="24"/>
          <w:szCs w:val="24"/>
          <w:vertAlign w:val="superscript"/>
          <w:rtl w:val="0"/>
        </w:rPr>
        <w:t xml:space="preserve">43</w:t>
      </w:r>
      <w:r w:rsidDel="00000000" w:rsidR="00000000" w:rsidRPr="00000000">
        <w:rPr>
          <w:rFonts w:ascii="Google Sans" w:cs="Google Sans" w:eastAsia="Google Sans" w:hAnsi="Google Sans"/>
          <w:rtl w:val="0"/>
        </w:rPr>
        <w:t xml:space="preserve"> Their dominance in global digital interactions is undeniable, with over 2 billion people utilizing QR code payments in 2023, and projected global QR transactions reaching $2.2 trillion by 2025.</w:t>
      </w:r>
      <w:r w:rsidDel="00000000" w:rsidR="00000000" w:rsidRPr="00000000">
        <w:rPr>
          <w:rFonts w:ascii="Google Sans" w:cs="Google Sans" w:eastAsia="Google Sans" w:hAnsi="Google Sans"/>
          <w:sz w:val="24"/>
          <w:szCs w:val="24"/>
          <w:vertAlign w:val="superscript"/>
          <w:rtl w:val="0"/>
        </w:rPr>
        <w:t xml:space="preserve">41</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Intelligent Instrumentation of Handshake Protocols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QR-FILE application must intelligently instrument both technologies to maximize conversion and minimize friction. The application interface should default to the instant, high-touch NFC tap for immediate, one-to-one physical exchanges, while simultaneously and prominently displaying a dynamic QR code on the transfer screen as a universal fallback for devices that do not support NFC or are physically distant.</w:t>
      </w:r>
      <w:r w:rsidDel="00000000" w:rsidR="00000000" w:rsidRPr="00000000">
        <w:rPr>
          <w:rFonts w:ascii="Google Sans" w:cs="Google Sans" w:eastAsia="Google Sans" w:hAnsi="Google Sans"/>
          <w:sz w:val="24"/>
          <w:szCs w:val="24"/>
          <w:vertAlign w:val="superscript"/>
          <w:rtl w:val="0"/>
        </w:rPr>
        <w:t xml:space="preserve">41</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Handshake Attribute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Near Field Communication (NFC)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Quick Response (QR) Code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Operating Medium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13.56 MHz Radio Frequency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Visual / Optical Data Matrix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Data Transfer Rate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Up to 424 kbit/s.</w:t>
            </w:r>
            <w:r w:rsidDel="00000000" w:rsidR="00000000" w:rsidRPr="00000000">
              <w:rPr>
                <w:rFonts w:ascii="Google Sans" w:cs="Google Sans" w:eastAsia="Google Sans" w:hAnsi="Google Sans"/>
                <w:sz w:val="24"/>
                <w:szCs w:val="24"/>
                <w:vertAlign w:val="superscript"/>
                <w:rtl w:val="0"/>
              </w:rPr>
              <w:t xml:space="preserve">41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Instantaneous upon image capture and parsing.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Effective Range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4 to 10 centimeters.</w:t>
            </w:r>
            <w:r w:rsidDel="00000000" w:rsidR="00000000" w:rsidRPr="00000000">
              <w:rPr>
                <w:rFonts w:ascii="Google Sans" w:cs="Google Sans" w:eastAsia="Google Sans" w:hAnsi="Google Sans"/>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Variable (dependent on display size and camera optics, potentially up to 100 feet).</w:t>
            </w:r>
            <w:r w:rsidDel="00000000" w:rsidR="00000000" w:rsidRPr="00000000">
              <w:rPr>
                <w:rFonts w:ascii="Google Sans" w:cs="Google Sans" w:eastAsia="Google Sans" w:hAnsi="Google Sans"/>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User Experience (UX)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High-touch, tap-to-execute, minimal friction.</w:t>
            </w:r>
            <w:r w:rsidDel="00000000" w:rsidR="00000000" w:rsidRPr="00000000">
              <w:rPr>
                <w:rFonts w:ascii="Google Sans" w:cs="Google Sans" w:eastAsia="Google Sans" w:hAnsi="Google Sans"/>
                <w:sz w:val="24"/>
                <w:szCs w:val="24"/>
                <w:vertAlign w:val="superscript"/>
                <w:rtl w:val="0"/>
              </w:rPr>
              <w:t xml:space="preserve">41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Requires camera activation, lighting, and line-of-sight alignment.</w:t>
            </w:r>
            <w:r w:rsidDel="00000000" w:rsidR="00000000" w:rsidRPr="00000000">
              <w:rPr>
                <w:rFonts w:ascii="Google Sans" w:cs="Google Sans" w:eastAsia="Google Sans" w:hAnsi="Google Sans"/>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Security Profile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High physical security (requires proximity), resists remote cloning.</w:t>
            </w:r>
            <w:r w:rsidDel="00000000" w:rsidR="00000000" w:rsidRPr="00000000">
              <w:rPr>
                <w:rFonts w:ascii="Google Sans" w:cs="Google Sans" w:eastAsia="Google Sans" w:hAnsi="Google Sans"/>
                <w:sz w:val="24"/>
                <w:szCs w:val="24"/>
                <w:vertAlign w:val="superscript"/>
                <w:rtl w:val="0"/>
              </w:rPr>
              <w:t xml:space="preserve">44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Susceptible to visual interception; data requires secondary encryption layer.</w:t>
            </w:r>
            <w:r w:rsidDel="00000000" w:rsidR="00000000" w:rsidRPr="00000000">
              <w:rPr>
                <w:rFonts w:ascii="Google Sans" w:cs="Google Sans" w:eastAsia="Google Sans" w:hAnsi="Google Sans"/>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Ecosystem Reach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 Billion devices (Hardware dependent, occasional OS software blocks).</w:t>
            </w:r>
            <w:r w:rsidDel="00000000" w:rsidR="00000000" w:rsidRPr="00000000">
              <w:rPr>
                <w:rFonts w:ascii="Google Sans" w:cs="Google Sans" w:eastAsia="Google Sans" w:hAnsi="Google Sans"/>
                <w:sz w:val="24"/>
                <w:szCs w:val="24"/>
                <w:vertAlign w:val="superscript"/>
                <w:rtl w:val="0"/>
              </w:rPr>
              <w:t xml:space="preserve">41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Universal (Requires only a functional digital camera).</w:t>
            </w:r>
            <w:r w:rsidDel="00000000" w:rsidR="00000000" w:rsidRPr="00000000">
              <w:rPr>
                <w:rFonts w:ascii="Google Sans" w:cs="Google Sans" w:eastAsia="Google Sans" w:hAnsi="Google Sans"/>
                <w:sz w:val="24"/>
                <w:szCs w:val="24"/>
                <w:vertAlign w:val="superscript"/>
                <w:rtl w:val="0"/>
              </w:rPr>
              <w:t xml:space="preserve">42</w:t>
            </w:r>
          </w:p>
        </w:tc>
      </w:tr>
    </w:tbl>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Security Posture and Cryptographic Mitigations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Building a localized P2P application utilizing WANET and Wi-Fi Aware introduces sophisticated engineering challenges that must be addressed to ensure commercial viability, regulatory compliance, and absolute user trust.</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Zero-Trust Architecture and Encryption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demonstrated by the catastrophic failures of SHAREit and Xender, legacy applications failed because they neglected localized security, assuming that physical proximity equated to network safety. Even though a direct Wi-Fi hotspot or Wi-Fi Aware connection is isolated from the broader internet, the data transmitted through the air between devices is highly susceptible to interception by packet sniffers if not robustly encrypted. The QR-FILE application must adopt a strict zero-trust architecture.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Following the cryptographic paradigm established by secure tools like FlyingCarpet, the application must not rely solely on the underlying WPA2 or WPA3 security of the Wi-Fi hotspot.</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Instead, it must deploy an application-layer Authenticated Encryption with Associated Data (AEAD) implementation to protect data in transit. The industry standard for this is AES-GCM (Advanced Encryption Standard with Galois/Counter Mode).</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cryptographic flow operates as follows: During the initial NFC tap or QR scan, the host device generates a cryptographically secure, high-entropy, single-use password. This password is included in the payload transmitted out-of-band via the NFC/QR handshake. Both devices then utilize a computationally intensive key derivation function, such as SHA-256, to derive the symmetric AES-GCM encryption keys from this password.</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Because these keys are generated locally, exist only ephemerally for the duration of the transfer, and are transmitted strictly out-of-band, a malicious actor attempting to intercept the Wi-Fi signal will only capture AES-GCM encrypted ciphertext. This completely insulates the users from the data leakage, unauthorized file access, and MITD attacks that destroyed the reputation of earlier applications.</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Cross-Platform Compilation and Network Permissions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minimize footprint while maximizing cross-platform consistency, the core logic should be authored in Rust. Rust offers unparalleled memory safety and performance, making it ideal for handling complex, asynchronous networking state machines (tokio/async) without the overhead of garbage collection.</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This Rust core can be wrapped in a lightweight framework like Tauri for desktop applications (Windows/Linux) and bound to native UI frameworks for mobile execution (Swift/SwiftUI for iOS, Kotlin/Jetpack Compose for Android).</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Developers must architect the application to gracefully handle the aggressive, privacy-focused operating system permissions inherent to modern mobile platforms. On Android, utilizing the Nearby Connections API or native Wi-Fi Direct requires extensive manifest declarations depending on the SDK version.</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These include ACCESS_WIFI_STATE, CHANGE_WIFI_STATE, BLUETOOTH_CONNECT, BLUETOOTH_SCAN, and notably, the NEARBY_WIFI_DEVICES permission (starting from SDK 32).</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Because many of these are classified as "dangerous system permissions," they trigger runtime user prompts.</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The application will fail to start advertising or discovering if the user denies these permissions.</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Similarly, on Apple devices, navigating the NSLocalNetworkUsageDescription and configuring the new com.apple.developer.wifi-aware entitlements are strictly required.</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Failure to obtain user consent results in silent API failures or immediate application crashes.</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Consequently, the application's onboarding sequence must be meticulously designed to transparently educate the user on exactly why these permissions are strictly necessary for offline file sharing, ensuring high opt-in rates.</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Google Nearby Connections API Integration</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 Android-to-Android or Android-to-Windows transfers where the new iOS Wi-Fi Aware frameworks are not required, QR-FILE can leverage Google's robust Nearby Connections API. This API is a peer-to-peer networking framework that abstracts the complexities of Bluetooth, BLE, and Wi-Fi, providing high-bandwidth, low-latency, encrypted data transfers.</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API supports three connection topologies (strategies) designed for devices within a 100-meter radio range:</w:t>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Cluster Strategy:</w:t>
      </w:r>
      <w:r w:rsidDel="00000000" w:rsidR="00000000" w:rsidRPr="00000000">
        <w:rPr>
          <w:rFonts w:ascii="Google Sans" w:cs="Google Sans" w:eastAsia="Google Sans" w:hAnsi="Google Sans"/>
          <w:rtl w:val="0"/>
        </w:rPr>
        <w:t xml:space="preserve"> A peer-to-peer strategy supporting an M-to-N topology, allowing devices to connect in amorphous clusters. Ideal for multiplayer gaming or mesh experiences, but results in lower bandwidth.</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Star Strategy:</w:t>
      </w:r>
      <w:r w:rsidDel="00000000" w:rsidR="00000000" w:rsidRPr="00000000">
        <w:rPr>
          <w:rFonts w:ascii="Google Sans" w:cs="Google Sans" w:eastAsia="Google Sans" w:hAnsi="Google Sans"/>
          <w:rtl w:val="0"/>
        </w:rPr>
        <w:t xml:space="preserve"> A 1-to-N topology where one device acts as a hub accepting connections from multiple spokes. Best for high-bandwidth scenarios like video sharing to multiple discoverers.</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Point-to-Point Strategy:</w:t>
      </w:r>
      <w:r w:rsidDel="00000000" w:rsidR="00000000" w:rsidRPr="00000000">
        <w:rPr>
          <w:rFonts w:ascii="Google Sans" w:cs="Google Sans" w:eastAsia="Google Sans" w:hAnsi="Google Sans"/>
          <w:rtl w:val="0"/>
        </w:rPr>
        <w:t xml:space="preserve"> A 1-to-1 connection topology that prioritizes the absolute highest possible throughput and data transfer speed.</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 the primary use case of the QR-FILE application—transferring large files between two individuals—the </w:t>
      </w:r>
      <w:r w:rsidDel="00000000" w:rsidR="00000000" w:rsidRPr="00000000">
        <w:rPr>
          <w:rFonts w:ascii="Google Sans" w:cs="Google Sans" w:eastAsia="Google Sans" w:hAnsi="Google Sans"/>
          <w:b w:val="1"/>
          <w:bCs w:val="1"/>
          <w:rtl w:val="0"/>
        </w:rPr>
        <w:t xml:space="preserve">Point-to-Point Strategy</w:t>
      </w:r>
      <w:r w:rsidDel="00000000" w:rsidR="00000000" w:rsidRPr="00000000">
        <w:rPr>
          <w:rFonts w:ascii="Google Sans" w:cs="Google Sans" w:eastAsia="Google Sans" w:hAnsi="Google Sans"/>
          <w:rtl w:val="0"/>
        </w:rPr>
        <w:t xml:space="preserve"> is the optimal technical choice. It utilizes file payloads (which are transferred with minimal copying across process boundaries) rather than smaller byte payloads or streams, ensuring gigabytes of data can be moved in seconds.</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Android Nearby Connections Permission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Purpose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SDK Requirement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ACCESS_WIFI_STATE / CHANGE_WIFI_STATE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Manages Wi-Fi radio for ad-hoc connections.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Up to maxSdkVersion="31".</w:t>
            </w:r>
            <w:r w:rsidDel="00000000" w:rsidR="00000000" w:rsidRPr="00000000">
              <w:rPr>
                <w:rFonts w:ascii="Google Sans" w:cs="Google Sans" w:eastAsia="Google Sans" w:hAnsi="Google Sans"/>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BLUETOOTH_SCAN / BLUETOOTH_CONNECT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Allows discovery of nearby devices via BLE.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Starting from minSdkVersion="31".</w:t>
            </w:r>
            <w:r w:rsidDel="00000000" w:rsidR="00000000" w:rsidRPr="00000000">
              <w:rPr>
                <w:rFonts w:ascii="Google Sans" w:cs="Google Sans" w:eastAsia="Google Sans" w:hAnsi="Google Sans"/>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NEARBY_WIFI_DEVICES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Explicit permission to utilize Wi-Fi Direct/Aware.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Starting from minSdkVersion="32".</w:t>
            </w:r>
            <w:r w:rsidDel="00000000" w:rsidR="00000000" w:rsidRPr="00000000">
              <w:rPr>
                <w:rFonts w:ascii="Google Sans" w:cs="Google Sans" w:eastAsia="Google Sans" w:hAnsi="Google Sans"/>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READ_EXTERNAL_STORAGE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Allows the app to access the files intended for transfer.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Required when using FILE payloads.</w:t>
            </w:r>
            <w:r w:rsidDel="00000000" w:rsidR="00000000" w:rsidRPr="00000000">
              <w:rPr>
                <w:rFonts w:ascii="Google Sans" w:cs="Google Sans" w:eastAsia="Google Sans" w:hAnsi="Google Sans"/>
                <w:sz w:val="24"/>
                <w:szCs w:val="24"/>
                <w:vertAlign w:val="superscript"/>
                <w:rtl w:val="0"/>
              </w:rPr>
              <w:t xml:space="preserve">15</w:t>
            </w:r>
          </w:p>
        </w:tc>
      </w:tr>
    </w:tbl>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Commercialization and Go-To-Market Strategy: The Manchester Ecosystem</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technically superior application requires an equally robust commercialization strategy to penetrate a crowded market. The United Kingdom, specifically the Greater Manchester region, presents one of the most dynamic, well-capitalized, and strategically aligned tech ecosystems for launching a software application of this nature.</w:t>
      </w:r>
      <w:r w:rsidDel="00000000" w:rsidR="00000000" w:rsidRPr="00000000">
        <w:rPr>
          <w:rFonts w:ascii="Google Sans" w:cs="Google Sans" w:eastAsia="Google Sans" w:hAnsi="Google Sans"/>
          <w:sz w:val="24"/>
          <w:szCs w:val="24"/>
          <w:vertAlign w:val="superscript"/>
          <w:rtl w:val="0"/>
        </w:rPr>
        <w:t xml:space="preserve">45</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With over 10,000 digital and tech companies—ranging from agile startups to established blue-chip conglomerates like Google, Microsoft, and IBM—Manchester provides a highly fertile ground for securing funding, expert mentorship, and achieving rapid product iteration.</w:t>
      </w:r>
      <w:r w:rsidDel="00000000" w:rsidR="00000000" w:rsidRPr="00000000">
        <w:rPr>
          <w:rFonts w:ascii="Google Sans" w:cs="Google Sans" w:eastAsia="Google Sans" w:hAnsi="Google Sans"/>
          <w:sz w:val="24"/>
          <w:szCs w:val="24"/>
          <w:vertAlign w:val="superscript"/>
          <w:rtl w:val="0"/>
        </w:rPr>
        <w:t xml:space="preserve">46</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Incubators and Accelerators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transition the QR-FILE technical hypothesis into a validated, market-ready startup, founders should aggressively target Manchester-based accelerator programs. These programs offer structured environments, financial backing, and physical infrastructure.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1. The Manchester Venture Builder</w:t>
      </w:r>
      <w:r w:rsidDel="00000000" w:rsidR="00000000" w:rsidRPr="00000000">
        <w:rPr>
          <w:rFonts w:ascii="Google Sans" w:cs="Google Sans" w:eastAsia="Google Sans" w:hAnsi="Google Sans"/>
          <w:rtl w:val="0"/>
        </w:rPr>
        <w:t xml:space="preserve"> Operated by the Masood Entrepreneurship Centre at the University of Manchester, this program is tailor-made for students, graduates, and researchers. It functions as an intensive, sprint-based accelerator emphasizing "learning by doing".</w:t>
      </w:r>
      <w:r w:rsidDel="00000000" w:rsidR="00000000" w:rsidRPr="00000000">
        <w:rPr>
          <w:rFonts w:ascii="Google Sans" w:cs="Google Sans" w:eastAsia="Google Sans" w:hAnsi="Google Sans"/>
          <w:sz w:val="24"/>
          <w:szCs w:val="24"/>
          <w:vertAlign w:val="superscript"/>
          <w:rtl w:val="0"/>
        </w:rPr>
        <w:t xml:space="preserve">47</w:t>
      </w:r>
      <w:r w:rsidDel="00000000" w:rsidR="00000000" w:rsidRPr="00000000">
        <w:rPr>
          <w:rFonts w:ascii="Google Sans" w:cs="Google Sans" w:eastAsia="Google Sans" w:hAnsi="Google Sans"/>
          <w:rtl w:val="0"/>
        </w:rPr>
        <w:t xml:space="preserve"> Founders participate in a 12-week core phase focused on customer discovery, testing assumptions, and executing live experiments to iterate early Minimum Viable Products (MVPs).</w:t>
      </w:r>
      <w:r w:rsidDel="00000000" w:rsidR="00000000" w:rsidRPr="00000000">
        <w:rPr>
          <w:rFonts w:ascii="Google Sans" w:cs="Google Sans" w:eastAsia="Google Sans" w:hAnsi="Google Sans"/>
          <w:sz w:val="24"/>
          <w:szCs w:val="24"/>
          <w:vertAlign w:val="superscript"/>
          <w:rtl w:val="0"/>
        </w:rPr>
        <w:t xml:space="preserve">47</w:t>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rtl w:val="0"/>
        </w:rPr>
        <w:t xml:space="preserve">Strategic Advantage for QR-FILE:</w:t>
      </w:r>
      <w:r w:rsidDel="00000000" w:rsidR="00000000" w:rsidRPr="00000000">
        <w:rPr>
          <w:rFonts w:ascii="Google Sans" w:cs="Google Sans" w:eastAsia="Google Sans" w:hAnsi="Google Sans"/>
          <w:rtl w:val="0"/>
        </w:rPr>
        <w:t xml:space="preserve"> The program provides access to an equity-free funding pool of up to £140,000, released as small grants to support prototyping and early go-to-market activities.</w:t>
      </w:r>
      <w:r w:rsidDel="00000000" w:rsidR="00000000" w:rsidRPr="00000000">
        <w:rPr>
          <w:rFonts w:ascii="Google Sans" w:cs="Google Sans" w:eastAsia="Google Sans" w:hAnsi="Google Sans"/>
          <w:sz w:val="24"/>
          <w:szCs w:val="24"/>
          <w:vertAlign w:val="superscript"/>
          <w:rtl w:val="0"/>
        </w:rPr>
        <w:t xml:space="preserve">47</w:t>
      </w:r>
      <w:r w:rsidDel="00000000" w:rsidR="00000000" w:rsidRPr="00000000">
        <w:rPr>
          <w:rFonts w:ascii="Google Sans" w:cs="Google Sans" w:eastAsia="Google Sans" w:hAnsi="Google Sans"/>
          <w:rtl w:val="0"/>
        </w:rPr>
        <w:t xml:space="preserve"> This is complemented by over £100,000 in software perks (including AWS, Google Cloud, and GitHub), which is vital for building the application's marketing and distribution infrastructure.</w:t>
      </w:r>
      <w:r w:rsidDel="00000000" w:rsidR="00000000" w:rsidRPr="00000000">
        <w:rPr>
          <w:rFonts w:ascii="Google Sans" w:cs="Google Sans" w:eastAsia="Google Sans" w:hAnsi="Google Sans"/>
          <w:sz w:val="24"/>
          <w:szCs w:val="24"/>
          <w:vertAlign w:val="superscript"/>
          <w:rtl w:val="0"/>
        </w:rPr>
        <w:t xml:space="preserve">47</w:t>
      </w:r>
      <w:r w:rsidDel="00000000" w:rsidR="00000000" w:rsidRPr="00000000">
        <w:rPr>
          <w:rFonts w:ascii="Google Sans" w:cs="Google Sans" w:eastAsia="Google Sans" w:hAnsi="Google Sans"/>
          <w:rtl w:val="0"/>
        </w:rPr>
        <w:t xml:space="preserve"> Future cohorts, such as the 2026 intake, require pitch decks and application videos submitted by early March, with the program commencing in late March.</w:t>
      </w:r>
      <w:r w:rsidDel="00000000" w:rsidR="00000000" w:rsidRPr="00000000">
        <w:rPr>
          <w:rFonts w:ascii="Google Sans" w:cs="Google Sans" w:eastAsia="Google Sans" w:hAnsi="Google Sans"/>
          <w:sz w:val="24"/>
          <w:szCs w:val="24"/>
          <w:vertAlign w:val="superscript"/>
          <w:rtl w:val="0"/>
        </w:rPr>
        <w:t xml:space="preserve">47</w:t>
      </w:r>
      <w:r w:rsidDel="00000000" w:rsidR="00000000" w:rsidRPr="00000000">
        <w:rPr>
          <w:rFonts w:ascii="Google Sans" w:cs="Google Sans" w:eastAsia="Google Sans" w:hAnsi="Google Sans"/>
          <w:rtl w:val="0"/>
        </w:rPr>
        <w:t xml:space="preserve"> The historical success rate is formidable, with past cohorts achieving a 100% idea validation rate through live experimentation before pitching at Demo Day.</w:t>
      </w:r>
      <w:r w:rsidDel="00000000" w:rsidR="00000000" w:rsidRPr="00000000">
        <w:rPr>
          <w:rFonts w:ascii="Google Sans" w:cs="Google Sans" w:eastAsia="Google Sans" w:hAnsi="Google Sans"/>
          <w:sz w:val="24"/>
          <w:szCs w:val="24"/>
          <w:vertAlign w:val="superscript"/>
          <w:rtl w:val="0"/>
        </w:rPr>
        <w:t xml:space="preserve">47</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2. DiSH: Greater Manchester Security Hub</w:t>
      </w:r>
      <w:r w:rsidDel="00000000" w:rsidR="00000000" w:rsidRPr="00000000">
        <w:rPr>
          <w:rFonts w:ascii="Google Sans" w:cs="Google Sans" w:eastAsia="Google Sans" w:hAnsi="Google Sans"/>
          <w:rtl w:val="0"/>
        </w:rPr>
        <w:t xml:space="preserve"> Given the catastrophic security and privacy failures of legacy apps like SHAREit, positioning the QR-FILE application as a "secure, privacy-first, zero-trust file transfer protocol" aligns perfectly with cybersecurity-focused incubators. DiSH, supported by a consortium including Barclays Eagle Labs, Plexal, and Lancaster University, offers a specialized 12-week accelerator specifically for digital security startups.</w:t>
      </w:r>
      <w:r w:rsidDel="00000000" w:rsidR="00000000" w:rsidRPr="00000000">
        <w:rPr>
          <w:rFonts w:ascii="Google Sans" w:cs="Google Sans" w:eastAsia="Google Sans" w:hAnsi="Google Sans"/>
          <w:sz w:val="24"/>
          <w:szCs w:val="24"/>
          <w:vertAlign w:val="superscript"/>
          <w:rtl w:val="0"/>
        </w:rPr>
        <w:t xml:space="preserve">48</w:t>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rtl w:val="0"/>
        </w:rPr>
        <w:t xml:space="preserve">Strategic Advantage for QR-FILE:</w:t>
      </w:r>
      <w:r w:rsidDel="00000000" w:rsidR="00000000" w:rsidRPr="00000000">
        <w:rPr>
          <w:rFonts w:ascii="Google Sans" w:cs="Google Sans" w:eastAsia="Google Sans" w:hAnsi="Google Sans"/>
          <w:rtl w:val="0"/>
        </w:rPr>
        <w:t xml:space="preserve"> DiSH provides one-to-one coaching from industry experts, including mentors from the Barclays Chief Security Office.</w:t>
      </w:r>
      <w:r w:rsidDel="00000000" w:rsidR="00000000" w:rsidRPr="00000000">
        <w:rPr>
          <w:rFonts w:ascii="Google Sans" w:cs="Google Sans" w:eastAsia="Google Sans" w:hAnsi="Google Sans"/>
          <w:sz w:val="24"/>
          <w:szCs w:val="24"/>
          <w:vertAlign w:val="superscript"/>
          <w:rtl w:val="0"/>
        </w:rPr>
        <w:t xml:space="preserve">48</w:t>
      </w:r>
      <w:r w:rsidDel="00000000" w:rsidR="00000000" w:rsidRPr="00000000">
        <w:rPr>
          <w:rFonts w:ascii="Google Sans" w:cs="Google Sans" w:eastAsia="Google Sans" w:hAnsi="Google Sans"/>
          <w:rtl w:val="0"/>
        </w:rPr>
        <w:t xml:space="preserve"> Founders can refine their AES-GCM encryption and SHA-256 key derivation implementations under the guidance of cryptography and application security experts like Paul McCabe and Mladen Marev.</w:t>
      </w:r>
      <w:r w:rsidDel="00000000" w:rsidR="00000000" w:rsidRPr="00000000">
        <w:rPr>
          <w:rFonts w:ascii="Google Sans" w:cs="Google Sans" w:eastAsia="Google Sans" w:hAnsi="Google Sans"/>
          <w:sz w:val="24"/>
          <w:szCs w:val="24"/>
          <w:vertAlign w:val="superscript"/>
          <w:rtl w:val="0"/>
        </w:rPr>
        <w:t xml:space="preserve">48</w:t>
      </w:r>
      <w:r w:rsidDel="00000000" w:rsidR="00000000" w:rsidRPr="00000000">
        <w:rPr>
          <w:rFonts w:ascii="Google Sans" w:cs="Google Sans" w:eastAsia="Google Sans" w:hAnsi="Google Sans"/>
          <w:rtl w:val="0"/>
        </w:rPr>
        <w:t xml:space="preserve"> Validating the application's zero-trust architecture through DiSH will instantly secure the product's unique value proposition (UVP) in the eyes of future enterprise clients and institutional investors.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3. General Tech and AI Accelerators</w:t>
      </w:r>
      <w:r w:rsidDel="00000000" w:rsidR="00000000" w:rsidRPr="00000000">
        <w:rPr>
          <w:rFonts w:ascii="Google Sans" w:cs="Google Sans" w:eastAsia="Google Sans" w:hAnsi="Google Sans"/>
          <w:rtl w:val="0"/>
        </w:rPr>
        <w:t xml:space="preserve"> If the application roadmap integrates advanced network routing optimization, programs like the </w:t>
      </w:r>
      <w:r w:rsidDel="00000000" w:rsidR="00000000" w:rsidRPr="00000000">
        <w:rPr>
          <w:rFonts w:ascii="Google Sans" w:cs="Google Sans" w:eastAsia="Google Sans" w:hAnsi="Google Sans"/>
          <w:b w:val="1"/>
          <w:bCs w:val="1"/>
          <w:rtl w:val="0"/>
        </w:rPr>
        <w:t xml:space="preserve">Turing Innovation Catalyst Manchester</w:t>
      </w:r>
      <w:r w:rsidDel="00000000" w:rsidR="00000000" w:rsidRPr="00000000">
        <w:rPr>
          <w:rFonts w:ascii="Google Sans" w:cs="Google Sans" w:eastAsia="Google Sans" w:hAnsi="Google Sans"/>
          <w:rtl w:val="0"/>
        </w:rPr>
        <w:t xml:space="preserve"> become highly relevant.</w:t>
      </w:r>
      <w:r w:rsidDel="00000000" w:rsidR="00000000" w:rsidRPr="00000000">
        <w:rPr>
          <w:rFonts w:ascii="Google Sans" w:cs="Google Sans" w:eastAsia="Google Sans" w:hAnsi="Google Sans"/>
          <w:sz w:val="24"/>
          <w:szCs w:val="24"/>
          <w:vertAlign w:val="superscript"/>
          <w:rtl w:val="0"/>
        </w:rPr>
        <w:t xml:space="preserve">48</w:t>
      </w:r>
      <w:r w:rsidDel="00000000" w:rsidR="00000000" w:rsidRPr="00000000">
        <w:rPr>
          <w:rFonts w:ascii="Google Sans" w:cs="Google Sans" w:eastAsia="Google Sans" w:hAnsi="Google Sans"/>
          <w:rtl w:val="0"/>
        </w:rPr>
        <w:t xml:space="preserve"> TIC offers a 6-month Venture Programme dedicated to transforming research breakthroughs into investable deeptech startups, providing one-to-one coaching and national investor showcases.</w:t>
      </w:r>
      <w:r w:rsidDel="00000000" w:rsidR="00000000" w:rsidRPr="00000000">
        <w:rPr>
          <w:rFonts w:ascii="Google Sans" w:cs="Google Sans" w:eastAsia="Google Sans" w:hAnsi="Google Sans"/>
          <w:sz w:val="24"/>
          <w:szCs w:val="24"/>
          <w:vertAlign w:val="superscript"/>
          <w:rtl w:val="0"/>
        </w:rPr>
        <w:t xml:space="preserve">48</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Alternatively, the </w:t>
      </w:r>
      <w:r w:rsidDel="00000000" w:rsidR="00000000" w:rsidRPr="00000000">
        <w:rPr>
          <w:rFonts w:ascii="Google Sans" w:cs="Google Sans" w:eastAsia="Google Sans" w:hAnsi="Google Sans"/>
          <w:b w:val="1"/>
          <w:bCs w:val="1"/>
          <w:rtl w:val="0"/>
        </w:rPr>
        <w:t xml:space="preserve">Manchester Tech Incubator</w:t>
      </w:r>
      <w:r w:rsidDel="00000000" w:rsidR="00000000" w:rsidRPr="00000000">
        <w:rPr>
          <w:rFonts w:ascii="Google Sans" w:cs="Google Sans" w:eastAsia="Google Sans" w:hAnsi="Google Sans"/>
          <w:rtl w:val="0"/>
        </w:rPr>
        <w:t xml:space="preserve"> (run in partnership with Manchester Digital) provides critical physical infrastructure on the Oxford Road Corridor.</w:t>
      </w:r>
      <w:r w:rsidDel="00000000" w:rsidR="00000000" w:rsidRPr="00000000">
        <w:rPr>
          <w:rFonts w:ascii="Google Sans" w:cs="Google Sans" w:eastAsia="Google Sans" w:hAnsi="Google Sans"/>
          <w:sz w:val="24"/>
          <w:szCs w:val="24"/>
          <w:vertAlign w:val="superscript"/>
          <w:rtl w:val="0"/>
        </w:rPr>
        <w:t xml:space="preserve">48</w:t>
      </w:r>
      <w:r w:rsidDel="00000000" w:rsidR="00000000" w:rsidRPr="00000000">
        <w:rPr>
          <w:rFonts w:ascii="Google Sans" w:cs="Google Sans" w:eastAsia="Google Sans" w:hAnsi="Google Sans"/>
          <w:rtl w:val="0"/>
        </w:rPr>
        <w:t xml:space="preserve"> It offers fully serviced coworking spaces, access to meeting rooms, an 80-person event space, and direct business support to access finance, world-class talent, and new markets through connections to the University of Manchester and MIDAS.</w:t>
      </w:r>
      <w:r w:rsidDel="00000000" w:rsidR="00000000" w:rsidRPr="00000000">
        <w:rPr>
          <w:rFonts w:ascii="Google Sans" w:cs="Google Sans" w:eastAsia="Google Sans" w:hAnsi="Google Sans"/>
          <w:sz w:val="24"/>
          <w:szCs w:val="24"/>
          <w:vertAlign w:val="superscript"/>
          <w:rtl w:val="0"/>
        </w:rPr>
        <w:t xml:space="preserve">48</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Accelerator Program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Strategic Focus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Key Offerings / Funding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Relevance to QR-FILE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Manchester Venture Builder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Idea to MVP, rapid execution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£140K equity-free funding pool, £100K tech perks, 12-week sprint.</w:t>
            </w:r>
            <w:r w:rsidDel="00000000" w:rsidR="00000000" w:rsidRPr="00000000">
              <w:rPr>
                <w:rFonts w:ascii="Google Sans" w:cs="Google Sans" w:eastAsia="Google Sans" w:hAnsi="Google Sans"/>
                <w:sz w:val="24"/>
                <w:szCs w:val="24"/>
                <w:vertAlign w:val="superscript"/>
                <w:rtl w:val="0"/>
              </w:rPr>
              <w:t xml:space="preserve">47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Initial capital injection for MVP build; zero dilution; strong academic ties.</w:t>
            </w:r>
            <w:r w:rsidDel="00000000" w:rsidR="00000000" w:rsidRPr="00000000">
              <w:rPr>
                <w:rFonts w:ascii="Google Sans" w:cs="Google Sans" w:eastAsia="Google Sans" w:hAnsi="Google Sans"/>
                <w:sz w:val="24"/>
                <w:szCs w:val="24"/>
                <w:vertAlign w:val="superscript"/>
                <w:rtl w:val="0"/>
              </w:rPr>
              <w:t xml:space="preserve">47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DiSH (Digital Security Hub)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Cybersecurity, data protection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Mentorship from Barclays CISO, deep tech validation.</w:t>
            </w:r>
            <w:r w:rsidDel="00000000" w:rsidR="00000000" w:rsidRPr="00000000">
              <w:rPr>
                <w:rFonts w:ascii="Google Sans" w:cs="Google Sans" w:eastAsia="Google Sans" w:hAnsi="Google Sans"/>
                <w:sz w:val="24"/>
                <w:szCs w:val="24"/>
                <w:vertAlign w:val="superscript"/>
                <w:rtl w:val="0"/>
              </w:rPr>
              <w:t xml:space="preserve">48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Validates the AES-GCM zero-trust architecture; crucial for enterprise trust.</w:t>
            </w:r>
            <w:r w:rsidDel="00000000" w:rsidR="00000000" w:rsidRPr="00000000">
              <w:rPr>
                <w:rFonts w:ascii="Google Sans" w:cs="Google Sans" w:eastAsia="Google Sans" w:hAnsi="Google Sans"/>
                <w:sz w:val="24"/>
                <w:szCs w:val="24"/>
                <w:vertAlign w:val="superscript"/>
                <w:rtl w:val="0"/>
              </w:rPr>
              <w:t xml:space="preserve">48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Manchester Tech Incubator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Data science, innovative tech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Coworking space, talent network access, event hosting.</w:t>
            </w:r>
            <w:r w:rsidDel="00000000" w:rsidR="00000000" w:rsidRPr="00000000">
              <w:rPr>
                <w:rFonts w:ascii="Google Sans" w:cs="Google Sans" w:eastAsia="Google Sans" w:hAnsi="Google Sans"/>
                <w:sz w:val="24"/>
                <w:szCs w:val="24"/>
                <w:vertAlign w:val="superscript"/>
                <w:rtl w:val="0"/>
              </w:rPr>
              <w:t xml:space="preserve">48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Provides a physical base of operations; immediate talent acquisition pipeline.</w:t>
            </w:r>
            <w:r w:rsidDel="00000000" w:rsidR="00000000" w:rsidRPr="00000000">
              <w:rPr>
                <w:rFonts w:ascii="Google Sans" w:cs="Google Sans" w:eastAsia="Google Sans" w:hAnsi="Google Sans"/>
                <w:sz w:val="24"/>
                <w:szCs w:val="24"/>
                <w:vertAlign w:val="superscript"/>
                <w:rtl w:val="0"/>
              </w:rPr>
              <w:t xml:space="preserve">48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Startup Activator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Idea stage to early traction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Access to Founder network WhatsApp group, resource hub.</w:t>
            </w:r>
            <w:r w:rsidDel="00000000" w:rsidR="00000000" w:rsidRPr="00000000">
              <w:rPr>
                <w:rFonts w:ascii="Google Sans" w:cs="Google Sans" w:eastAsia="Google Sans" w:hAnsi="Google Sans"/>
                <w:sz w:val="24"/>
                <w:szCs w:val="24"/>
                <w:vertAlign w:val="superscript"/>
                <w:rtl w:val="0"/>
              </w:rPr>
              <w:t xml:space="preserve">48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Entry-level community integration via Manchester Digital.</w:t>
            </w:r>
            <w:r w:rsidDel="00000000" w:rsidR="00000000" w:rsidRPr="00000000">
              <w:rPr>
                <w:rFonts w:ascii="Google Sans" w:cs="Google Sans" w:eastAsia="Google Sans" w:hAnsi="Google Sans"/>
                <w:sz w:val="24"/>
                <w:szCs w:val="24"/>
                <w:vertAlign w:val="superscript"/>
                <w:rtl w:val="0"/>
              </w:rPr>
              <w:t xml:space="preserve">48</w:t>
            </w:r>
          </w:p>
        </w:tc>
      </w:tr>
    </w:tbl>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Ecosystem Funding and Investor Engagement</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Beyond structured accelerator programs, the North West England region boasts a robust, highly active network of early-stage venture capital and angel investors. Entities such as DSW Ventures, GC Angels, Manchester Angels, and Mercia Asset Management aggressively deploy capital into regional digital tech businesses.</w:t>
      </w:r>
      <w:r w:rsidDel="00000000" w:rsidR="00000000" w:rsidRPr="00000000">
        <w:rPr>
          <w:rFonts w:ascii="Google Sans" w:cs="Google Sans" w:eastAsia="Google Sans" w:hAnsi="Google Sans"/>
          <w:sz w:val="24"/>
          <w:szCs w:val="24"/>
          <w:vertAlign w:val="superscript"/>
          <w:rtl w:val="0"/>
        </w:rPr>
        <w:t xml:space="preserve">48</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 female founders, initiatives like </w:t>
      </w:r>
      <w:r w:rsidDel="00000000" w:rsidR="00000000" w:rsidRPr="00000000">
        <w:rPr>
          <w:rFonts w:ascii="Google Sans" w:cs="Google Sans" w:eastAsia="Google Sans" w:hAnsi="Google Sans"/>
          <w:b w:val="1"/>
          <w:bCs w:val="1"/>
          <w:rtl w:val="0"/>
        </w:rPr>
        <w:t xml:space="preserve">Fund Her North</w:t>
      </w:r>
      <w:r w:rsidDel="00000000" w:rsidR="00000000" w:rsidRPr="00000000">
        <w:rPr>
          <w:rFonts w:ascii="Google Sans" w:cs="Google Sans" w:eastAsia="Google Sans" w:hAnsi="Google Sans"/>
          <w:rtl w:val="0"/>
        </w:rPr>
        <w:t xml:space="preserve"> leverage a collective volunteer network of over 40 women in VCs and angel groups, boasting a combined investment power of over £1.2 billion.</w:t>
      </w:r>
      <w:r w:rsidDel="00000000" w:rsidR="00000000" w:rsidRPr="00000000">
        <w:rPr>
          <w:rFonts w:ascii="Google Sans" w:cs="Google Sans" w:eastAsia="Google Sans" w:hAnsi="Google Sans"/>
          <w:sz w:val="24"/>
          <w:szCs w:val="24"/>
          <w:vertAlign w:val="superscript"/>
          <w:rtl w:val="0"/>
        </w:rPr>
        <w:t xml:space="preserve">48</w:t>
      </w:r>
      <w:r w:rsidDel="00000000" w:rsidR="00000000" w:rsidRPr="00000000">
        <w:rPr>
          <w:rFonts w:ascii="Google Sans" w:cs="Google Sans" w:eastAsia="Google Sans" w:hAnsi="Google Sans"/>
          <w:rtl w:val="0"/>
        </w:rPr>
        <w:t xml:space="preserve"> They provide tailored support, pitch deck templates, and direct investor introductions specifically designed to close the gender funding gap.</w:t>
      </w:r>
      <w:r w:rsidDel="00000000" w:rsidR="00000000" w:rsidRPr="00000000">
        <w:rPr>
          <w:rFonts w:ascii="Google Sans" w:cs="Google Sans" w:eastAsia="Google Sans" w:hAnsi="Google Sans"/>
          <w:sz w:val="24"/>
          <w:szCs w:val="24"/>
          <w:vertAlign w:val="superscript"/>
          <w:rtl w:val="0"/>
        </w:rPr>
        <w:t xml:space="preserve">48</w:t>
      </w:r>
      <w:r w:rsidDel="00000000" w:rsidR="00000000" w:rsidRPr="00000000">
        <w:rPr>
          <w:rFonts w:ascii="Google Sans" w:cs="Google Sans" w:eastAsia="Google Sans" w:hAnsi="Google Sans"/>
          <w:rtl w:val="0"/>
        </w:rPr>
        <w:t xml:space="preserve"> Similarly, the </w:t>
      </w:r>
      <w:r w:rsidDel="00000000" w:rsidR="00000000" w:rsidRPr="00000000">
        <w:rPr>
          <w:rFonts w:ascii="Google Sans" w:cs="Google Sans" w:eastAsia="Google Sans" w:hAnsi="Google Sans"/>
          <w:b w:val="1"/>
          <w:bCs w:val="1"/>
          <w:rtl w:val="0"/>
        </w:rPr>
        <w:t xml:space="preserve">Founder Funding Groups</w:t>
      </w:r>
      <w:r w:rsidDel="00000000" w:rsidR="00000000" w:rsidRPr="00000000">
        <w:rPr>
          <w:rFonts w:ascii="Google Sans" w:cs="Google Sans" w:eastAsia="Google Sans" w:hAnsi="Google Sans"/>
          <w:rtl w:val="0"/>
        </w:rPr>
        <w:t xml:space="preserve"> program, spearheaded by figures like Rupert Wingate-Saul of AXM Venture Capital, provides peer-to-peer support, pitch practice, and market intelligence for founders aiming to raise between £100,000 and £1 million.</w:t>
      </w:r>
      <w:r w:rsidDel="00000000" w:rsidR="00000000" w:rsidRPr="00000000">
        <w:rPr>
          <w:rFonts w:ascii="Google Sans" w:cs="Google Sans" w:eastAsia="Google Sans" w:hAnsi="Google Sans"/>
          <w:sz w:val="24"/>
          <w:szCs w:val="24"/>
          <w:vertAlign w:val="superscript"/>
          <w:rtl w:val="0"/>
        </w:rPr>
        <w:t xml:space="preserve">48</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attract this capital, founders must actively insert the QR-FILE application into regional pitch events and competitions.</w:t>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UK StartUp Awards:</w:t>
      </w:r>
      <w:r w:rsidDel="00000000" w:rsidR="00000000" w:rsidRPr="00000000">
        <w:rPr>
          <w:rFonts w:ascii="Google Sans" w:cs="Google Sans" w:eastAsia="Google Sans" w:hAnsi="Google Sans"/>
          <w:rtl w:val="0"/>
        </w:rPr>
        <w:t xml:space="preserve"> The North West England regional heats provide immense visibility and community support.</w:t>
      </w:r>
      <w:r w:rsidDel="00000000" w:rsidR="00000000" w:rsidRPr="00000000">
        <w:rPr>
          <w:rFonts w:ascii="Google Sans" w:cs="Google Sans" w:eastAsia="Google Sans" w:hAnsi="Google Sans"/>
          <w:sz w:val="24"/>
          <w:szCs w:val="24"/>
          <w:vertAlign w:val="superscript"/>
          <w:rtl w:val="0"/>
        </w:rPr>
        <w:t xml:space="preserve">50</w:t>
      </w:r>
      <w:r w:rsidDel="00000000" w:rsidR="00000000" w:rsidRPr="00000000">
        <w:rPr>
          <w:rFonts w:ascii="Google Sans" w:cs="Google Sans" w:eastAsia="Google Sans" w:hAnsi="Google Sans"/>
          <w:rtl w:val="0"/>
        </w:rPr>
        <w:t xml:space="preserve"> Eligibility dictates that the business must have started trading on or after January 1, 2022.</w:t>
      </w:r>
      <w:r w:rsidDel="00000000" w:rsidR="00000000" w:rsidRPr="00000000">
        <w:rPr>
          <w:rFonts w:ascii="Google Sans" w:cs="Google Sans" w:eastAsia="Google Sans" w:hAnsi="Google Sans"/>
          <w:sz w:val="24"/>
          <w:szCs w:val="24"/>
          <w:vertAlign w:val="superscript"/>
          <w:rtl w:val="0"/>
        </w:rPr>
        <w:t xml:space="preserve">50</w:t>
      </w:r>
      <w:r w:rsidDel="00000000" w:rsidR="00000000" w:rsidRPr="00000000">
        <w:rPr>
          <w:rFonts w:ascii="Google Sans" w:cs="Google Sans" w:eastAsia="Google Sans" w:hAnsi="Google Sans"/>
          <w:rtl w:val="0"/>
        </w:rPr>
        <w:t xml:space="preserve"> Winning or placing in tech-focused categories such as "Mobile Technologies" provides a powerful signal of market validation to investors.</w:t>
      </w:r>
      <w:r w:rsidDel="00000000" w:rsidR="00000000" w:rsidRPr="00000000">
        <w:rPr>
          <w:rFonts w:ascii="Google Sans" w:cs="Google Sans" w:eastAsia="Google Sans" w:hAnsi="Google Sans"/>
          <w:sz w:val="24"/>
          <w:szCs w:val="24"/>
          <w:vertAlign w:val="superscript"/>
          <w:rtl w:val="0"/>
        </w:rPr>
        <w:t xml:space="preserve">50</w:t>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Networking and Pitch Nights:</w:t>
      </w:r>
      <w:r w:rsidDel="00000000" w:rsidR="00000000" w:rsidRPr="00000000">
        <w:rPr>
          <w:rFonts w:ascii="Google Sans" w:cs="Google Sans" w:eastAsia="Google Sans" w:hAnsi="Google Sans"/>
          <w:rtl w:val="0"/>
        </w:rPr>
        <w:t xml:space="preserve"> Regular ecosystem events facilitate direct access to the venture capital community. Events such as the SME Connect Industry Briefings, "Meet the Investors" panel discussions, and the highly attended Startup Grind Manchester chapter (boasting over 345 core members) act as critical sounding boards to refine the pitch and secure lead investors.</w:t>
      </w:r>
      <w:r w:rsidDel="00000000" w:rsidR="00000000" w:rsidRPr="00000000">
        <w:rPr>
          <w:rFonts w:ascii="Google Sans" w:cs="Google Sans" w:eastAsia="Google Sans" w:hAnsi="Google Sans"/>
          <w:sz w:val="24"/>
          <w:szCs w:val="24"/>
          <w:vertAlign w:val="superscript"/>
          <w:rtl w:val="0"/>
        </w:rPr>
        <w:t xml:space="preserve">46</w:t>
      </w:r>
    </w:p>
    <w:p w:rsidR="00000000" w:rsidDel="00000000" w:rsidP="00000000" w:rsidRDefault="00000000" w:rsidRPr="00000000" w14:paraId="000000D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Pitch Formulation: Synthesizing the Narrative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presenting the QR-FILE architecture to investors, accelerators, or early adopters, the pitch must transcend a mere recitation of technical features. It must articulate a compelling narrative surrounding market timing, absolute user privacy, and frictionless interoperability, capitalizing on the research detailed above.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is the strategic framework for the QR-FILE pitch:</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The Problem: The Fragmented and Compromised File-Sharing Market</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Begin by highlighting the deep fragmentation and security failures of the current market. Explain that while cloud storage (Google Drive, Dropbox) is excellent for asynchronous collaboration, it fails entirely for immediate, localized, high-bandwidth transfers due to internet dependency and massive latency.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Pivot to the failure of legacy offline apps (SHAREit, Xender), emphasizing their catastrophic security vulnerabilities, MITD exploits, adware bloat, and geopolitical blacklisting.</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Finally, address the walled gardens: AirDrop is perfect but locked to Apple </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Quick Share is improving but relies on fragile, third-party workarounds to bridge iOS and Android.</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The user is left with a choice: use a slow cloud, a compromised third-party app, or hit a wall trying to share between an iPhone and an Android.</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The Solution: QR-FILE (NFC + WANET)</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Introduce QR-FILE as the ultimate synthesis of speed, universality, and security. It is a cross-platform application that uses Near Field Communication (NFC) and dynamic QR codes for an instantaneous, zero-friction handshake.</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This tactile discovery layer seamlessly transitions the devices into a high-bandwidth Wireless Ad-Hoc Network (WANET) utilizing standard Wi-Fi Direct and Wi-Fi Aware protocols. No internet is required. No routers are needed. Users simply tap their phones, and gigabytes of data transfer in seconds.</w:t>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The Technical Edge: Market Timing and the EU DMA</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is the crux of the pitch. Investors will inevitably ask, </w:t>
      </w:r>
      <w:r w:rsidDel="00000000" w:rsidR="00000000" w:rsidRPr="00000000">
        <w:rPr>
          <w:rFonts w:ascii="Google Sans" w:cs="Google Sans" w:eastAsia="Google Sans" w:hAnsi="Google Sans"/>
          <w:i w:val="1"/>
          <w:iCs w:val="1"/>
          <w:rtl w:val="0"/>
        </w:rPr>
        <w:t xml:space="preserve">"If this is so simple, why hasn't someone done it perfectly yet?"</w:t>
      </w:r>
      <w:r w:rsidDel="00000000" w:rsidR="00000000" w:rsidRPr="00000000">
        <w:rPr>
          <w:rFonts w:ascii="Google Sans" w:cs="Google Sans" w:eastAsia="Google Sans" w:hAnsi="Google Sans"/>
          <w:rtl w:val="0"/>
        </w:rPr>
        <w:t xml:space="preserve"> The answer lies in market timing and regulation. Explain that historically, Apple actively blocked cross-platform ad-hoc hotspots to protect AirDrop's dominance.</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However, the EU Digital Markets Act has fundamentally changed the rules. The EU has legally mandated Apple to adopt the open-source Wi-Fi Aware standard in iOS 19, and to open access to SSID, network passwords, and broadcast statuses.</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QR-FILE is uniquely positioned to capitalize on this exact regulatory shift, utilizing Apple's newly opened com.apple.developer.wifi-aware entitlements to build native, bi-directional P2P networks between iPhones and Androids for the first time in history.</w:t>
      </w:r>
      <w:r w:rsidDel="00000000" w:rsidR="00000000" w:rsidRPr="00000000">
        <w:rPr>
          <w:rFonts w:ascii="Google Sans" w:cs="Google Sans" w:eastAsia="Google Sans" w:hAnsi="Google Sans"/>
          <w:sz w:val="24"/>
          <w:szCs w:val="24"/>
          <w:vertAlign w:val="superscript"/>
          <w:rtl w:val="0"/>
        </w:rPr>
        <w:t xml:space="preserve">37</w:t>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The Security Guarantee: Zero-Trust Cryptography</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Address enterprise and privacy concerns immediately. Assure investors that QR-FILE will not repeat the mistakes of SHAREit. Detail the zero-trust architecture: the application does not rely on weak WPA2 hotspot security. Instead, it utilizes AES-GCM authenticated encryption, with symmetric keys derived via SHA-256 from a single-use password exchanged out-of-band during the NFC/QR handshake.</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The data is cryptographically secure before it ever hits the airwaves, making MITD attacks mathematically unfeasible.</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Go-To-Market and The Ask</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Conclude with the execution strategy. The initial target demographic consists of "prosumers," digital creatives, and students who frequently traverse operating systems and experience high friction daily. The goal is to generate organic, product-led growth by solving an acute pain point. Detail the intention to validate the MVP through the Manchester Venture Builder and secure cryptographic validation via the DiSH accelerator.</w:t>
      </w:r>
      <w:r w:rsidDel="00000000" w:rsidR="00000000" w:rsidRPr="00000000">
        <w:rPr>
          <w:rFonts w:ascii="Google Sans" w:cs="Google Sans" w:eastAsia="Google Sans" w:hAnsi="Google Sans"/>
          <w:sz w:val="24"/>
          <w:szCs w:val="24"/>
          <w:vertAlign w:val="superscript"/>
          <w:rtl w:val="0"/>
        </w:rPr>
        <w:t xml:space="preserve">47</w:t>
      </w:r>
      <w:r w:rsidDel="00000000" w:rsidR="00000000" w:rsidRPr="00000000">
        <w:rPr>
          <w:rFonts w:ascii="Google Sans" w:cs="Google Sans" w:eastAsia="Google Sans" w:hAnsi="Google Sans"/>
          <w:rtl w:val="0"/>
        </w:rPr>
        <w:t xml:space="preserve"> The financial ask should be tailored to fund the final Rust/Tauri cross-platform compilation and the critical marketing push timed exactly alongside the public release of Apple's iOS 19 Wi-Fi Aware integration.</w:t>
      </w:r>
    </w:p>
    <w:p w:rsidR="00000000" w:rsidDel="00000000" w:rsidP="00000000" w:rsidRDefault="00000000" w:rsidRPr="00000000" w14:paraId="000000D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Strategic Execution Timeline</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achieve this, the following development and commercialization roadmap should be adopted:</w:t>
      </w:r>
    </w:p>
    <w:p w:rsidR="00000000" w:rsidDel="00000000" w:rsidP="00000000" w:rsidRDefault="00000000" w:rsidRPr="00000000" w14:paraId="000000E1">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Phase 1: Core Development &amp; Protocol Bridging.</w:t>
      </w:r>
      <w:r w:rsidDel="00000000" w:rsidR="00000000" w:rsidRPr="00000000">
        <w:rPr>
          <w:rFonts w:ascii="Google Sans" w:cs="Google Sans" w:eastAsia="Google Sans" w:hAnsi="Google Sans"/>
          <w:rtl w:val="0"/>
        </w:rPr>
        <w:t xml:space="preserve"> Finalize the Rust/Tauri core architecture. Implement the NFC libnfc bridging protocol and the dynamic QR code generation algorithms. Finalize the base Wi-Fi Direct (Nearby Connections API) functionality utilizing the Point-to-Point strategy for Android and Windows environments.</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E2">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Phase 2: Accelerator Integration &amp; Security Audit.</w:t>
      </w:r>
      <w:r w:rsidDel="00000000" w:rsidR="00000000" w:rsidRPr="00000000">
        <w:rPr>
          <w:rFonts w:ascii="Google Sans" w:cs="Google Sans" w:eastAsia="Google Sans" w:hAnsi="Google Sans"/>
          <w:rtl w:val="0"/>
        </w:rPr>
        <w:t xml:space="preserve"> Apply to the Manchester Venture Builder (targeting the March cohort deadlines) to secure early-stage, non-dilutive capital.</w:t>
      </w:r>
      <w:r w:rsidDel="00000000" w:rsidR="00000000" w:rsidRPr="00000000">
        <w:rPr>
          <w:rFonts w:ascii="Google Sans" w:cs="Google Sans" w:eastAsia="Google Sans" w:hAnsi="Google Sans"/>
          <w:sz w:val="24"/>
          <w:szCs w:val="24"/>
          <w:vertAlign w:val="superscript"/>
          <w:rtl w:val="0"/>
        </w:rPr>
        <w:t xml:space="preserve">47</w:t>
      </w:r>
      <w:r w:rsidDel="00000000" w:rsidR="00000000" w:rsidRPr="00000000">
        <w:rPr>
          <w:rFonts w:ascii="Google Sans" w:cs="Google Sans" w:eastAsia="Google Sans" w:hAnsi="Google Sans"/>
          <w:rtl w:val="0"/>
        </w:rPr>
        <w:t xml:space="preserve"> Simultaneously engage with the DiSH accelerator to subject the AES-GCM cryptographic flow to rigorous penetration testing and validation by industry experts.</w:t>
      </w:r>
      <w:r w:rsidDel="00000000" w:rsidR="00000000" w:rsidRPr="00000000">
        <w:rPr>
          <w:rFonts w:ascii="Google Sans" w:cs="Google Sans" w:eastAsia="Google Sans" w:hAnsi="Google Sans"/>
          <w:sz w:val="24"/>
          <w:szCs w:val="24"/>
          <w:vertAlign w:val="superscript"/>
          <w:rtl w:val="0"/>
        </w:rPr>
        <w:t xml:space="preserve">48</w:t>
      </w:r>
    </w:p>
    <w:p w:rsidR="00000000" w:rsidDel="00000000" w:rsidP="00000000" w:rsidRDefault="00000000" w:rsidRPr="00000000" w14:paraId="000000E3">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Phase 3: iOS 19 Alignment &amp; Entitlement Integration.</w:t>
      </w:r>
      <w:r w:rsidDel="00000000" w:rsidR="00000000" w:rsidRPr="00000000">
        <w:rPr>
          <w:rFonts w:ascii="Google Sans" w:cs="Google Sans" w:eastAsia="Google Sans" w:hAnsi="Google Sans"/>
          <w:rtl w:val="0"/>
        </w:rPr>
        <w:t xml:space="preserve"> As Apple releases developer betas for iOS 19 supporting Wi-Fi Aware 4.0/5.0 to comply with the EU DMA, aggressively integrate the NetworkListener and WASubscriberBrowser capabilities.</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 Pivot the iOS application architecture from a restricted client-only model to a fully fledged hosting node capable of bi-directional programmatic hotspots.</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E4">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Phase 4: Public Launch &amp; Institutional Funding.</w:t>
      </w:r>
      <w:r w:rsidDel="00000000" w:rsidR="00000000" w:rsidRPr="00000000">
        <w:rPr>
          <w:rFonts w:ascii="Google Sans" w:cs="Google Sans" w:eastAsia="Google Sans" w:hAnsi="Google Sans"/>
          <w:rtl w:val="0"/>
        </w:rPr>
        <w:t xml:space="preserve"> Execute a coordinated, high-visibility public launch capitalizing on the newfound interoperability of the iOS ecosystem. Leverage the validated user metrics and security audits from the accelerator phases to pitch at the UK StartUp Awards and to regional VC networks (e.g., GC Angels, Mercia Asset Management) for a substantial Seed round.</w:t>
      </w:r>
      <w:r w:rsidDel="00000000" w:rsidR="00000000" w:rsidRPr="00000000">
        <w:rPr>
          <w:rFonts w:ascii="Google Sans" w:cs="Google Sans" w:eastAsia="Google Sans" w:hAnsi="Google Sans"/>
          <w:sz w:val="24"/>
          <w:szCs w:val="24"/>
          <w:vertAlign w:val="superscript"/>
          <w:rtl w:val="0"/>
        </w:rPr>
        <w:t xml:space="preserve">48</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55" w:line="275.9999942779541" w:lineRule="auto"/>
        <w:rPr/>
      </w:pPr>
      <w:r w:rsidDel="00000000" w:rsidR="00000000" w:rsidRPr="00000000">
        <w:rPr>
          <w:rFonts w:ascii="Google Sans" w:cs="Google Sans" w:eastAsia="Google Sans" w:hAnsi="Google Sans"/>
          <w:rtl w:val="0"/>
        </w:rPr>
        <w:t xml:space="preserve">By leveraging NFC and QR codes for frictionless discovery, and capitalizing on the unprecedented regulatory shifts forcing Wi-Fi Aware adoption, the QR-FILE architecture bypasses historical technical limitations to deliver an off-grid, high-speed, interoperable file-sharing experience. Executed within the highly supportive environment of the Manchester startup ecosystem, this application is strategically positioned to capture a massive market vacuum and redefine the global standard for peer-to-peer data transfer.</w:t>
      </w:r>
      <w:r w:rsidDel="00000000" w:rsidR="00000000" w:rsidRPr="00000000">
        <w:rPr>
          <w:rtl w:val="0"/>
        </w:rPr>
      </w:r>
    </w:p>
    <w:p w:rsidR="00000000" w:rsidDel="00000000" w:rsidP="00000000" w:rsidRDefault="00000000" w:rsidRPr="00000000" w14:paraId="000000E6">
      <w:pPr>
        <w:pStyle w:val="Heading3"/>
        <w:spacing w:after="80" w:before="0" w:line="276" w:lineRule="auto"/>
        <w:rPr>
          <w:rFonts w:ascii="Google Sans" w:cs="Google Sans" w:eastAsia="Google Sans" w:hAnsi="Google Sans"/>
          <w:sz w:val="26"/>
          <w:szCs w:val="26"/>
        </w:rPr>
      </w:pPr>
      <w:bookmarkStart w:colFirst="0" w:colLast="0" w:name="_zfxrokd70fiz" w:id="0"/>
      <w:bookmarkEnd w:id="0"/>
      <w:r w:rsidDel="00000000" w:rsidR="00000000" w:rsidRPr="00000000">
        <w:rPr>
          <w:rFonts w:ascii="Google Sans" w:cs="Google Sans" w:eastAsia="Google Sans" w:hAnsi="Google Sans"/>
          <w:sz w:val="26"/>
          <w:szCs w:val="26"/>
          <w:rtl w:val="0"/>
        </w:rPr>
        <w:t xml:space="preserve">Recommended Tech Stack</w:t>
      </w:r>
    </w:p>
    <w:p w:rsidR="00000000" w:rsidDel="00000000" w:rsidP="00000000" w:rsidRDefault="00000000" w:rsidRPr="00000000" w14:paraId="000000E7">
      <w:pPr>
        <w:spacing w:after="240" w:line="276" w:lineRule="auto"/>
        <w:rPr>
          <w:b w:val="1"/>
          <w:bCs w:val="1"/>
        </w:rPr>
      </w:pPr>
      <w:r w:rsidDel="00000000" w:rsidR="00000000" w:rsidRPr="00000000">
        <w:rPr>
          <w:b w:val="1"/>
          <w:bCs w:val="1"/>
          <w:rtl w:val="0"/>
        </w:rPr>
        <w:t xml:space="preserve">1. Core Architecture: Kotlin Multiplatform (KMP)</w:t>
      </w:r>
    </w:p>
    <w:p w:rsidR="00000000" w:rsidDel="00000000" w:rsidP="00000000" w:rsidRDefault="00000000" w:rsidRPr="00000000" w14:paraId="000000E8">
      <w:pPr>
        <w:spacing w:after="240" w:line="276" w:lineRule="auto"/>
        <w:rPr/>
      </w:pPr>
      <w:r w:rsidDel="00000000" w:rsidR="00000000" w:rsidRPr="00000000">
        <w:rPr>
          <w:rtl w:val="0"/>
        </w:rPr>
        <w:t xml:space="preserve">Rather than building two completely separate apps or relying on web-based frameworks that might struggle with low-level networking hardware, Kotlin Multiplatform (KMP) is the optimal choice for 2026.</w:t>
      </w:r>
    </w:p>
    <w:p w:rsidR="00000000" w:rsidDel="00000000" w:rsidP="00000000" w:rsidRDefault="00000000" w:rsidRPr="00000000" w14:paraId="000000E9">
      <w:pPr>
        <w:numPr>
          <w:ilvl w:val="0"/>
          <w:numId w:val="2"/>
        </w:numPr>
        <w:spacing w:after="240" w:line="276" w:lineRule="auto"/>
        <w:ind w:left="720" w:hanging="360"/>
      </w:pPr>
      <w:r w:rsidDel="00000000" w:rsidR="00000000" w:rsidRPr="00000000">
        <w:rPr>
          <w:b w:val="1"/>
          <w:bCs w:val="1"/>
          <w:rtl w:val="0"/>
        </w:rPr>
        <w:t xml:space="preserve">Why KMP:</w:t>
      </w:r>
      <w:r w:rsidDel="00000000" w:rsidR="00000000" w:rsidRPr="00000000">
        <w:rPr>
          <w:rtl w:val="0"/>
        </w:rPr>
        <w:t xml:space="preserve"> KMP allows you to write your core business logic, cryptography, and network handshake protocols once in a shared module. You can then build fully native UIs on top of it using SwiftUI for iOS and Jetpack Compose for Android. This hybrid approach is now the industry standard for high-performance apps requiring deep hardware integration.</w:t>
      </w:r>
    </w:p>
    <w:p w:rsidR="00000000" w:rsidDel="00000000" w:rsidP="00000000" w:rsidRDefault="00000000" w:rsidRPr="00000000" w14:paraId="000000EA">
      <w:pPr>
        <w:spacing w:after="240" w:line="276" w:lineRule="auto"/>
        <w:rPr>
          <w:b w:val="1"/>
          <w:bCs w:val="1"/>
        </w:rPr>
      </w:pPr>
      <w:r w:rsidDel="00000000" w:rsidR="00000000" w:rsidRPr="00000000">
        <w:rPr>
          <w:b w:val="1"/>
          <w:bCs w:val="1"/>
          <w:rtl w:val="0"/>
        </w:rPr>
        <w:t xml:space="preserve">2. Networking Protocols &amp; Bridging</w:t>
      </w:r>
    </w:p>
    <w:p w:rsidR="00000000" w:rsidDel="00000000" w:rsidP="00000000" w:rsidRDefault="00000000" w:rsidRPr="00000000" w14:paraId="000000EB">
      <w:pPr>
        <w:spacing w:after="240" w:line="276" w:lineRule="auto"/>
        <w:rPr/>
      </w:pPr>
      <w:r w:rsidDel="00000000" w:rsidR="00000000" w:rsidRPr="00000000">
        <w:rPr>
          <w:rtl w:val="0"/>
        </w:rPr>
        <w:t xml:space="preserve">You will need to write platform-specific networking code and bridge it using KMP's </w:t>
      </w:r>
      <w:r w:rsidDel="00000000" w:rsidR="00000000" w:rsidRPr="00000000">
        <w:rPr>
          <w:color w:val="188038"/>
          <w:rtl w:val="0"/>
        </w:rPr>
        <w:t xml:space="preserve">expect/actual</w:t>
      </w:r>
      <w:r w:rsidDel="00000000" w:rsidR="00000000" w:rsidRPr="00000000">
        <w:rPr>
          <w:rtl w:val="0"/>
        </w:rPr>
        <w:t xml:space="preserve"> mechanisms.</w:t>
      </w:r>
    </w:p>
    <w:p w:rsidR="00000000" w:rsidDel="00000000" w:rsidP="00000000" w:rsidRDefault="00000000" w:rsidRPr="00000000" w14:paraId="000000EC">
      <w:pPr>
        <w:numPr>
          <w:ilvl w:val="0"/>
          <w:numId w:val="10"/>
        </w:numPr>
        <w:spacing w:after="0" w:afterAutospacing="0" w:line="276" w:lineRule="auto"/>
        <w:ind w:left="720" w:hanging="360"/>
      </w:pPr>
      <w:r w:rsidDel="00000000" w:rsidR="00000000" w:rsidRPr="00000000">
        <w:rPr>
          <w:b w:val="1"/>
          <w:bCs w:val="1"/>
          <w:rtl w:val="0"/>
        </w:rPr>
        <w:t xml:space="preserve">Android:</w:t>
      </w:r>
      <w:r w:rsidDel="00000000" w:rsidR="00000000" w:rsidRPr="00000000">
        <w:rPr>
          <w:rtl w:val="0"/>
        </w:rPr>
        <w:t xml:space="preserve"> Utilize the native Wi-Fi Aware (Neighbor Awareness Networking) APIs available since Android 8.0, or Google's Nearby Connections API.</w:t>
      </w:r>
    </w:p>
    <w:p w:rsidR="00000000" w:rsidDel="00000000" w:rsidP="00000000" w:rsidRDefault="00000000" w:rsidRPr="00000000" w14:paraId="000000ED">
      <w:pPr>
        <w:numPr>
          <w:ilvl w:val="0"/>
          <w:numId w:val="10"/>
        </w:numPr>
        <w:spacing w:after="0" w:afterAutospacing="0" w:line="276" w:lineRule="auto"/>
        <w:ind w:left="720" w:hanging="360"/>
      </w:pPr>
      <w:r w:rsidDel="00000000" w:rsidR="00000000" w:rsidRPr="00000000">
        <w:rPr>
          <w:b w:val="1"/>
          <w:bCs w:val="1"/>
          <w:rtl w:val="0"/>
        </w:rPr>
        <w:t xml:space="preserve">iOS:</w:t>
      </w:r>
      <w:r w:rsidDel="00000000" w:rsidR="00000000" w:rsidRPr="00000000">
        <w:rPr>
          <w:rtl w:val="0"/>
        </w:rPr>
        <w:t xml:space="preserve"> Leverage Apple's newly opened </w:t>
      </w:r>
      <w:r w:rsidDel="00000000" w:rsidR="00000000" w:rsidRPr="00000000">
        <w:rPr>
          <w:color w:val="188038"/>
          <w:rtl w:val="0"/>
        </w:rPr>
        <w:t xml:space="preserve">com.apple.developer.wifi-aware</w:t>
      </w:r>
      <w:r w:rsidDel="00000000" w:rsidR="00000000" w:rsidRPr="00000000">
        <w:rPr>
          <w:rtl w:val="0"/>
        </w:rPr>
        <w:t xml:space="preserve"> framework, utilizing </w:t>
      </w:r>
      <w:r w:rsidDel="00000000" w:rsidR="00000000" w:rsidRPr="00000000">
        <w:rPr>
          <w:color w:val="188038"/>
          <w:rtl w:val="0"/>
        </w:rPr>
        <w:t xml:space="preserve">NetworkListener</w:t>
      </w:r>
      <w:r w:rsidDel="00000000" w:rsidR="00000000" w:rsidRPr="00000000">
        <w:rPr>
          <w:rtl w:val="0"/>
        </w:rPr>
        <w:t xml:space="preserve"> for hosting and </w:t>
      </w:r>
      <w:r w:rsidDel="00000000" w:rsidR="00000000" w:rsidRPr="00000000">
        <w:rPr>
          <w:color w:val="188038"/>
          <w:rtl w:val="0"/>
        </w:rPr>
        <w:t xml:space="preserve">NetworkBrowser</w:t>
      </w:r>
      <w:r w:rsidDel="00000000" w:rsidR="00000000" w:rsidRPr="00000000">
        <w:rPr>
          <w:rtl w:val="0"/>
        </w:rPr>
        <w:t xml:space="preserve"> for subscribing to connections.</w:t>
      </w:r>
    </w:p>
    <w:p w:rsidR="00000000" w:rsidDel="00000000" w:rsidP="00000000" w:rsidRDefault="00000000" w:rsidRPr="00000000" w14:paraId="000000EE">
      <w:pPr>
        <w:numPr>
          <w:ilvl w:val="0"/>
          <w:numId w:val="10"/>
        </w:numPr>
        <w:spacing w:after="240" w:line="276" w:lineRule="auto"/>
        <w:ind w:left="720" w:hanging="360"/>
      </w:pPr>
      <w:r w:rsidDel="00000000" w:rsidR="00000000" w:rsidRPr="00000000">
        <w:rPr>
          <w:i w:val="1"/>
          <w:iCs w:val="1"/>
          <w:rtl w:val="0"/>
        </w:rPr>
        <w:t xml:space="preserve">Note on Interoperability:</w:t>
      </w:r>
      <w:r w:rsidDel="00000000" w:rsidR="00000000" w:rsidRPr="00000000">
        <w:rPr>
          <w:rtl w:val="0"/>
        </w:rPr>
        <w:t xml:space="preserve"> You will need custom logic to translate the handshake between the two operating systems. Currently, developers note that Android and iOS format their Wi-Fi Aware security parameters (like passwords versus PINs) differently, so your bridging logic will be the "secret sauce" of the app.</w:t>
      </w:r>
    </w:p>
    <w:p w:rsidR="00000000" w:rsidDel="00000000" w:rsidP="00000000" w:rsidRDefault="00000000" w:rsidRPr="00000000" w14:paraId="000000EF">
      <w:pPr>
        <w:spacing w:after="240" w:line="276" w:lineRule="auto"/>
        <w:rPr>
          <w:b w:val="1"/>
          <w:bCs w:val="1"/>
        </w:rPr>
      </w:pPr>
      <w:r w:rsidDel="00000000" w:rsidR="00000000" w:rsidRPr="00000000">
        <w:rPr>
          <w:b w:val="1"/>
          <w:bCs w:val="1"/>
          <w:rtl w:val="0"/>
        </w:rPr>
        <w:t xml:space="preserve">3. Security and Cryptography</w:t>
      </w:r>
    </w:p>
    <w:p w:rsidR="00000000" w:rsidDel="00000000" w:rsidP="00000000" w:rsidRDefault="00000000" w:rsidRPr="00000000" w14:paraId="000000F0">
      <w:pPr>
        <w:spacing w:after="240" w:line="276" w:lineRule="auto"/>
        <w:rPr/>
      </w:pPr>
      <w:r w:rsidDel="00000000" w:rsidR="00000000" w:rsidRPr="00000000">
        <w:rPr>
          <w:rtl w:val="0"/>
        </w:rPr>
        <w:t xml:space="preserve">For your zero-trust architecture, integrate </w:t>
      </w:r>
      <w:r w:rsidDel="00000000" w:rsidR="00000000" w:rsidRPr="00000000">
        <w:rPr>
          <w:b w:val="1"/>
          <w:bCs w:val="1"/>
          <w:rtl w:val="0"/>
        </w:rPr>
        <w:t xml:space="preserve">Google Tink</w:t>
      </w:r>
      <w:r w:rsidDel="00000000" w:rsidR="00000000" w:rsidRPr="00000000">
        <w:rPr>
          <w:rtl w:val="0"/>
        </w:rPr>
        <w:t xml:space="preserve"> or </w:t>
      </w:r>
      <w:r w:rsidDel="00000000" w:rsidR="00000000" w:rsidRPr="00000000">
        <w:rPr>
          <w:b w:val="1"/>
          <w:bCs w:val="1"/>
          <w:rtl w:val="0"/>
        </w:rPr>
        <w:t xml:space="preserve">libsodium</w:t>
      </w:r>
      <w:r w:rsidDel="00000000" w:rsidR="00000000" w:rsidRPr="00000000">
        <w:rPr>
          <w:rtl w:val="0"/>
        </w:rPr>
        <w:t xml:space="preserve">.</w:t>
      </w:r>
    </w:p>
    <w:p w:rsidR="00000000" w:rsidDel="00000000" w:rsidP="00000000" w:rsidRDefault="00000000" w:rsidRPr="00000000" w14:paraId="000000F1">
      <w:pPr>
        <w:numPr>
          <w:ilvl w:val="0"/>
          <w:numId w:val="1"/>
        </w:numPr>
        <w:spacing w:after="240" w:line="276" w:lineRule="auto"/>
        <w:ind w:left="720" w:hanging="360"/>
      </w:pPr>
      <w:r w:rsidDel="00000000" w:rsidR="00000000" w:rsidRPr="00000000">
        <w:rPr>
          <w:rtl w:val="0"/>
        </w:rPr>
        <w:t xml:space="preserve">Tink is highly recommended for mobile environments as it provides high-level, misuse-resistant cryptographic APIs. You can use it to handle the AES-GCM encryption of your file payloads out-of-the-box, ensuring the data transferred over the ad-hoc network is highly secure.</w:t>
      </w:r>
    </w:p>
    <w:p w:rsidR="00000000" w:rsidDel="00000000" w:rsidP="00000000" w:rsidRDefault="00000000" w:rsidRPr="00000000" w14:paraId="000000F2">
      <w:pPr>
        <w:spacing w:after="240" w:line="276" w:lineRule="auto"/>
        <w:rPr>
          <w:b w:val="1"/>
          <w:bCs w:val="1"/>
        </w:rPr>
      </w:pPr>
      <w:r w:rsidDel="00000000" w:rsidR="00000000" w:rsidRPr="00000000">
        <w:rPr>
          <w:b w:val="1"/>
          <w:bCs w:val="1"/>
          <w:rtl w:val="0"/>
        </w:rPr>
        <w:t xml:space="preserve">4. Handshake Mechanism</w:t>
      </w:r>
    </w:p>
    <w:p w:rsidR="00000000" w:rsidDel="00000000" w:rsidP="00000000" w:rsidRDefault="00000000" w:rsidRPr="00000000" w14:paraId="000000F3">
      <w:pPr>
        <w:numPr>
          <w:ilvl w:val="0"/>
          <w:numId w:val="3"/>
        </w:numPr>
        <w:spacing w:after="240" w:line="276" w:lineRule="auto"/>
        <w:ind w:left="720" w:hanging="360"/>
      </w:pPr>
      <w:r w:rsidDel="00000000" w:rsidR="00000000" w:rsidRPr="00000000">
        <w:rPr>
          <w:rtl w:val="0"/>
        </w:rPr>
        <w:t xml:space="preserve">Both iOS and Android have highly capable native camera and shortcut APIs for parsing QR codes. Your shared module should generate the dynamic QR codes containing the Tink encryption keys and Wi-Fi Aware service names, which the native camera modules will scan and execute.</w:t>
      </w:r>
    </w:p>
    <w:p w:rsidR="00000000" w:rsidDel="00000000" w:rsidP="00000000" w:rsidRDefault="00000000" w:rsidRPr="00000000" w14:paraId="000000F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F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Best File Sharing and Storage Apps in 2025 - Software House, accessed on May 3, 2026, </w:t>
      </w:r>
      <w:hyperlink r:id="rId6">
        <w:r w:rsidDel="00000000" w:rsidR="00000000" w:rsidRPr="00000000">
          <w:rPr>
            <w:rFonts w:ascii="Google Sans" w:cs="Google Sans" w:eastAsia="Google Sans" w:hAnsi="Google Sans"/>
            <w:color w:val="0000ee"/>
            <w:sz w:val="24"/>
            <w:szCs w:val="24"/>
            <w:u w:val="single"/>
            <w:rtl w:val="0"/>
          </w:rPr>
          <w:t xml:space="preserve">https://softwarehouse.au/blog/7-best-file-sharing-and-storage-apps-in-2025/</w:t>
        </w:r>
      </w:hyperlink>
      <w:r w:rsidDel="00000000" w:rsidR="00000000" w:rsidRPr="00000000">
        <w:rPr>
          <w:rtl w:val="0"/>
        </w:rPr>
      </w:r>
    </w:p>
    <w:p w:rsidR="00000000" w:rsidDel="00000000" w:rsidP="00000000" w:rsidRDefault="00000000" w:rsidRPr="00000000" w14:paraId="000000F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8 File Sharing Apps in 2025 [Android&amp;iOS&amp;PC] - AirDroid, accessed on May 3, 2026, </w:t>
      </w:r>
      <w:hyperlink r:id="rId7">
        <w:r w:rsidDel="00000000" w:rsidR="00000000" w:rsidRPr="00000000">
          <w:rPr>
            <w:rFonts w:ascii="Google Sans" w:cs="Google Sans" w:eastAsia="Google Sans" w:hAnsi="Google Sans"/>
            <w:color w:val="0000ee"/>
            <w:sz w:val="24"/>
            <w:szCs w:val="24"/>
            <w:u w:val="single"/>
            <w:rtl w:val="0"/>
          </w:rPr>
          <w:t xml:space="preserve">https://www.airdroid.com/file-transfer/best-file-sharing-apps/</w:t>
        </w:r>
      </w:hyperlink>
      <w:r w:rsidDel="00000000" w:rsidR="00000000" w:rsidRPr="00000000">
        <w:rPr>
          <w:rtl w:val="0"/>
        </w:rPr>
      </w:r>
    </w:p>
    <w:p w:rsidR="00000000" w:rsidDel="00000000" w:rsidP="00000000" w:rsidRDefault="00000000" w:rsidRPr="00000000" w14:paraId="000000F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file sharing apps in 2025 - Tom's Guide, accessed on May 3, 2026, </w:t>
      </w:r>
      <w:hyperlink r:id="rId8">
        <w:r w:rsidDel="00000000" w:rsidR="00000000" w:rsidRPr="00000000">
          <w:rPr>
            <w:rFonts w:ascii="Google Sans" w:cs="Google Sans" w:eastAsia="Google Sans" w:hAnsi="Google Sans"/>
            <w:color w:val="0000ee"/>
            <w:sz w:val="24"/>
            <w:szCs w:val="24"/>
            <w:u w:val="single"/>
            <w:rtl w:val="0"/>
          </w:rPr>
          <w:t xml:space="preserve">https://www.tomsguide.com/buying-guide/best-file-sharing-apps</w:t>
        </w:r>
      </w:hyperlink>
      <w:r w:rsidDel="00000000" w:rsidR="00000000" w:rsidRPr="00000000">
        <w:rPr>
          <w:rtl w:val="0"/>
        </w:rPr>
      </w:r>
    </w:p>
    <w:p w:rsidR="00000000" w:rsidDel="00000000" w:rsidP="00000000" w:rsidRDefault="00000000" w:rsidRPr="00000000" w14:paraId="000000F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File Sharing Platforms in 2025: The Complete Guide - SaaSworthy Blog, accessed on May 3, 2026, </w:t>
      </w:r>
      <w:hyperlink r:id="rId9">
        <w:r w:rsidDel="00000000" w:rsidR="00000000" w:rsidRPr="00000000">
          <w:rPr>
            <w:rFonts w:ascii="Google Sans" w:cs="Google Sans" w:eastAsia="Google Sans" w:hAnsi="Google Sans"/>
            <w:color w:val="0000ee"/>
            <w:sz w:val="24"/>
            <w:szCs w:val="24"/>
            <w:u w:val="single"/>
            <w:rtl w:val="0"/>
          </w:rPr>
          <w:t xml:space="preserve">https://www.saasworthy.com/blog/navigating-the-cloud-the-ultimate-guide-to-file-sharing-services</w:t>
        </w:r>
      </w:hyperlink>
      <w:r w:rsidDel="00000000" w:rsidR="00000000" w:rsidRPr="00000000">
        <w:rPr>
          <w:rtl w:val="0"/>
        </w:rPr>
      </w:r>
    </w:p>
    <w:p w:rsidR="00000000" w:rsidDel="00000000" w:rsidP="00000000" w:rsidRDefault="00000000" w:rsidRPr="00000000" w14:paraId="000000F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File Sharing Apps for 2026: Fast, Secure &amp; Easy Cloud Transfer Tools for Any Device, accessed on May 3, 2026, </w:t>
      </w:r>
      <w:hyperlink r:id="rId10">
        <w:r w:rsidDel="00000000" w:rsidR="00000000" w:rsidRPr="00000000">
          <w:rPr>
            <w:rFonts w:ascii="Google Sans" w:cs="Google Sans" w:eastAsia="Google Sans" w:hAnsi="Google Sans"/>
            <w:color w:val="0000ee"/>
            <w:sz w:val="24"/>
            <w:szCs w:val="24"/>
            <w:u w:val="single"/>
            <w:rtl w:val="0"/>
          </w:rPr>
          <w:t xml:space="preserve">https://www.techtimes.com/articles/316285/20260501/top-file-sharing-apps-2026-fast-secure-easy-cloud-transfer-tools-any-device.htm</w:t>
        </w:r>
      </w:hyperlink>
      <w:r w:rsidDel="00000000" w:rsidR="00000000" w:rsidRPr="00000000">
        <w:rPr>
          <w:rtl w:val="0"/>
        </w:rPr>
      </w:r>
    </w:p>
    <w:p w:rsidR="00000000" w:rsidDel="00000000" w:rsidP="00000000" w:rsidRDefault="00000000" w:rsidRPr="00000000" w14:paraId="000000F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billion SHAREit Android app users exposed to malware attacks - Hackread, accessed on May 3, 2026, </w:t>
      </w:r>
      <w:hyperlink r:id="rId11">
        <w:r w:rsidDel="00000000" w:rsidR="00000000" w:rsidRPr="00000000">
          <w:rPr>
            <w:rFonts w:ascii="Google Sans" w:cs="Google Sans" w:eastAsia="Google Sans" w:hAnsi="Google Sans"/>
            <w:color w:val="0000ee"/>
            <w:sz w:val="24"/>
            <w:szCs w:val="24"/>
            <w:u w:val="single"/>
            <w:rtl w:val="0"/>
          </w:rPr>
          <w:t xml:space="preserve">https://hackread.com/android-app-shareit-flaws-exposed-to-malware/</w:t>
        </w:r>
      </w:hyperlink>
      <w:r w:rsidDel="00000000" w:rsidR="00000000" w:rsidRPr="00000000">
        <w:rPr>
          <w:rtl w:val="0"/>
        </w:rPr>
      </w:r>
    </w:p>
    <w:p w:rsidR="00000000" w:rsidDel="00000000" w:rsidP="00000000" w:rsidRDefault="00000000" w:rsidRPr="00000000" w14:paraId="000000F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Hugely Popular File-Sharing Android App Also Has Giant, Terrible Security Flaws, accessed on May 3, 2026, </w:t>
      </w:r>
      <w:hyperlink r:id="rId12">
        <w:r w:rsidDel="00000000" w:rsidR="00000000" w:rsidRPr="00000000">
          <w:rPr>
            <w:rFonts w:ascii="Google Sans" w:cs="Google Sans" w:eastAsia="Google Sans" w:hAnsi="Google Sans"/>
            <w:color w:val="0000ee"/>
            <w:sz w:val="24"/>
            <w:szCs w:val="24"/>
            <w:u w:val="single"/>
            <w:rtl w:val="0"/>
          </w:rPr>
          <w:t xml:space="preserve">https://gizmodo.com/a-hugely-popular-file-sharing-android-app-also-has-gian-1846276723</w:t>
        </w:r>
      </w:hyperlink>
      <w:r w:rsidDel="00000000" w:rsidR="00000000" w:rsidRPr="00000000">
        <w:rPr>
          <w:rtl w:val="0"/>
        </w:rPr>
      </w:r>
    </w:p>
    <w:p w:rsidR="00000000" w:rsidDel="00000000" w:rsidP="00000000" w:rsidRDefault="00000000" w:rsidRPr="00000000" w14:paraId="000000F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SHAREit flaw leaves millions of users vulnerable, security researchers recommend uninstalling it - India Today, accessed on May 3, 2026, </w:t>
      </w:r>
      <w:hyperlink r:id="rId13">
        <w:r w:rsidDel="00000000" w:rsidR="00000000" w:rsidRPr="00000000">
          <w:rPr>
            <w:rFonts w:ascii="Google Sans" w:cs="Google Sans" w:eastAsia="Google Sans" w:hAnsi="Google Sans"/>
            <w:color w:val="0000ee"/>
            <w:sz w:val="24"/>
            <w:szCs w:val="24"/>
            <w:u w:val="single"/>
            <w:rtl w:val="0"/>
          </w:rPr>
          <w:t xml:space="preserve">https://www.indiatoday.in/technology/news/story/shareit-flaw-leaves-millions-of-users-vulnerable-security-researchers-recommend-uninstalling-it-1770007-2021-02-17</w:t>
        </w:r>
      </w:hyperlink>
      <w:r w:rsidDel="00000000" w:rsidR="00000000" w:rsidRPr="00000000">
        <w:rPr>
          <w:rtl w:val="0"/>
        </w:rPr>
      </w:r>
    </w:p>
    <w:p w:rsidR="00000000" w:rsidDel="00000000" w:rsidP="00000000" w:rsidRDefault="00000000" w:rsidRPr="00000000" w14:paraId="000000F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Android app with 1 billion downloads could hijack your phone — protect yourself now [updated] | Tom's Guide, accessed on May 3, 2026, </w:t>
      </w:r>
      <w:hyperlink r:id="rId14">
        <w:r w:rsidDel="00000000" w:rsidR="00000000" w:rsidRPr="00000000">
          <w:rPr>
            <w:rFonts w:ascii="Google Sans" w:cs="Google Sans" w:eastAsia="Google Sans" w:hAnsi="Google Sans"/>
            <w:color w:val="0000ee"/>
            <w:sz w:val="24"/>
            <w:szCs w:val="24"/>
            <w:u w:val="single"/>
            <w:rtl w:val="0"/>
          </w:rPr>
          <w:t xml:space="preserve">https://www.tomsguide.com/news/shareit-app-android-flaws</w:t>
        </w:r>
      </w:hyperlink>
      <w:r w:rsidDel="00000000" w:rsidR="00000000" w:rsidRPr="00000000">
        <w:rPr>
          <w:rtl w:val="0"/>
        </w:rPr>
      </w:r>
    </w:p>
    <w:p w:rsidR="00000000" w:rsidDel="00000000" w:rsidP="00000000" w:rsidRDefault="00000000" w:rsidRPr="00000000" w14:paraId="000000F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Shareit app has added lockscreen malware/adware! : r/Android - Reddit, accessed on May 3, 2026, </w:t>
      </w:r>
      <w:hyperlink r:id="rId15">
        <w:r w:rsidDel="00000000" w:rsidR="00000000" w:rsidRPr="00000000">
          <w:rPr>
            <w:rFonts w:ascii="Google Sans" w:cs="Google Sans" w:eastAsia="Google Sans" w:hAnsi="Google Sans"/>
            <w:color w:val="0000ee"/>
            <w:sz w:val="24"/>
            <w:szCs w:val="24"/>
            <w:u w:val="single"/>
            <w:rtl w:val="0"/>
          </w:rPr>
          <w:t xml:space="preserve">https://www.reddit.com/r/Android/comments/7b3w75/shareit_app_has_added_lockscreen_malwareadware/</w:t>
        </w:r>
      </w:hyperlink>
      <w:r w:rsidDel="00000000" w:rsidR="00000000" w:rsidRPr="00000000">
        <w:rPr>
          <w:rtl w:val="0"/>
        </w:rPr>
      </w:r>
    </w:p>
    <w:p w:rsidR="00000000" w:rsidDel="00000000" w:rsidP="00000000" w:rsidRDefault="00000000" w:rsidRPr="00000000" w14:paraId="000000F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Mishaal Rahman: Apple being forced by the EU to implement WiFi Aware was not why or how Google was able to get AirDrop supported in Quick Share, from what I'm told. Google did actually implement AWDL support. : r/Android - Reddit, accessed on May 3, 2026, </w:t>
      </w:r>
      <w:hyperlink r:id="rId16">
        <w:r w:rsidDel="00000000" w:rsidR="00000000" w:rsidRPr="00000000">
          <w:rPr>
            <w:rFonts w:ascii="Google Sans" w:cs="Google Sans" w:eastAsia="Google Sans" w:hAnsi="Google Sans"/>
            <w:color w:val="0000ee"/>
            <w:sz w:val="24"/>
            <w:szCs w:val="24"/>
            <w:u w:val="single"/>
            <w:rtl w:val="0"/>
          </w:rPr>
          <w:t xml:space="preserve">https://www.reddit.com/r/Android/comments/1p3y55u/mishaal_rahman_apple_being_forced_by_the_eu_to/</w:t>
        </w:r>
      </w:hyperlink>
      <w:r w:rsidDel="00000000" w:rsidR="00000000" w:rsidRPr="00000000">
        <w:rPr>
          <w:rtl w:val="0"/>
        </w:rPr>
      </w:r>
    </w:p>
    <w:p w:rsidR="00000000" w:rsidDel="00000000" w:rsidP="00000000" w:rsidRDefault="00000000" w:rsidRPr="00000000" w14:paraId="0000010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Google's Quick Share Now Works With AirDrop—But There's a Catch, accessed on May 3, 2026, </w:t>
      </w:r>
      <w:hyperlink r:id="rId17">
        <w:r w:rsidDel="00000000" w:rsidR="00000000" w:rsidRPr="00000000">
          <w:rPr>
            <w:rFonts w:ascii="Google Sans" w:cs="Google Sans" w:eastAsia="Google Sans" w:hAnsi="Google Sans"/>
            <w:color w:val="0000ee"/>
            <w:sz w:val="24"/>
            <w:szCs w:val="24"/>
            <w:u w:val="single"/>
            <w:rtl w:val="0"/>
          </w:rPr>
          <w:t xml:space="preserve">https://www.techbetweenthelines.com/articles/googles-quick-share-now-works-with-airdrop-but-theres-a-catch/</w:t>
        </w:r>
      </w:hyperlink>
      <w:r w:rsidDel="00000000" w:rsidR="00000000" w:rsidRPr="00000000">
        <w:rPr>
          <w:rtl w:val="0"/>
        </w:rPr>
      </w:r>
    </w:p>
    <w:p w:rsidR="00000000" w:rsidDel="00000000" w:rsidP="00000000" w:rsidRDefault="00000000" w:rsidRPr="00000000" w14:paraId="0000010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Localsend: An open-source cross-platform alternative to AirDrop | Hacker News, accessed on May 3, 2026, </w:t>
      </w:r>
      <w:hyperlink r:id="rId18">
        <w:r w:rsidDel="00000000" w:rsidR="00000000" w:rsidRPr="00000000">
          <w:rPr>
            <w:rFonts w:ascii="Google Sans" w:cs="Google Sans" w:eastAsia="Google Sans" w:hAnsi="Google Sans"/>
            <w:color w:val="0000ee"/>
            <w:sz w:val="24"/>
            <w:szCs w:val="24"/>
            <w:u w:val="single"/>
            <w:rtl w:val="0"/>
          </w:rPr>
          <w:t xml:space="preserve">https://news.ycombinator.com/item?id=47933208</w:t>
        </w:r>
      </w:hyperlink>
      <w:r w:rsidDel="00000000" w:rsidR="00000000" w:rsidRPr="00000000">
        <w:rPr>
          <w:rtl w:val="0"/>
        </w:rPr>
      </w:r>
    </w:p>
    <w:p w:rsidR="00000000" w:rsidDel="00000000" w:rsidP="00000000" w:rsidRDefault="00000000" w:rsidRPr="00000000" w14:paraId="0000010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 Share: Fast and Seamless File Sharing - Android, accessed on May 3, 2026, </w:t>
      </w:r>
      <w:hyperlink r:id="rId19">
        <w:r w:rsidDel="00000000" w:rsidR="00000000" w:rsidRPr="00000000">
          <w:rPr>
            <w:rFonts w:ascii="Google Sans" w:cs="Google Sans" w:eastAsia="Google Sans" w:hAnsi="Google Sans"/>
            <w:color w:val="0000ee"/>
            <w:sz w:val="24"/>
            <w:szCs w:val="24"/>
            <w:u w:val="single"/>
            <w:rtl w:val="0"/>
          </w:rPr>
          <w:t xml:space="preserve">https://www.android.com/articles/quick-share-on-android/</w:t>
        </w:r>
      </w:hyperlink>
      <w:r w:rsidDel="00000000" w:rsidR="00000000" w:rsidRPr="00000000">
        <w:rPr>
          <w:rtl w:val="0"/>
        </w:rPr>
      </w:r>
    </w:p>
    <w:p w:rsidR="00000000" w:rsidDel="00000000" w:rsidP="00000000" w:rsidRDefault="00000000" w:rsidRPr="00000000" w14:paraId="0000010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 Nearby Connections | Google for Developers, accessed on May 3, 2026, </w:t>
      </w:r>
      <w:hyperlink r:id="rId20">
        <w:r w:rsidDel="00000000" w:rsidR="00000000" w:rsidRPr="00000000">
          <w:rPr>
            <w:rFonts w:ascii="Google Sans" w:cs="Google Sans" w:eastAsia="Google Sans" w:hAnsi="Google Sans"/>
            <w:color w:val="0000ee"/>
            <w:sz w:val="24"/>
            <w:szCs w:val="24"/>
            <w:u w:val="single"/>
            <w:rtl w:val="0"/>
          </w:rPr>
          <w:t xml:space="preserve">https://developers.google.com/nearby/connections/overview</w:t>
        </w:r>
      </w:hyperlink>
      <w:r w:rsidDel="00000000" w:rsidR="00000000" w:rsidRPr="00000000">
        <w:rPr>
          <w:rtl w:val="0"/>
        </w:rPr>
      </w:r>
    </w:p>
    <w:p w:rsidR="00000000" w:rsidDel="00000000" w:rsidP="00000000" w:rsidRDefault="00000000" w:rsidRPr="00000000" w14:paraId="0000010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 - c39728bf4a27e4c93fd71b7a2889f3a56cf01438^! - platform/platform_testing - Git at Google - Android GoogleSource, accessed on May 3, 2026, </w:t>
      </w:r>
      <w:hyperlink r:id="rId21">
        <w:r w:rsidDel="00000000" w:rsidR="00000000" w:rsidRPr="00000000">
          <w:rPr>
            <w:rFonts w:ascii="Google Sans" w:cs="Google Sans" w:eastAsia="Google Sans" w:hAnsi="Google Sans"/>
            <w:color w:val="0000ee"/>
            <w:sz w:val="24"/>
            <w:szCs w:val="24"/>
            <w:u w:val="single"/>
            <w:rtl w:val="0"/>
          </w:rPr>
          <w:t xml:space="preserve">https://android.googlesource.com/platform/platform_testing/+/c39728bf4a27e4c93fd71b7a2889f3a56cf01438%5E%21/</w:t>
        </w:r>
      </w:hyperlink>
      <w:r w:rsidDel="00000000" w:rsidR="00000000" w:rsidRPr="00000000">
        <w:rPr>
          <w:rtl w:val="0"/>
        </w:rPr>
      </w:r>
    </w:p>
    <w:p w:rsidR="00000000" w:rsidDel="00000000" w:rsidP="00000000" w:rsidRDefault="00000000" w:rsidRPr="00000000" w14:paraId="0000010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Quick Share Upgrade Makes File Sharing Faster and More Seamless Across Devices - SmartBuy Alibaba, accessed on May 3, 2026, </w:t>
      </w:r>
      <w:hyperlink r:id="rId22">
        <w:r w:rsidDel="00000000" w:rsidR="00000000" w:rsidRPr="00000000">
          <w:rPr>
            <w:rFonts w:ascii="Google Sans" w:cs="Google Sans" w:eastAsia="Google Sans" w:hAnsi="Google Sans"/>
            <w:color w:val="0000ee"/>
            <w:sz w:val="24"/>
            <w:szCs w:val="24"/>
            <w:u w:val="single"/>
            <w:rtl w:val="0"/>
          </w:rPr>
          <w:t xml:space="preserve">https://smartbuy.alibaba.com/trends/google-quick-share-upgrade-makes-it-easier-to-share-files</w:t>
        </w:r>
      </w:hyperlink>
      <w:r w:rsidDel="00000000" w:rsidR="00000000" w:rsidRPr="00000000">
        <w:rPr>
          <w:rtl w:val="0"/>
        </w:rPr>
      </w:r>
    </w:p>
    <w:p w:rsidR="00000000" w:rsidDel="00000000" w:rsidP="00000000" w:rsidRDefault="00000000" w:rsidRPr="00000000" w14:paraId="0000010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Android Quick Share can now work with iOS's AirDrop - Google Blog, accessed on May 3, 2026, </w:t>
      </w:r>
      <w:hyperlink r:id="rId23">
        <w:r w:rsidDel="00000000" w:rsidR="00000000" w:rsidRPr="00000000">
          <w:rPr>
            <w:rFonts w:ascii="Google Sans" w:cs="Google Sans" w:eastAsia="Google Sans" w:hAnsi="Google Sans"/>
            <w:color w:val="0000ee"/>
            <w:sz w:val="24"/>
            <w:szCs w:val="24"/>
            <w:u w:val="single"/>
            <w:rtl w:val="0"/>
          </w:rPr>
          <w:t xml:space="preserve">https://blog.google/products-and-platforms/platforms/android/quick-share-airdrop/</w:t>
        </w:r>
      </w:hyperlink>
      <w:r w:rsidDel="00000000" w:rsidR="00000000" w:rsidRPr="00000000">
        <w:rPr>
          <w:rtl w:val="0"/>
        </w:rPr>
      </w:r>
    </w:p>
    <w:p w:rsidR="00000000" w:rsidDel="00000000" w:rsidP="00000000" w:rsidRDefault="00000000" w:rsidRPr="00000000" w14:paraId="0000010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takes another cue from AirDrop to improve Quick Share - Android Police, accessed on May 3, 2026, </w:t>
      </w:r>
      <w:hyperlink r:id="rId24">
        <w:r w:rsidDel="00000000" w:rsidR="00000000" w:rsidRPr="00000000">
          <w:rPr>
            <w:rFonts w:ascii="Google Sans" w:cs="Google Sans" w:eastAsia="Google Sans" w:hAnsi="Google Sans"/>
            <w:color w:val="0000ee"/>
            <w:sz w:val="24"/>
            <w:szCs w:val="24"/>
            <w:u w:val="single"/>
            <w:rtl w:val="0"/>
          </w:rPr>
          <w:t xml:space="preserve">https://www.androidpolice.com/google-takes-another-cue-from-airdrop-improve-quick-share/</w:t>
        </w:r>
      </w:hyperlink>
      <w:r w:rsidDel="00000000" w:rsidR="00000000" w:rsidRPr="00000000">
        <w:rPr>
          <w:rtl w:val="0"/>
        </w:rPr>
      </w:r>
    </w:p>
    <w:p w:rsidR="00000000" w:rsidDel="00000000" w:rsidP="00000000" w:rsidRDefault="00000000" w:rsidRPr="00000000" w14:paraId="0000010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localsend/localsend: An open-source cross-platform ..., accessed on May 3, 2026, </w:t>
      </w:r>
      <w:hyperlink r:id="rId25">
        <w:r w:rsidDel="00000000" w:rsidR="00000000" w:rsidRPr="00000000">
          <w:rPr>
            <w:rFonts w:ascii="Google Sans" w:cs="Google Sans" w:eastAsia="Google Sans" w:hAnsi="Google Sans"/>
            <w:color w:val="0000ee"/>
            <w:sz w:val="24"/>
            <w:szCs w:val="24"/>
            <w:u w:val="single"/>
            <w:rtl w:val="0"/>
          </w:rPr>
          <w:t xml:space="preserve">https://github.com/localsend/localsend</w:t>
        </w:r>
      </w:hyperlink>
      <w:r w:rsidDel="00000000" w:rsidR="00000000" w:rsidRPr="00000000">
        <w:rPr>
          <w:rtl w:val="0"/>
        </w:rPr>
      </w:r>
    </w:p>
    <w:p w:rsidR="00000000" w:rsidDel="00000000" w:rsidP="00000000" w:rsidRDefault="00000000" w:rsidRPr="00000000" w14:paraId="0000010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problem is that all these alternatives require the devices to be on the same ... - Hacker News, accessed on May 3, 2026, </w:t>
      </w:r>
      <w:hyperlink r:id="rId26">
        <w:r w:rsidDel="00000000" w:rsidR="00000000" w:rsidRPr="00000000">
          <w:rPr>
            <w:rFonts w:ascii="Google Sans" w:cs="Google Sans" w:eastAsia="Google Sans" w:hAnsi="Google Sans"/>
            <w:color w:val="0000ee"/>
            <w:sz w:val="24"/>
            <w:szCs w:val="24"/>
            <w:u w:val="single"/>
            <w:rtl w:val="0"/>
          </w:rPr>
          <w:t xml:space="preserve">https://news.ycombinator.com/item?id=47933813</w:t>
        </w:r>
      </w:hyperlink>
      <w:r w:rsidDel="00000000" w:rsidR="00000000" w:rsidRPr="00000000">
        <w:rPr>
          <w:rtl w:val="0"/>
        </w:rPr>
      </w:r>
    </w:p>
    <w:p w:rsidR="00000000" w:rsidDel="00000000" w:rsidP="00000000" w:rsidRDefault="00000000" w:rsidRPr="00000000" w14:paraId="0000010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awesome-stars/README.md at main - GitHub, accessed on May 3, 2026, </w:t>
      </w:r>
      <w:hyperlink r:id="rId27">
        <w:r w:rsidDel="00000000" w:rsidR="00000000" w:rsidRPr="00000000">
          <w:rPr>
            <w:rFonts w:ascii="Google Sans" w:cs="Google Sans" w:eastAsia="Google Sans" w:hAnsi="Google Sans"/>
            <w:color w:val="0000ee"/>
            <w:sz w:val="24"/>
            <w:szCs w:val="24"/>
            <w:u w:val="single"/>
            <w:rtl w:val="0"/>
          </w:rPr>
          <w:t xml:space="preserve">https://github.com/SagXD/awesome-stars/blob/main/README.md</w:t>
        </w:r>
      </w:hyperlink>
      <w:r w:rsidDel="00000000" w:rsidR="00000000" w:rsidRPr="00000000">
        <w:rPr>
          <w:rtl w:val="0"/>
        </w:rPr>
      </w:r>
    </w:p>
    <w:p w:rsidR="00000000" w:rsidDel="00000000" w:rsidP="00000000" w:rsidRDefault="00000000" w:rsidRPr="00000000" w14:paraId="0000010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[2] - I want to build a file sharing app - DEV Community, accessed on May 3, 2026, </w:t>
      </w:r>
      <w:hyperlink r:id="rId28">
        <w:r w:rsidDel="00000000" w:rsidR="00000000" w:rsidRPr="00000000">
          <w:rPr>
            <w:rFonts w:ascii="Google Sans" w:cs="Google Sans" w:eastAsia="Google Sans" w:hAnsi="Google Sans"/>
            <w:color w:val="0000ee"/>
            <w:sz w:val="24"/>
            <w:szCs w:val="24"/>
            <w:u w:val="single"/>
            <w:rtl w:val="0"/>
          </w:rPr>
          <w:t xml:space="preserve">https://dev.to/fadhilsaheer/life-2-i-want-to-build-a-file-sharing-app-j1f</w:t>
        </w:r>
      </w:hyperlink>
      <w:r w:rsidDel="00000000" w:rsidR="00000000" w:rsidRPr="00000000">
        <w:rPr>
          <w:rtl w:val="0"/>
        </w:rPr>
      </w:r>
    </w:p>
    <w:p w:rsidR="00000000" w:rsidDel="00000000" w:rsidP="00000000" w:rsidRDefault="00000000" w:rsidRPr="00000000" w14:paraId="0000010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spieglt/FlyingCarpet: Cross-platform AirDrop. File transfer ..., accessed on May 3, 2026, </w:t>
      </w:r>
      <w:hyperlink r:id="rId29">
        <w:r w:rsidDel="00000000" w:rsidR="00000000" w:rsidRPr="00000000">
          <w:rPr>
            <w:rFonts w:ascii="Google Sans" w:cs="Google Sans" w:eastAsia="Google Sans" w:hAnsi="Google Sans"/>
            <w:color w:val="0000ee"/>
            <w:sz w:val="24"/>
            <w:szCs w:val="24"/>
            <w:u w:val="single"/>
            <w:rtl w:val="0"/>
          </w:rPr>
          <w:t xml:space="preserve">https://github.com/spieglt/FlyingCarpet</w:t>
        </w:r>
      </w:hyperlink>
      <w:r w:rsidDel="00000000" w:rsidR="00000000" w:rsidRPr="00000000">
        <w:rPr>
          <w:rtl w:val="0"/>
        </w:rPr>
      </w:r>
    </w:p>
    <w:p w:rsidR="00000000" w:rsidDel="00000000" w:rsidP="00000000" w:rsidRDefault="00000000" w:rsidRPr="00000000" w14:paraId="0000010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Wireless Ad Hoc Networks: Limitations, Applications and Challenges - Institut für Betriebssysteme und Rechnerverbund, accessed on May 3, 2026, </w:t>
      </w:r>
      <w:hyperlink r:id="rId30">
        <w:r w:rsidDel="00000000" w:rsidR="00000000" w:rsidRPr="00000000">
          <w:rPr>
            <w:rFonts w:ascii="Google Sans" w:cs="Google Sans" w:eastAsia="Google Sans" w:hAnsi="Google Sans"/>
            <w:color w:val="0000ee"/>
            <w:sz w:val="24"/>
            <w:szCs w:val="24"/>
            <w:u w:val="single"/>
            <w:rtl w:val="0"/>
          </w:rPr>
          <w:t xml:space="preserve">https://www.ibr.cs.tu-bs.de/theses/rehman/Report_WANsLAC.pdf</w:t>
        </w:r>
      </w:hyperlink>
      <w:r w:rsidDel="00000000" w:rsidR="00000000" w:rsidRPr="00000000">
        <w:rPr>
          <w:rtl w:val="0"/>
        </w:rPr>
      </w:r>
    </w:p>
    <w:p w:rsidR="00000000" w:rsidDel="00000000" w:rsidP="00000000" w:rsidRDefault="00000000" w:rsidRPr="00000000" w14:paraId="0000010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Methodology and Challenges of Mobile Adhoc Networks and Types of Attack - IJNIET, accessed on May 3, 2026, </w:t>
      </w:r>
      <w:hyperlink r:id="rId31">
        <w:r w:rsidDel="00000000" w:rsidR="00000000" w:rsidRPr="00000000">
          <w:rPr>
            <w:rFonts w:ascii="Google Sans" w:cs="Google Sans" w:eastAsia="Google Sans" w:hAnsi="Google Sans"/>
            <w:color w:val="0000ee"/>
            <w:sz w:val="24"/>
            <w:szCs w:val="24"/>
            <w:u w:val="single"/>
            <w:rtl w:val="0"/>
          </w:rPr>
          <w:t xml:space="preserve">http://ijniet.org/wp-content/uploads/2013/03/6.pdf</w:t>
        </w:r>
      </w:hyperlink>
      <w:r w:rsidDel="00000000" w:rsidR="00000000" w:rsidRPr="00000000">
        <w:rPr>
          <w:rtl w:val="0"/>
        </w:rPr>
      </w:r>
    </w:p>
    <w:p w:rsidR="00000000" w:rsidDel="00000000" w:rsidP="00000000" w:rsidRDefault="00000000" w:rsidRPr="00000000" w14:paraId="0000010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Mobile Ad-Hoc Networks Applications and Its Challenges - ResearchGate, accessed on May 3, 2026, </w:t>
      </w:r>
      <w:hyperlink r:id="rId32">
        <w:r w:rsidDel="00000000" w:rsidR="00000000" w:rsidRPr="00000000">
          <w:rPr>
            <w:rFonts w:ascii="Google Sans" w:cs="Google Sans" w:eastAsia="Google Sans" w:hAnsi="Google Sans"/>
            <w:color w:val="0000ee"/>
            <w:sz w:val="24"/>
            <w:szCs w:val="24"/>
            <w:u w:val="single"/>
            <w:rtl w:val="0"/>
          </w:rPr>
          <w:t xml:space="preserve">https://www.researchgate.net/publication/305482576_Mobile_Ad-Hoc_Networks_Applications_and_Its_Challenges</w:t>
        </w:r>
      </w:hyperlink>
      <w:r w:rsidDel="00000000" w:rsidR="00000000" w:rsidRPr="00000000">
        <w:rPr>
          <w:rtl w:val="0"/>
        </w:rPr>
      </w:r>
    </w:p>
    <w:p w:rsidR="00000000" w:rsidDel="00000000" w:rsidP="00000000" w:rsidRDefault="00000000" w:rsidRPr="00000000" w14:paraId="0000011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 Ad Hoc Networking : Imperatives and Challenges - SciSpace, accessed on May 3, 2026, </w:t>
      </w:r>
      <w:hyperlink r:id="rId33">
        <w:r w:rsidDel="00000000" w:rsidR="00000000" w:rsidRPr="00000000">
          <w:rPr>
            <w:rFonts w:ascii="Google Sans" w:cs="Google Sans" w:eastAsia="Google Sans" w:hAnsi="Google Sans"/>
            <w:color w:val="0000ee"/>
            <w:sz w:val="24"/>
            <w:szCs w:val="24"/>
            <w:u w:val="single"/>
            <w:rtl w:val="0"/>
          </w:rPr>
          <w:t xml:space="preserve">https://scispace.com/pdf/mobile-ad-hoc-networking-imperatives-and-challenges-k3p976x5ws.pdf</w:t>
        </w:r>
      </w:hyperlink>
      <w:r w:rsidDel="00000000" w:rsidR="00000000" w:rsidRPr="00000000">
        <w:rPr>
          <w:rtl w:val="0"/>
        </w:rPr>
      </w:r>
    </w:p>
    <w:p w:rsidR="00000000" w:rsidDel="00000000" w:rsidP="00000000" w:rsidRDefault="00000000" w:rsidRPr="00000000" w14:paraId="0000011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Major challenges of Mobile Adhoc Networks - Oriental Journal of Computer Science and Technology, accessed on May 3, 2026, </w:t>
      </w:r>
      <w:hyperlink r:id="rId34">
        <w:r w:rsidDel="00000000" w:rsidR="00000000" w:rsidRPr="00000000">
          <w:rPr>
            <w:rFonts w:ascii="Google Sans" w:cs="Google Sans" w:eastAsia="Google Sans" w:hAnsi="Google Sans"/>
            <w:color w:val="0000ee"/>
            <w:sz w:val="24"/>
            <w:szCs w:val="24"/>
            <w:u w:val="single"/>
            <w:rtl w:val="0"/>
          </w:rPr>
          <w:t xml:space="preserve">https://www.computerscijournal.org/vol10no2/major-challenges-of-mobile-adhoc-networks/</w:t>
        </w:r>
      </w:hyperlink>
      <w:r w:rsidDel="00000000" w:rsidR="00000000" w:rsidRPr="00000000">
        <w:rPr>
          <w:rtl w:val="0"/>
        </w:rPr>
      </w:r>
    </w:p>
    <w:p w:rsidR="00000000" w:rsidDel="00000000" w:rsidP="00000000" w:rsidRDefault="00000000" w:rsidRPr="00000000" w14:paraId="0000011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One Billion Apples' Secret Sauce: Recipe for the Apple Wireless Direct Link Ad hoc Protocol | Request PDF - ResearchGate, accessed on May 3, 2026, </w:t>
      </w:r>
      <w:hyperlink r:id="rId35">
        <w:r w:rsidDel="00000000" w:rsidR="00000000" w:rsidRPr="00000000">
          <w:rPr>
            <w:rFonts w:ascii="Google Sans" w:cs="Google Sans" w:eastAsia="Google Sans" w:hAnsi="Google Sans"/>
            <w:color w:val="0000ee"/>
            <w:sz w:val="24"/>
            <w:szCs w:val="24"/>
            <w:u w:val="single"/>
            <w:rtl w:val="0"/>
          </w:rPr>
          <w:t xml:space="preserve">https://www.researchgate.net/publication/326928162_One_Billion_Apples'_Secret_Sauce_Recipe_for_the_Apple_Wireless_Direct_Link_Ad_hoc_Protocol</w:t>
        </w:r>
      </w:hyperlink>
      <w:r w:rsidDel="00000000" w:rsidR="00000000" w:rsidRPr="00000000">
        <w:rPr>
          <w:rtl w:val="0"/>
        </w:rPr>
      </w:r>
    </w:p>
    <w:p w:rsidR="00000000" w:rsidDel="00000000" w:rsidP="00000000" w:rsidRDefault="00000000" w:rsidRPr="00000000" w14:paraId="0000011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Apple is forced by EU to ditch Apple Wireless Direct Link (AWDL) in favor of the industry-standard Wi-Fi Aware - Reddit, accessed on May 3, 2026, </w:t>
      </w:r>
      <w:hyperlink r:id="rId36">
        <w:r w:rsidDel="00000000" w:rsidR="00000000" w:rsidRPr="00000000">
          <w:rPr>
            <w:rFonts w:ascii="Google Sans" w:cs="Google Sans" w:eastAsia="Google Sans" w:hAnsi="Google Sans"/>
            <w:color w:val="0000ee"/>
            <w:sz w:val="24"/>
            <w:szCs w:val="24"/>
            <w:u w:val="single"/>
            <w:rtl w:val="0"/>
          </w:rPr>
          <w:t xml:space="preserve">https://www.reddit.com/r/apple/comments/1jmkvj9/apple_is_forced_by_eu_to_ditch_apple_wireless/</w:t>
        </w:r>
      </w:hyperlink>
      <w:r w:rsidDel="00000000" w:rsidR="00000000" w:rsidRPr="00000000">
        <w:rPr>
          <w:rtl w:val="0"/>
        </w:rPr>
      </w:r>
    </w:p>
    <w:p w:rsidR="00000000" w:rsidDel="00000000" w:rsidP="00000000" w:rsidRDefault="00000000" w:rsidRPr="00000000" w14:paraId="0000011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Interoperability - Digital Markets Act (DMA) - European Commission, accessed on May 3, 2026, </w:t>
      </w:r>
      <w:hyperlink r:id="rId37">
        <w:r w:rsidDel="00000000" w:rsidR="00000000" w:rsidRPr="00000000">
          <w:rPr>
            <w:rFonts w:ascii="Google Sans" w:cs="Google Sans" w:eastAsia="Google Sans" w:hAnsi="Google Sans"/>
            <w:color w:val="0000ee"/>
            <w:sz w:val="24"/>
            <w:szCs w:val="24"/>
            <w:u w:val="single"/>
            <w:rtl w:val="0"/>
          </w:rPr>
          <w:t xml:space="preserve">https://digital-markets-act.ec.europa.eu/developer-portal/interoperability_en</w:t>
        </w:r>
      </w:hyperlink>
      <w:r w:rsidDel="00000000" w:rsidR="00000000" w:rsidRPr="00000000">
        <w:rPr>
          <w:rtl w:val="0"/>
        </w:rPr>
      </w:r>
    </w:p>
    <w:p w:rsidR="00000000" w:rsidDel="00000000" w:rsidP="00000000" w:rsidRDefault="00000000" w:rsidRPr="00000000" w14:paraId="0000011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DMA.100123 – Apple NON-CONFIDENTIAL SUMMARY TO, accessed on May 3, 2026, </w:t>
      </w:r>
      <w:hyperlink r:id="rId38">
        <w:r w:rsidDel="00000000" w:rsidR="00000000" w:rsidRPr="00000000">
          <w:rPr>
            <w:rFonts w:ascii="Google Sans" w:cs="Google Sans" w:eastAsia="Google Sans" w:hAnsi="Google Sans"/>
            <w:color w:val="0000ee"/>
            <w:sz w:val="24"/>
            <w:szCs w:val="24"/>
            <w:u w:val="single"/>
            <w:rtl w:val="0"/>
          </w:rPr>
          <w:t xml:space="preserve">https://www.apple.com/legal/dma/NCS-March-2026.pdf</w:t>
        </w:r>
      </w:hyperlink>
      <w:r w:rsidDel="00000000" w:rsidR="00000000" w:rsidRPr="00000000">
        <w:rPr>
          <w:rtl w:val="0"/>
        </w:rPr>
      </w:r>
    </w:p>
    <w:p w:rsidR="00000000" w:rsidDel="00000000" w:rsidP="00000000" w:rsidRDefault="00000000" w:rsidRPr="00000000" w14:paraId="0000011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in Detail, Apple's Compliance With the EU's DMA Mandate Regarding Apple Watch, Third-Party Accessories, and the Syncing of Saved Wi-Fi Networks From iPhones to Which They're Paired - Daring Fireball, accessed on May 3, 2026, </w:t>
      </w:r>
      <w:hyperlink r:id="rId39">
        <w:r w:rsidDel="00000000" w:rsidR="00000000" w:rsidRPr="00000000">
          <w:rPr>
            <w:rFonts w:ascii="Google Sans" w:cs="Google Sans" w:eastAsia="Google Sans" w:hAnsi="Google Sans"/>
            <w:color w:val="0000ee"/>
            <w:sz w:val="24"/>
            <w:szCs w:val="24"/>
            <w:u w:val="single"/>
            <w:rtl w:val="0"/>
          </w:rPr>
          <w:t xml:space="preserve">https://daringfireball.net/2025/11/apple_eu_dma_iphone_accessories_wi-fi_sync</w:t>
        </w:r>
      </w:hyperlink>
      <w:r w:rsidDel="00000000" w:rsidR="00000000" w:rsidRPr="00000000">
        <w:rPr>
          <w:rtl w:val="0"/>
        </w:rPr>
      </w:r>
    </w:p>
    <w:p w:rsidR="00000000" w:rsidDel="00000000" w:rsidP="00000000" w:rsidRDefault="00000000" w:rsidRPr="00000000" w14:paraId="0000011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Cross-Platform P2P Wi-Fi: How the EU Killed AWDL - Ditto, accessed on May 3, 2026, </w:t>
      </w:r>
      <w:hyperlink r:id="rId40">
        <w:r w:rsidDel="00000000" w:rsidR="00000000" w:rsidRPr="00000000">
          <w:rPr>
            <w:rFonts w:ascii="Google Sans" w:cs="Google Sans" w:eastAsia="Google Sans" w:hAnsi="Google Sans"/>
            <w:color w:val="0000ee"/>
            <w:sz w:val="24"/>
            <w:szCs w:val="24"/>
            <w:u w:val="single"/>
            <w:rtl w:val="0"/>
          </w:rPr>
          <w:t xml:space="preserve">https://www.ditto.com/blog/cross-platform-p2p-wi-fi-how-the-eu-killed-awdl</w:t>
        </w:r>
      </w:hyperlink>
      <w:r w:rsidDel="00000000" w:rsidR="00000000" w:rsidRPr="00000000">
        <w:rPr>
          <w:rtl w:val="0"/>
        </w:rPr>
      </w:r>
    </w:p>
    <w:p w:rsidR="00000000" w:rsidDel="00000000" w:rsidP="00000000" w:rsidRDefault="00000000" w:rsidRPr="00000000" w14:paraId="0000011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com.apple.developer.wifi-aware, accessed on May 3, 2026, </w:t>
      </w:r>
      <w:hyperlink r:id="rId41">
        <w:r w:rsidDel="00000000" w:rsidR="00000000" w:rsidRPr="00000000">
          <w:rPr>
            <w:rFonts w:ascii="Google Sans" w:cs="Google Sans" w:eastAsia="Google Sans" w:hAnsi="Google Sans"/>
            <w:color w:val="0000ee"/>
            <w:sz w:val="24"/>
            <w:szCs w:val="24"/>
            <w:u w:val="single"/>
            <w:rtl w:val="0"/>
          </w:rPr>
          <w:t xml:space="preserve">https://developer.apple.com/documentation/bundleresources/entitlements/com.apple.developer.wifi-aware</w:t>
        </w:r>
      </w:hyperlink>
      <w:r w:rsidDel="00000000" w:rsidR="00000000" w:rsidRPr="00000000">
        <w:rPr>
          <w:rtl w:val="0"/>
        </w:rPr>
      </w:r>
    </w:p>
    <w:p w:rsidR="00000000" w:rsidDel="00000000" w:rsidP="00000000" w:rsidRDefault="00000000" w:rsidRPr="00000000" w14:paraId="0000011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Adopting Wi-Fi Aware | Apple Developer Documentation, accessed on May 3, 2026, </w:t>
      </w:r>
      <w:hyperlink r:id="rId42">
        <w:r w:rsidDel="00000000" w:rsidR="00000000" w:rsidRPr="00000000">
          <w:rPr>
            <w:rFonts w:ascii="Google Sans" w:cs="Google Sans" w:eastAsia="Google Sans" w:hAnsi="Google Sans"/>
            <w:color w:val="0000ee"/>
            <w:sz w:val="24"/>
            <w:szCs w:val="24"/>
            <w:u w:val="single"/>
            <w:rtl w:val="0"/>
          </w:rPr>
          <w:t xml:space="preserve">https://developer.apple.com/documentation/WiFiAware/Adopting-Wi-Fi-Aware</w:t>
        </w:r>
      </w:hyperlink>
      <w:r w:rsidDel="00000000" w:rsidR="00000000" w:rsidRPr="00000000">
        <w:rPr>
          <w:rtl w:val="0"/>
        </w:rPr>
      </w:r>
    </w:p>
    <w:p w:rsidR="00000000" w:rsidDel="00000000" w:rsidP="00000000" w:rsidRDefault="00000000" w:rsidRPr="00000000" w14:paraId="0000011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WiFiAwareServices | Apple Developer Documentation, accessed on May 3, 2026, </w:t>
      </w:r>
      <w:hyperlink r:id="rId43">
        <w:r w:rsidDel="00000000" w:rsidR="00000000" w:rsidRPr="00000000">
          <w:rPr>
            <w:rFonts w:ascii="Google Sans" w:cs="Google Sans" w:eastAsia="Google Sans" w:hAnsi="Google Sans"/>
            <w:color w:val="0000ee"/>
            <w:sz w:val="24"/>
            <w:szCs w:val="24"/>
            <w:u w:val="single"/>
            <w:rtl w:val="0"/>
          </w:rPr>
          <w:t xml:space="preserve">https://developer.apple.com/documentation/bundleresources/information-property-list/wifiawareservices</w:t>
        </w:r>
      </w:hyperlink>
      <w:r w:rsidDel="00000000" w:rsidR="00000000" w:rsidRPr="00000000">
        <w:rPr>
          <w:rtl w:val="0"/>
        </w:rPr>
      </w:r>
    </w:p>
    <w:p w:rsidR="00000000" w:rsidDel="00000000" w:rsidP="00000000" w:rsidRDefault="00000000" w:rsidRPr="00000000" w14:paraId="0000011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peer-to-peer apps | Apple Developer Documentation, accessed on May 3, 2026, </w:t>
      </w:r>
      <w:hyperlink r:id="rId44">
        <w:r w:rsidDel="00000000" w:rsidR="00000000" w:rsidRPr="00000000">
          <w:rPr>
            <w:rFonts w:ascii="Google Sans" w:cs="Google Sans" w:eastAsia="Google Sans" w:hAnsi="Google Sans"/>
            <w:color w:val="0000ee"/>
            <w:sz w:val="24"/>
            <w:szCs w:val="24"/>
            <w:u w:val="single"/>
            <w:rtl w:val="0"/>
          </w:rPr>
          <w:t xml:space="preserve">https://developer.apple.com/documentation/wifiaware/building-peer-to-peer-apps</w:t>
        </w:r>
      </w:hyperlink>
      <w:r w:rsidDel="00000000" w:rsidR="00000000" w:rsidRPr="00000000">
        <w:rPr>
          <w:rtl w:val="0"/>
        </w:rPr>
      </w:r>
    </w:p>
    <w:p w:rsidR="00000000" w:rsidDel="00000000" w:rsidP="00000000" w:rsidRDefault="00000000" w:rsidRPr="00000000" w14:paraId="0000011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Wi-Fi Aware | Apple Developer Documentation, accessed on May 3, 2026, </w:t>
      </w:r>
      <w:hyperlink r:id="rId45">
        <w:r w:rsidDel="00000000" w:rsidR="00000000" w:rsidRPr="00000000">
          <w:rPr>
            <w:rFonts w:ascii="Google Sans" w:cs="Google Sans" w:eastAsia="Google Sans" w:hAnsi="Google Sans"/>
            <w:color w:val="0000ee"/>
            <w:sz w:val="24"/>
            <w:szCs w:val="24"/>
            <w:u w:val="single"/>
            <w:rtl w:val="0"/>
          </w:rPr>
          <w:t xml:space="preserve">https://developer.apple.com/documentation/WiFiAware</w:t>
        </w:r>
      </w:hyperlink>
      <w:r w:rsidDel="00000000" w:rsidR="00000000" w:rsidRPr="00000000">
        <w:rPr>
          <w:rtl w:val="0"/>
        </w:rPr>
      </w:r>
    </w:p>
    <w:p w:rsidR="00000000" w:rsidDel="00000000" w:rsidP="00000000" w:rsidRDefault="00000000" w:rsidRPr="00000000" w14:paraId="0000011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In-Depth NFC vs QR Code Comparison Guide for Networking | Mobilo Card, accessed on May 3, 2026, </w:t>
      </w:r>
      <w:hyperlink r:id="rId46">
        <w:r w:rsidDel="00000000" w:rsidR="00000000" w:rsidRPr="00000000">
          <w:rPr>
            <w:rFonts w:ascii="Google Sans" w:cs="Google Sans" w:eastAsia="Google Sans" w:hAnsi="Google Sans"/>
            <w:color w:val="0000ee"/>
            <w:sz w:val="24"/>
            <w:szCs w:val="24"/>
            <w:u w:val="single"/>
            <w:rtl w:val="0"/>
          </w:rPr>
          <w:t xml:space="preserve">https://www.mobilocard.com/post/nfc-vs-qr-code</w:t>
        </w:r>
      </w:hyperlink>
      <w:r w:rsidDel="00000000" w:rsidR="00000000" w:rsidRPr="00000000">
        <w:rPr>
          <w:rtl w:val="0"/>
        </w:rPr>
      </w:r>
    </w:p>
    <w:p w:rsidR="00000000" w:rsidDel="00000000" w:rsidP="00000000" w:rsidRDefault="00000000" w:rsidRPr="00000000" w14:paraId="0000011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NFC vs. QR Code: What's The Difference? And Which is Better?, accessed on May 3, 2026, </w:t>
      </w:r>
      <w:hyperlink r:id="rId47">
        <w:r w:rsidDel="00000000" w:rsidR="00000000" w:rsidRPr="00000000">
          <w:rPr>
            <w:rFonts w:ascii="Google Sans" w:cs="Google Sans" w:eastAsia="Google Sans" w:hAnsi="Google Sans"/>
            <w:color w:val="0000ee"/>
            <w:sz w:val="24"/>
            <w:szCs w:val="24"/>
            <w:u w:val="single"/>
            <w:rtl w:val="0"/>
          </w:rPr>
          <w:t xml:space="preserve">https://www.qr-code-generator.com/blog/nfc-vs-qr-code/</w:t>
        </w:r>
      </w:hyperlink>
      <w:r w:rsidDel="00000000" w:rsidR="00000000" w:rsidRPr="00000000">
        <w:rPr>
          <w:rtl w:val="0"/>
        </w:rPr>
      </w:r>
    </w:p>
    <w:p w:rsidR="00000000" w:rsidDel="00000000" w:rsidP="00000000" w:rsidRDefault="00000000" w:rsidRPr="00000000" w14:paraId="0000011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QR Codes vs. NFC: Which is Better? - Flowcode, accessed on May 3, 2026, </w:t>
      </w:r>
      <w:hyperlink r:id="rId48">
        <w:r w:rsidDel="00000000" w:rsidR="00000000" w:rsidRPr="00000000">
          <w:rPr>
            <w:rFonts w:ascii="Google Sans" w:cs="Google Sans" w:eastAsia="Google Sans" w:hAnsi="Google Sans"/>
            <w:color w:val="0000ee"/>
            <w:sz w:val="24"/>
            <w:szCs w:val="24"/>
            <w:u w:val="single"/>
            <w:rtl w:val="0"/>
          </w:rPr>
          <w:t xml:space="preserve">https://www.flowcode.com/blog/qr-codes-vs-nfc</w:t>
        </w:r>
      </w:hyperlink>
      <w:r w:rsidDel="00000000" w:rsidR="00000000" w:rsidRPr="00000000">
        <w:rPr>
          <w:rtl w:val="0"/>
        </w:rPr>
      </w:r>
    </w:p>
    <w:p w:rsidR="00000000" w:rsidDel="00000000" w:rsidP="00000000" w:rsidRDefault="00000000" w:rsidRPr="00000000" w14:paraId="0000012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NFC vs QR Flyer (April 2021), accessed on May 3, 2026, </w:t>
      </w:r>
      <w:hyperlink r:id="rId49">
        <w:r w:rsidDel="00000000" w:rsidR="00000000" w:rsidRPr="00000000">
          <w:rPr>
            <w:rFonts w:ascii="Google Sans" w:cs="Google Sans" w:eastAsia="Google Sans" w:hAnsi="Google Sans"/>
            <w:color w:val="0000ee"/>
            <w:sz w:val="24"/>
            <w:szCs w:val="24"/>
            <w:u w:val="single"/>
            <w:rtl w:val="0"/>
          </w:rPr>
          <w:t xml:space="preserve">https://nfc-forum.org/uploads/nfc-vs-qr-infographic-final-april-2021.pdf</w:t>
        </w:r>
      </w:hyperlink>
      <w:r w:rsidDel="00000000" w:rsidR="00000000" w:rsidRPr="00000000">
        <w:rPr>
          <w:rtl w:val="0"/>
        </w:rPr>
      </w:r>
    </w:p>
    <w:p w:rsidR="00000000" w:rsidDel="00000000" w:rsidP="00000000" w:rsidRDefault="00000000" w:rsidRPr="00000000" w14:paraId="0000012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38 Startup Events In Manchester, UK (2026-27) - Startupmag, accessed on May 3, 2026, </w:t>
      </w:r>
      <w:hyperlink r:id="rId50">
        <w:r w:rsidDel="00000000" w:rsidR="00000000" w:rsidRPr="00000000">
          <w:rPr>
            <w:rFonts w:ascii="Google Sans" w:cs="Google Sans" w:eastAsia="Google Sans" w:hAnsi="Google Sans"/>
            <w:color w:val="0000ee"/>
            <w:sz w:val="24"/>
            <w:szCs w:val="24"/>
            <w:u w:val="single"/>
            <w:rtl w:val="0"/>
          </w:rPr>
          <w:t xml:space="preserve">https://www.startupmag.co.uk/events/manchester/</w:t>
        </w:r>
      </w:hyperlink>
      <w:r w:rsidDel="00000000" w:rsidR="00000000" w:rsidRPr="00000000">
        <w:rPr>
          <w:rtl w:val="0"/>
        </w:rPr>
      </w:r>
    </w:p>
    <w:p w:rsidR="00000000" w:rsidDel="00000000" w:rsidP="00000000" w:rsidRDefault="00000000" w:rsidRPr="00000000" w14:paraId="0000012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Startup Grind Manchester | Global Community for Entrepreneurs, accessed on May 3, 2026, </w:t>
      </w:r>
      <w:hyperlink r:id="rId51">
        <w:r w:rsidDel="00000000" w:rsidR="00000000" w:rsidRPr="00000000">
          <w:rPr>
            <w:rFonts w:ascii="Google Sans" w:cs="Google Sans" w:eastAsia="Google Sans" w:hAnsi="Google Sans"/>
            <w:color w:val="0000ee"/>
            <w:sz w:val="24"/>
            <w:szCs w:val="24"/>
            <w:u w:val="single"/>
            <w:rtl w:val="0"/>
          </w:rPr>
          <w:t xml:space="preserve">https://www.startupgrind.com/manchester/</w:t>
        </w:r>
      </w:hyperlink>
      <w:r w:rsidDel="00000000" w:rsidR="00000000" w:rsidRPr="00000000">
        <w:rPr>
          <w:rtl w:val="0"/>
        </w:rPr>
      </w:r>
    </w:p>
    <w:p w:rsidR="00000000" w:rsidDel="00000000" w:rsidP="00000000" w:rsidRDefault="00000000" w:rsidRPr="00000000" w14:paraId="0000012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Manchester Venture Builder | Masood Entrepreneurship Centre ..., accessed on May 3, 2026, </w:t>
      </w:r>
      <w:hyperlink r:id="rId52">
        <w:r w:rsidDel="00000000" w:rsidR="00000000" w:rsidRPr="00000000">
          <w:rPr>
            <w:rFonts w:ascii="Google Sans" w:cs="Google Sans" w:eastAsia="Google Sans" w:hAnsi="Google Sans"/>
            <w:color w:val="0000ee"/>
            <w:sz w:val="24"/>
            <w:szCs w:val="24"/>
            <w:u w:val="single"/>
            <w:rtl w:val="0"/>
          </w:rPr>
          <w:t xml:space="preserve">https://www.entrepreneurship.manchester.ac.uk/manchester-venture-builder/</w:t>
        </w:r>
      </w:hyperlink>
      <w:r w:rsidDel="00000000" w:rsidR="00000000" w:rsidRPr="00000000">
        <w:rPr>
          <w:rtl w:val="0"/>
        </w:rPr>
      </w:r>
    </w:p>
    <w:p w:rsidR="00000000" w:rsidDel="00000000" w:rsidP="00000000" w:rsidRDefault="00000000" w:rsidRPr="00000000" w14:paraId="0000012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Startup Directory | Manchester Digital, accessed on May 3, 2026, </w:t>
      </w:r>
      <w:hyperlink r:id="rId53">
        <w:r w:rsidDel="00000000" w:rsidR="00000000" w:rsidRPr="00000000">
          <w:rPr>
            <w:rFonts w:ascii="Google Sans" w:cs="Google Sans" w:eastAsia="Google Sans" w:hAnsi="Google Sans"/>
            <w:color w:val="0000ee"/>
            <w:sz w:val="24"/>
            <w:szCs w:val="24"/>
            <w:u w:val="single"/>
            <w:rtl w:val="0"/>
          </w:rPr>
          <w:t xml:space="preserve">https://www.manchesterdigital.com/startup-directory</w:t>
        </w:r>
      </w:hyperlink>
      <w:r w:rsidDel="00000000" w:rsidR="00000000" w:rsidRPr="00000000">
        <w:rPr>
          <w:rtl w:val="0"/>
        </w:rPr>
      </w:r>
    </w:p>
    <w:p w:rsidR="00000000" w:rsidDel="00000000" w:rsidP="00000000" w:rsidRDefault="00000000" w:rsidRPr="00000000" w14:paraId="0000012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DiSH Accelerator | Greater Manchester Digital Security Hub (DiSH) - Barclays Eagle Labs, accessed on May 3, 2026, </w:t>
      </w:r>
      <w:hyperlink r:id="rId54">
        <w:r w:rsidDel="00000000" w:rsidR="00000000" w:rsidRPr="00000000">
          <w:rPr>
            <w:rFonts w:ascii="Google Sans" w:cs="Google Sans" w:eastAsia="Google Sans" w:hAnsi="Google Sans"/>
            <w:color w:val="0000ee"/>
            <w:sz w:val="24"/>
            <w:szCs w:val="24"/>
            <w:u w:val="single"/>
            <w:rtl w:val="0"/>
          </w:rPr>
          <w:t xml:space="preserve">https://labs.uk.barclays/dish/dish/dish-accelerator/</w:t>
        </w:r>
      </w:hyperlink>
      <w:r w:rsidDel="00000000" w:rsidR="00000000" w:rsidRPr="00000000">
        <w:rPr>
          <w:rtl w:val="0"/>
        </w:rPr>
      </w:r>
    </w:p>
    <w:p w:rsidR="00000000" w:rsidDel="00000000" w:rsidP="00000000" w:rsidRDefault="00000000" w:rsidRPr="00000000" w14:paraId="0000012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UK StartUp Awards 2025 - No Limits: Connecting talent with opportunity, accessed on May 3, 2026, </w:t>
      </w:r>
      <w:hyperlink r:id="rId55">
        <w:r w:rsidDel="00000000" w:rsidR="00000000" w:rsidRPr="00000000">
          <w:rPr>
            <w:rFonts w:ascii="Google Sans" w:cs="Google Sans" w:eastAsia="Google Sans" w:hAnsi="Google Sans"/>
            <w:color w:val="0000ee"/>
            <w:sz w:val="24"/>
            <w:szCs w:val="24"/>
            <w:u w:val="single"/>
            <w:rtl w:val="0"/>
          </w:rPr>
          <w:t xml:space="preserve">https://nolimits.ukri.org/opportunity/uk-start-up-awards-2025</w:t>
        </w:r>
      </w:hyperlink>
      <w:r w:rsidDel="00000000" w:rsidR="00000000" w:rsidRPr="00000000">
        <w:rPr>
          <w:rtl w:val="0"/>
        </w:rPr>
      </w:r>
    </w:p>
    <w:p w:rsidR="00000000" w:rsidDel="00000000" w:rsidP="00000000" w:rsidRDefault="00000000" w:rsidRPr="00000000" w14:paraId="0000012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Meet the Investors: Manchester - techUK, accessed on May 3, 2026, </w:t>
      </w:r>
      <w:hyperlink r:id="rId56">
        <w:r w:rsidDel="00000000" w:rsidR="00000000" w:rsidRPr="00000000">
          <w:rPr>
            <w:rFonts w:ascii="Google Sans" w:cs="Google Sans" w:eastAsia="Google Sans" w:hAnsi="Google Sans"/>
            <w:color w:val="0000ee"/>
            <w:sz w:val="24"/>
            <w:szCs w:val="24"/>
            <w:u w:val="single"/>
            <w:rtl w:val="0"/>
          </w:rPr>
          <w:t xml:space="preserve">https://www.techuk.org/what-we-deliver/events/meet-the-investors-manchester.html</w:t>
        </w:r>
      </w:hyperlink>
      <w:r w:rsidDel="00000000" w:rsidR="00000000" w:rsidRPr="00000000">
        <w:rPr>
          <w:rtl w:val="0"/>
        </w:rPr>
      </w:r>
    </w:p>
    <w:p w:rsidR="00000000" w:rsidDel="00000000" w:rsidP="00000000" w:rsidRDefault="00000000" w:rsidRPr="00000000" w14:paraId="0000012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&amp; Startup Networking in Manchester - Eventbrite, accessed on May 3, 2026, </w:t>
      </w:r>
      <w:hyperlink r:id="rId57">
        <w:r w:rsidDel="00000000" w:rsidR="00000000" w:rsidRPr="00000000">
          <w:rPr>
            <w:rFonts w:ascii="Google Sans" w:cs="Google Sans" w:eastAsia="Google Sans" w:hAnsi="Google Sans"/>
            <w:color w:val="0000ee"/>
            <w:sz w:val="24"/>
            <w:szCs w:val="24"/>
            <w:u w:val="single"/>
            <w:rtl w:val="0"/>
          </w:rPr>
          <w:t xml:space="preserve">https://www.eventbrite.com/e/business-startup-networking-in-manchester-tickets-1754576287909</w:t>
        </w:r>
      </w:hyperlink>
      <w:r w:rsidDel="00000000" w:rsidR="00000000" w:rsidRPr="00000000">
        <w:rPr>
          <w:rtl w:val="0"/>
        </w:rPr>
      </w:r>
    </w:p>
    <w:p w:rsidR="00000000" w:rsidDel="00000000" w:rsidP="00000000" w:rsidRDefault="00000000" w:rsidRPr="00000000" w14:paraId="0000012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&amp; Startup Networking in Manchester - Eventbrite, accessed on May 3, 2026, </w:t>
      </w:r>
      <w:hyperlink r:id="rId58">
        <w:r w:rsidDel="00000000" w:rsidR="00000000" w:rsidRPr="00000000">
          <w:rPr>
            <w:rFonts w:ascii="Google Sans" w:cs="Google Sans" w:eastAsia="Google Sans" w:hAnsi="Google Sans"/>
            <w:color w:val="0000ee"/>
            <w:sz w:val="24"/>
            <w:szCs w:val="24"/>
            <w:u w:val="single"/>
            <w:rtl w:val="0"/>
          </w:rPr>
          <w:t xml:space="preserve">https://www.eventbrite.com/e/business-startup-networking-in-manchester-tickets-1444056615209</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ditto.com/blog/cross-platform-p2p-wi-fi-how-the-eu-killed-awdl" TargetMode="External"/><Relationship Id="rId42" Type="http://schemas.openxmlformats.org/officeDocument/2006/relationships/hyperlink" Target="https://developer.apple.com/documentation/WiFiAware/Adopting-Wi-Fi-Aware" TargetMode="External"/><Relationship Id="rId41" Type="http://schemas.openxmlformats.org/officeDocument/2006/relationships/hyperlink" Target="https://developer.apple.com/documentation/bundleresources/entitlements/com.apple.developer.wifi-aware" TargetMode="External"/><Relationship Id="rId44" Type="http://schemas.openxmlformats.org/officeDocument/2006/relationships/hyperlink" Target="https://developer.apple.com/documentation/wifiaware/building-peer-to-peer-apps" TargetMode="External"/><Relationship Id="rId43" Type="http://schemas.openxmlformats.org/officeDocument/2006/relationships/hyperlink" Target="https://developer.apple.com/documentation/bundleresources/information-property-list/wifiawareservices" TargetMode="External"/><Relationship Id="rId46" Type="http://schemas.openxmlformats.org/officeDocument/2006/relationships/hyperlink" Target="https://www.mobilocard.com/post/nfc-vs-qr-code" TargetMode="External"/><Relationship Id="rId45" Type="http://schemas.openxmlformats.org/officeDocument/2006/relationships/hyperlink" Target="https://developer.apple.com/documentation/WiFiAwa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aasworthy.com/blog/navigating-the-cloud-the-ultimate-guide-to-file-sharing-services" TargetMode="External"/><Relationship Id="rId48" Type="http://schemas.openxmlformats.org/officeDocument/2006/relationships/hyperlink" Target="https://www.flowcode.com/blog/qr-codes-vs-nfc" TargetMode="External"/><Relationship Id="rId47" Type="http://schemas.openxmlformats.org/officeDocument/2006/relationships/hyperlink" Target="https://www.qr-code-generator.com/blog/nfc-vs-qr-code/" TargetMode="External"/><Relationship Id="rId49" Type="http://schemas.openxmlformats.org/officeDocument/2006/relationships/hyperlink" Target="https://nfc-forum.org/uploads/nfc-vs-qr-infographic-final-april-2021.pdf" TargetMode="External"/><Relationship Id="rId5" Type="http://schemas.openxmlformats.org/officeDocument/2006/relationships/styles" Target="styles.xml"/><Relationship Id="rId6" Type="http://schemas.openxmlformats.org/officeDocument/2006/relationships/hyperlink" Target="https://softwarehouse.au/blog/7-best-file-sharing-and-storage-apps-in-2025/" TargetMode="External"/><Relationship Id="rId7" Type="http://schemas.openxmlformats.org/officeDocument/2006/relationships/hyperlink" Target="https://www.airdroid.com/file-transfer/best-file-sharing-apps/" TargetMode="External"/><Relationship Id="rId8" Type="http://schemas.openxmlformats.org/officeDocument/2006/relationships/hyperlink" Target="https://www.tomsguide.com/buying-guide/best-file-sharing-apps" TargetMode="External"/><Relationship Id="rId31" Type="http://schemas.openxmlformats.org/officeDocument/2006/relationships/hyperlink" Target="http://ijniet.org/wp-content/uploads/2013/03/6.pdf" TargetMode="External"/><Relationship Id="rId30" Type="http://schemas.openxmlformats.org/officeDocument/2006/relationships/hyperlink" Target="https://www.ibr.cs.tu-bs.de/theses/rehman/Report_WANsLAC.pdf" TargetMode="External"/><Relationship Id="rId33" Type="http://schemas.openxmlformats.org/officeDocument/2006/relationships/hyperlink" Target="https://scispace.com/pdf/mobile-ad-hoc-networking-imperatives-and-challenges-k3p976x5ws.pdf" TargetMode="External"/><Relationship Id="rId32" Type="http://schemas.openxmlformats.org/officeDocument/2006/relationships/hyperlink" Target="https://www.researchgate.net/publication/305482576_Mobile_Ad-Hoc_Networks_Applications_and_Its_Challenges" TargetMode="External"/><Relationship Id="rId35" Type="http://schemas.openxmlformats.org/officeDocument/2006/relationships/hyperlink" Target="https://www.researchgate.net/publication/326928162_One_Billion_Apples'_Secret_Sauce_Recipe_for_the_Apple_Wireless_Direct_Link_Ad_hoc_Protocol" TargetMode="External"/><Relationship Id="rId34" Type="http://schemas.openxmlformats.org/officeDocument/2006/relationships/hyperlink" Target="https://www.computerscijournal.org/vol10no2/major-challenges-of-mobile-adhoc-networks/" TargetMode="External"/><Relationship Id="rId37" Type="http://schemas.openxmlformats.org/officeDocument/2006/relationships/hyperlink" Target="https://digital-markets-act.ec.europa.eu/developer-portal/interoperability_en" TargetMode="External"/><Relationship Id="rId36" Type="http://schemas.openxmlformats.org/officeDocument/2006/relationships/hyperlink" Target="https://www.reddit.com/r/apple/comments/1jmkvj9/apple_is_forced_by_eu_to_ditch_apple_wireless/" TargetMode="External"/><Relationship Id="rId39" Type="http://schemas.openxmlformats.org/officeDocument/2006/relationships/hyperlink" Target="https://daringfireball.net/2025/11/apple_eu_dma_iphone_accessories_wi-fi_sync" TargetMode="External"/><Relationship Id="rId38" Type="http://schemas.openxmlformats.org/officeDocument/2006/relationships/hyperlink" Target="https://www.apple.com/legal/dma/NCS-March-2026.pdf" TargetMode="External"/><Relationship Id="rId20" Type="http://schemas.openxmlformats.org/officeDocument/2006/relationships/hyperlink" Target="https://developers.google.com/nearby/connections/overview" TargetMode="External"/><Relationship Id="rId22" Type="http://schemas.openxmlformats.org/officeDocument/2006/relationships/hyperlink" Target="https://smartbuy.alibaba.com/trends/google-quick-share-upgrade-makes-it-easier-to-share-files" TargetMode="External"/><Relationship Id="rId21" Type="http://schemas.openxmlformats.org/officeDocument/2006/relationships/hyperlink" Target="https://android.googlesource.com/platform/platform_testing/+/c39728bf4a27e4c93fd71b7a2889f3a56cf01438%5E%21/" TargetMode="External"/><Relationship Id="rId24" Type="http://schemas.openxmlformats.org/officeDocument/2006/relationships/hyperlink" Target="https://www.androidpolice.com/google-takes-another-cue-from-airdrop-improve-quick-share/" TargetMode="External"/><Relationship Id="rId23" Type="http://schemas.openxmlformats.org/officeDocument/2006/relationships/hyperlink" Target="https://blog.google/products-and-platforms/platforms/android/quick-share-airdrop/" TargetMode="External"/><Relationship Id="rId26" Type="http://schemas.openxmlformats.org/officeDocument/2006/relationships/hyperlink" Target="https://news.ycombinator.com/item?id=47933813" TargetMode="External"/><Relationship Id="rId25" Type="http://schemas.openxmlformats.org/officeDocument/2006/relationships/hyperlink" Target="https://github.com/localsend/localsend" TargetMode="External"/><Relationship Id="rId28" Type="http://schemas.openxmlformats.org/officeDocument/2006/relationships/hyperlink" Target="https://dev.to/fadhilsaheer/life-2-i-want-to-build-a-file-sharing-app-j1f" TargetMode="External"/><Relationship Id="rId27" Type="http://schemas.openxmlformats.org/officeDocument/2006/relationships/hyperlink" Target="https://github.com/SagXD/awesome-stars/blob/main/README.md" TargetMode="External"/><Relationship Id="rId29" Type="http://schemas.openxmlformats.org/officeDocument/2006/relationships/hyperlink" Target="https://github.com/spieglt/FlyingCarpet" TargetMode="External"/><Relationship Id="rId51" Type="http://schemas.openxmlformats.org/officeDocument/2006/relationships/hyperlink" Target="https://www.startupgrind.com/manchester/" TargetMode="External"/><Relationship Id="rId50" Type="http://schemas.openxmlformats.org/officeDocument/2006/relationships/hyperlink" Target="https://www.startupmag.co.uk/events/manchester/" TargetMode="External"/><Relationship Id="rId53" Type="http://schemas.openxmlformats.org/officeDocument/2006/relationships/hyperlink" Target="https://www.manchesterdigital.com/startup-directory" TargetMode="External"/><Relationship Id="rId52" Type="http://schemas.openxmlformats.org/officeDocument/2006/relationships/hyperlink" Target="https://www.entrepreneurship.manchester.ac.uk/manchester-venture-builder/" TargetMode="External"/><Relationship Id="rId11" Type="http://schemas.openxmlformats.org/officeDocument/2006/relationships/hyperlink" Target="https://hackread.com/android-app-shareit-flaws-exposed-to-malware/" TargetMode="External"/><Relationship Id="rId55" Type="http://schemas.openxmlformats.org/officeDocument/2006/relationships/hyperlink" Target="https://nolimits.ukri.org/opportunity/uk-start-up-awards-2025" TargetMode="External"/><Relationship Id="rId10" Type="http://schemas.openxmlformats.org/officeDocument/2006/relationships/hyperlink" Target="https://www.techtimes.com/articles/316285/20260501/top-file-sharing-apps-2026-fast-secure-easy-cloud-transfer-tools-any-device.htm" TargetMode="External"/><Relationship Id="rId54" Type="http://schemas.openxmlformats.org/officeDocument/2006/relationships/hyperlink" Target="https://labs.uk.barclays/dish/dish/dish-accelerator/" TargetMode="External"/><Relationship Id="rId13" Type="http://schemas.openxmlformats.org/officeDocument/2006/relationships/hyperlink" Target="https://www.indiatoday.in/technology/news/story/shareit-flaw-leaves-millions-of-users-vulnerable-security-researchers-recommend-uninstalling-it-1770007-2021-02-17" TargetMode="External"/><Relationship Id="rId57" Type="http://schemas.openxmlformats.org/officeDocument/2006/relationships/hyperlink" Target="https://www.eventbrite.com/e/business-startup-networking-in-manchester-tickets-1754576287909" TargetMode="External"/><Relationship Id="rId12" Type="http://schemas.openxmlformats.org/officeDocument/2006/relationships/hyperlink" Target="https://gizmodo.com/a-hugely-popular-file-sharing-android-app-also-has-gian-1846276723" TargetMode="External"/><Relationship Id="rId56" Type="http://schemas.openxmlformats.org/officeDocument/2006/relationships/hyperlink" Target="https://www.techuk.org/what-we-deliver/events/meet-the-investors-manchester.html" TargetMode="External"/><Relationship Id="rId15" Type="http://schemas.openxmlformats.org/officeDocument/2006/relationships/hyperlink" Target="https://www.reddit.com/r/Android/comments/7b3w75/shareit_app_has_added_lockscreen_malwareadware/" TargetMode="External"/><Relationship Id="rId14" Type="http://schemas.openxmlformats.org/officeDocument/2006/relationships/hyperlink" Target="https://www.tomsguide.com/news/shareit-app-android-flaws" TargetMode="External"/><Relationship Id="rId58" Type="http://schemas.openxmlformats.org/officeDocument/2006/relationships/hyperlink" Target="https://www.eventbrite.com/e/business-startup-networking-in-manchester-tickets-1444056615209" TargetMode="External"/><Relationship Id="rId17" Type="http://schemas.openxmlformats.org/officeDocument/2006/relationships/hyperlink" Target="https://www.techbetweenthelines.com/articles/googles-quick-share-now-works-with-airdrop-but-theres-a-catch/" TargetMode="External"/><Relationship Id="rId16" Type="http://schemas.openxmlformats.org/officeDocument/2006/relationships/hyperlink" Target="https://www.reddit.com/r/Android/comments/1p3y55u/mishaal_rahman_apple_being_forced_by_the_eu_to/" TargetMode="External"/><Relationship Id="rId19" Type="http://schemas.openxmlformats.org/officeDocument/2006/relationships/hyperlink" Target="https://www.android.com/articles/quick-share-on-android/" TargetMode="External"/><Relationship Id="rId18" Type="http://schemas.openxmlformats.org/officeDocument/2006/relationships/hyperlink" Target="https://news.ycombinator.com/item?id=4793320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