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65" w:rsidRPr="00B30DE4" w:rsidRDefault="00814565" w:rsidP="00814565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Практическое занятие</w:t>
      </w:r>
    </w:p>
    <w:p w:rsidR="00814565" w:rsidRDefault="00814565" w:rsidP="0081456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Регрессионный анализ</w:t>
      </w:r>
    </w:p>
    <w:p w:rsidR="00814565" w:rsidRPr="008051B0" w:rsidRDefault="00814565" w:rsidP="0081456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85528D" w:rsidRPr="0085528D" w:rsidRDefault="00814565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="0085528D" w:rsidRPr="00814565">
        <w:rPr>
          <w:rFonts w:ascii="Times New Roman" w:hAnsi="Times New Roman"/>
          <w:b/>
          <w:sz w:val="24"/>
          <w:szCs w:val="24"/>
        </w:rPr>
        <w:t xml:space="preserve"> 1.</w:t>
      </w:r>
      <w:r w:rsidR="0085528D" w:rsidRPr="0085528D">
        <w:rPr>
          <w:rFonts w:ascii="Times New Roman" w:hAnsi="Times New Roman"/>
          <w:sz w:val="24"/>
          <w:szCs w:val="24"/>
        </w:rPr>
        <w:t xml:space="preserve"> Рассчитать и построить график уравнения прямолинейной регрессии и сделать вывод о точности расчета уравнений, если данные выборок таковы: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x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см ~ 176; 183; 193; 184; 175; 189; 178; 185; 173; 167.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y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  <w:vertAlign w:val="subscript"/>
        </w:rPr>
        <w:t>,</w:t>
      </w:r>
      <w:r w:rsidRPr="0085528D">
        <w:rPr>
          <w:rFonts w:ascii="Times New Roman" w:hAnsi="Times New Roman"/>
          <w:sz w:val="24"/>
          <w:szCs w:val="24"/>
        </w:rPr>
        <w:t xml:space="preserve"> см ~ 213; 237; 250; 235; 227; 248; 222; 241; 235; 215.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5528D" w:rsidRPr="0085528D" w:rsidRDefault="00814565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="0085528D" w:rsidRPr="00814565">
        <w:rPr>
          <w:rFonts w:ascii="Times New Roman" w:hAnsi="Times New Roman"/>
          <w:b/>
          <w:sz w:val="24"/>
          <w:szCs w:val="24"/>
        </w:rPr>
        <w:t xml:space="preserve"> 2.</w:t>
      </w:r>
      <w:r w:rsidR="0085528D" w:rsidRPr="0085528D">
        <w:rPr>
          <w:rFonts w:ascii="Times New Roman" w:hAnsi="Times New Roman"/>
          <w:sz w:val="24"/>
          <w:szCs w:val="24"/>
        </w:rPr>
        <w:t xml:space="preserve"> Рассчитать и построить график уравнения прямолинейной регрессии и сделать вывод о точности расчета уравнений, если данные выборок таковы: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x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уд/мин ~ 162; 174; 168; 174; 168; 156; 162; 162; 144; 174; 162; 144.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y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уд/мин ~ 72; 60; 60; 78; 72; 60; 84; 78; 66; 66; 60; 66.</w:t>
      </w:r>
    </w:p>
    <w:p w:rsid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5528D" w:rsidRPr="0085528D" w:rsidRDefault="00814565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="0085528D" w:rsidRPr="00814565">
        <w:rPr>
          <w:rFonts w:ascii="Times New Roman" w:hAnsi="Times New Roman"/>
          <w:b/>
          <w:sz w:val="24"/>
          <w:szCs w:val="24"/>
        </w:rPr>
        <w:t xml:space="preserve"> 3.</w:t>
      </w:r>
      <w:r w:rsidR="0085528D" w:rsidRPr="0085528D">
        <w:rPr>
          <w:rFonts w:ascii="Times New Roman" w:hAnsi="Times New Roman"/>
          <w:sz w:val="24"/>
          <w:szCs w:val="24"/>
        </w:rPr>
        <w:t xml:space="preserve"> Рассчитать и построить график уравнения прямолинейной регрессии и сделать вывод о точности расчета уравнений, если данные выборок таковы:</w:t>
      </w:r>
    </w:p>
    <w:p w:rsidR="0085528D" w:rsidRP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x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г/см ~ 329; 278; 260; 264; 266; 298; 235; 360; 303; 353; 364.</w:t>
      </w:r>
    </w:p>
    <w:p w:rsidR="00D363D8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y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  <w:vertAlign w:val="subscript"/>
        </w:rPr>
        <w:t>,</w:t>
      </w:r>
      <w:r w:rsidRPr="0085528D">
        <w:rPr>
          <w:rFonts w:ascii="Times New Roman" w:hAnsi="Times New Roman"/>
          <w:sz w:val="24"/>
          <w:szCs w:val="24"/>
        </w:rPr>
        <w:t xml:space="preserve"> с ~ 12,5; 12,7; 13,4; 16,1; 15,6; 14,7; 16,4; 14,2; 13,2; 13,7; 11,0.</w:t>
      </w:r>
    </w:p>
    <w:p w:rsidR="00814565" w:rsidRDefault="00814565" w:rsidP="0081456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814565" w:rsidRDefault="00814565" w:rsidP="0081456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85528D" w:rsidRDefault="0085528D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5528D" w:rsidRDefault="0085528D" w:rsidP="008552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Занести данные тестирования в рабочую таблицу и сделать соответствующие расчеты.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275"/>
        <w:gridCol w:w="1560"/>
        <w:gridCol w:w="708"/>
        <w:gridCol w:w="1276"/>
        <w:gridCol w:w="1559"/>
        <w:gridCol w:w="2659"/>
      </w:tblGrid>
      <w:tr w:rsidR="0085528D" w:rsidRPr="00C80A06" w:rsidTr="00C80A06">
        <w:tc>
          <w:tcPr>
            <w:tcW w:w="534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Times New Roman" w:hAnsi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60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r>
                  <w:rPr>
                    <w:rFonts w:ascii="Cambria Math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Times New Roman" w:hAnsi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52525" cy="228600"/>
                  <wp:effectExtent l="19050" t="0" r="9525" b="0"/>
                  <wp:docPr id="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8D" w:rsidRPr="00C80A06" w:rsidTr="00C80A06">
        <w:tc>
          <w:tcPr>
            <w:tcW w:w="534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  <w:r w:rsidRPr="00C80A06">
              <w:t>1</w:t>
            </w:r>
          </w:p>
        </w:tc>
        <w:tc>
          <w:tcPr>
            <w:tcW w:w="1275" w:type="dxa"/>
          </w:tcPr>
          <w:p w:rsidR="0085528D" w:rsidRPr="00C80A06" w:rsidRDefault="0085528D" w:rsidP="00C80A06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708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1276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1559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2659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</w:tr>
      <w:tr w:rsidR="0085528D" w:rsidRPr="00C80A06" w:rsidTr="00C80A06">
        <w:tc>
          <w:tcPr>
            <w:tcW w:w="534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  <w:r w:rsidRPr="00C80A06">
              <w:t>2</w:t>
            </w:r>
          </w:p>
        </w:tc>
        <w:tc>
          <w:tcPr>
            <w:tcW w:w="1275" w:type="dxa"/>
          </w:tcPr>
          <w:p w:rsidR="0085528D" w:rsidRPr="00C80A06" w:rsidRDefault="0085528D" w:rsidP="00C80A06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708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1276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1559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  <w:tc>
          <w:tcPr>
            <w:tcW w:w="2659" w:type="dxa"/>
          </w:tcPr>
          <w:p w:rsidR="0085528D" w:rsidRPr="00C80A06" w:rsidRDefault="0085528D" w:rsidP="00C80A06">
            <w:pPr>
              <w:spacing w:after="0" w:line="240" w:lineRule="auto"/>
              <w:ind w:firstLine="33"/>
            </w:pPr>
          </w:p>
        </w:tc>
      </w:tr>
      <w:tr w:rsidR="0085528D" w:rsidRPr="00C80A06" w:rsidTr="00C80A06">
        <w:tc>
          <w:tcPr>
            <w:tcW w:w="534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60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hAnsi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08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hAnsi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659" w:type="dxa"/>
          </w:tcPr>
          <w:p w:rsidR="0085528D" w:rsidRPr="00C80A06" w:rsidRDefault="00A52401" w:rsidP="00C80A06">
            <w:pPr>
              <w:spacing w:after="0" w:line="240" w:lineRule="auto"/>
              <w:ind w:firstLine="33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38225" cy="171450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528D" w:rsidRPr="0085528D" w:rsidRDefault="0085528D" w:rsidP="0085528D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85528D" w:rsidRDefault="0085528D" w:rsidP="008145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значение нормированного коэффициента корреляции по формуле:</w:t>
      </w:r>
    </w:p>
    <w:p w:rsidR="0085528D" w:rsidRDefault="00A52401" w:rsidP="0085528D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54292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8D" w:rsidRDefault="0085528D" w:rsidP="0085528D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85528D" w:rsidRDefault="0085528D" w:rsidP="008552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конечный вид уравнений прямолинейной регрессии по формулам</w:t>
      </w:r>
    </w:p>
    <w:p w:rsidR="0085528D" w:rsidRDefault="00A52401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66725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912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p w:rsidR="0085528D" w:rsidRDefault="00A52401" w:rsidP="0085528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00300" cy="48577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8D" w:rsidRPr="0085528D" w:rsidRDefault="0085528D" w:rsidP="008552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абсолютные погрешности уравнений регрессии по формулам</w:t>
      </w:r>
    </w:p>
    <w:p w:rsidR="0085528D" w:rsidRDefault="00A52401" w:rsidP="0085528D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81275" cy="866775"/>
            <wp:effectExtent l="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720" r="19084" b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8D" w:rsidRPr="0085528D" w:rsidRDefault="0085528D" w:rsidP="008552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относительные погрешности уравнений регрессии по формулам</w:t>
      </w:r>
    </w:p>
    <w:p w:rsidR="0085528D" w:rsidRDefault="00A52401" w:rsidP="0085528D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562100" cy="390525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7784" b="5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8D" w:rsidRDefault="00A52401" w:rsidP="0085528D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47625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8691" t="-8636" r="11414" b="5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65" w:rsidRPr="00814565" w:rsidRDefault="00814565" w:rsidP="008145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 вывод.</w:t>
      </w:r>
    </w:p>
    <w:sectPr w:rsidR="00814565" w:rsidRPr="00814565" w:rsidSect="0085528D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33EA"/>
    <w:multiLevelType w:val="hybridMultilevel"/>
    <w:tmpl w:val="11E6248C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5528D"/>
    <w:rsid w:val="0000003A"/>
    <w:rsid w:val="00003384"/>
    <w:rsid w:val="000063A5"/>
    <w:rsid w:val="00006B6A"/>
    <w:rsid w:val="00023821"/>
    <w:rsid w:val="0003323D"/>
    <w:rsid w:val="00044986"/>
    <w:rsid w:val="000455FA"/>
    <w:rsid w:val="000502F3"/>
    <w:rsid w:val="00052DF2"/>
    <w:rsid w:val="00060364"/>
    <w:rsid w:val="000621D2"/>
    <w:rsid w:val="000655CE"/>
    <w:rsid w:val="000655D6"/>
    <w:rsid w:val="00073BB2"/>
    <w:rsid w:val="000765DA"/>
    <w:rsid w:val="00076748"/>
    <w:rsid w:val="00080B54"/>
    <w:rsid w:val="00084822"/>
    <w:rsid w:val="000905DC"/>
    <w:rsid w:val="0009428C"/>
    <w:rsid w:val="00094816"/>
    <w:rsid w:val="000975B1"/>
    <w:rsid w:val="000A2F7F"/>
    <w:rsid w:val="000A7626"/>
    <w:rsid w:val="000C0B58"/>
    <w:rsid w:val="000C1F72"/>
    <w:rsid w:val="000C512B"/>
    <w:rsid w:val="000C5B0B"/>
    <w:rsid w:val="000D2ED2"/>
    <w:rsid w:val="000D4DDF"/>
    <w:rsid w:val="000D5999"/>
    <w:rsid w:val="000D6512"/>
    <w:rsid w:val="000D7013"/>
    <w:rsid w:val="000E0A49"/>
    <w:rsid w:val="000F2C24"/>
    <w:rsid w:val="001002BE"/>
    <w:rsid w:val="001010E1"/>
    <w:rsid w:val="001032F4"/>
    <w:rsid w:val="00103724"/>
    <w:rsid w:val="00112904"/>
    <w:rsid w:val="00120180"/>
    <w:rsid w:val="00137E54"/>
    <w:rsid w:val="00142D44"/>
    <w:rsid w:val="00145ADA"/>
    <w:rsid w:val="00146F1B"/>
    <w:rsid w:val="001473C5"/>
    <w:rsid w:val="001505A5"/>
    <w:rsid w:val="001569AA"/>
    <w:rsid w:val="00156F07"/>
    <w:rsid w:val="00162BA3"/>
    <w:rsid w:val="0017033D"/>
    <w:rsid w:val="0017489C"/>
    <w:rsid w:val="00176AB8"/>
    <w:rsid w:val="00181073"/>
    <w:rsid w:val="00185F61"/>
    <w:rsid w:val="00192FAA"/>
    <w:rsid w:val="00195C31"/>
    <w:rsid w:val="001A0A53"/>
    <w:rsid w:val="001A173D"/>
    <w:rsid w:val="001A79D5"/>
    <w:rsid w:val="001B21D6"/>
    <w:rsid w:val="001B33CF"/>
    <w:rsid w:val="001C394F"/>
    <w:rsid w:val="001C765F"/>
    <w:rsid w:val="001C7DC5"/>
    <w:rsid w:val="001E7AED"/>
    <w:rsid w:val="00202CF7"/>
    <w:rsid w:val="002035B4"/>
    <w:rsid w:val="0022422B"/>
    <w:rsid w:val="002252A0"/>
    <w:rsid w:val="00225CB2"/>
    <w:rsid w:val="002277A1"/>
    <w:rsid w:val="0023133D"/>
    <w:rsid w:val="0023422D"/>
    <w:rsid w:val="00237C17"/>
    <w:rsid w:val="002455A1"/>
    <w:rsid w:val="002509CD"/>
    <w:rsid w:val="00254556"/>
    <w:rsid w:val="002618BA"/>
    <w:rsid w:val="0027062F"/>
    <w:rsid w:val="00270806"/>
    <w:rsid w:val="002711CE"/>
    <w:rsid w:val="00271A33"/>
    <w:rsid w:val="00276E16"/>
    <w:rsid w:val="00287933"/>
    <w:rsid w:val="002908B0"/>
    <w:rsid w:val="0029433A"/>
    <w:rsid w:val="002A246F"/>
    <w:rsid w:val="002B3FFD"/>
    <w:rsid w:val="002B6D25"/>
    <w:rsid w:val="002C7BEC"/>
    <w:rsid w:val="002D1437"/>
    <w:rsid w:val="002E05B2"/>
    <w:rsid w:val="002E2C9C"/>
    <w:rsid w:val="002E6DC9"/>
    <w:rsid w:val="002F3F51"/>
    <w:rsid w:val="002F67BB"/>
    <w:rsid w:val="002F6A19"/>
    <w:rsid w:val="0031253C"/>
    <w:rsid w:val="00314F9C"/>
    <w:rsid w:val="00320DD4"/>
    <w:rsid w:val="00321DFA"/>
    <w:rsid w:val="00321F68"/>
    <w:rsid w:val="0032404D"/>
    <w:rsid w:val="00325D39"/>
    <w:rsid w:val="003532BA"/>
    <w:rsid w:val="003562EA"/>
    <w:rsid w:val="00357AB0"/>
    <w:rsid w:val="0036317D"/>
    <w:rsid w:val="00372DDA"/>
    <w:rsid w:val="0037621C"/>
    <w:rsid w:val="003765D8"/>
    <w:rsid w:val="003900BA"/>
    <w:rsid w:val="003943CB"/>
    <w:rsid w:val="003B7511"/>
    <w:rsid w:val="003B7B4C"/>
    <w:rsid w:val="003C1771"/>
    <w:rsid w:val="003C6469"/>
    <w:rsid w:val="003D209F"/>
    <w:rsid w:val="003D33B7"/>
    <w:rsid w:val="003D3BBC"/>
    <w:rsid w:val="003E13BB"/>
    <w:rsid w:val="003E60FF"/>
    <w:rsid w:val="003F05DE"/>
    <w:rsid w:val="003F13C4"/>
    <w:rsid w:val="003F62B8"/>
    <w:rsid w:val="003F70C9"/>
    <w:rsid w:val="003F74E4"/>
    <w:rsid w:val="003F7AE9"/>
    <w:rsid w:val="003F7DDE"/>
    <w:rsid w:val="004048F5"/>
    <w:rsid w:val="00404E39"/>
    <w:rsid w:val="0040746A"/>
    <w:rsid w:val="00407E34"/>
    <w:rsid w:val="00412CAE"/>
    <w:rsid w:val="00431220"/>
    <w:rsid w:val="00435901"/>
    <w:rsid w:val="00447583"/>
    <w:rsid w:val="004502C8"/>
    <w:rsid w:val="00456E0C"/>
    <w:rsid w:val="004577C0"/>
    <w:rsid w:val="00471E63"/>
    <w:rsid w:val="0047306B"/>
    <w:rsid w:val="00474CEF"/>
    <w:rsid w:val="004778DA"/>
    <w:rsid w:val="00481039"/>
    <w:rsid w:val="00491587"/>
    <w:rsid w:val="004A0B9F"/>
    <w:rsid w:val="004A2B27"/>
    <w:rsid w:val="004B25FD"/>
    <w:rsid w:val="004B420C"/>
    <w:rsid w:val="004C2B6B"/>
    <w:rsid w:val="004C2DDE"/>
    <w:rsid w:val="004C381B"/>
    <w:rsid w:val="004C45F2"/>
    <w:rsid w:val="004D2554"/>
    <w:rsid w:val="004D7191"/>
    <w:rsid w:val="0050416E"/>
    <w:rsid w:val="005054D0"/>
    <w:rsid w:val="00513251"/>
    <w:rsid w:val="00515D07"/>
    <w:rsid w:val="00521CFA"/>
    <w:rsid w:val="005224C3"/>
    <w:rsid w:val="0052430D"/>
    <w:rsid w:val="005267AD"/>
    <w:rsid w:val="00531F8E"/>
    <w:rsid w:val="00536A7E"/>
    <w:rsid w:val="0054471E"/>
    <w:rsid w:val="00546E67"/>
    <w:rsid w:val="0056725E"/>
    <w:rsid w:val="00572DFA"/>
    <w:rsid w:val="00576529"/>
    <w:rsid w:val="00587112"/>
    <w:rsid w:val="0059147C"/>
    <w:rsid w:val="005915B6"/>
    <w:rsid w:val="005958FE"/>
    <w:rsid w:val="005B07AE"/>
    <w:rsid w:val="005B73F6"/>
    <w:rsid w:val="005B7478"/>
    <w:rsid w:val="005B771B"/>
    <w:rsid w:val="005C783E"/>
    <w:rsid w:val="005D3308"/>
    <w:rsid w:val="005D3998"/>
    <w:rsid w:val="005D5D42"/>
    <w:rsid w:val="005E149C"/>
    <w:rsid w:val="005E4798"/>
    <w:rsid w:val="005F4F58"/>
    <w:rsid w:val="00600064"/>
    <w:rsid w:val="00602496"/>
    <w:rsid w:val="006124C4"/>
    <w:rsid w:val="006126E5"/>
    <w:rsid w:val="00613832"/>
    <w:rsid w:val="006249CC"/>
    <w:rsid w:val="00626372"/>
    <w:rsid w:val="006375F5"/>
    <w:rsid w:val="00640DEE"/>
    <w:rsid w:val="00653992"/>
    <w:rsid w:val="00653E77"/>
    <w:rsid w:val="00654EDA"/>
    <w:rsid w:val="0065529F"/>
    <w:rsid w:val="006579B3"/>
    <w:rsid w:val="00660EB7"/>
    <w:rsid w:val="0066416B"/>
    <w:rsid w:val="00677368"/>
    <w:rsid w:val="00682CDD"/>
    <w:rsid w:val="00682EE7"/>
    <w:rsid w:val="00684862"/>
    <w:rsid w:val="00697805"/>
    <w:rsid w:val="00697CA2"/>
    <w:rsid w:val="006A2050"/>
    <w:rsid w:val="006A43BC"/>
    <w:rsid w:val="006B3FCE"/>
    <w:rsid w:val="006B62D0"/>
    <w:rsid w:val="006C1484"/>
    <w:rsid w:val="006C2B68"/>
    <w:rsid w:val="006C451D"/>
    <w:rsid w:val="006C4EF3"/>
    <w:rsid w:val="006E068C"/>
    <w:rsid w:val="006E638E"/>
    <w:rsid w:val="006F0739"/>
    <w:rsid w:val="006F26FD"/>
    <w:rsid w:val="00700E90"/>
    <w:rsid w:val="007075E2"/>
    <w:rsid w:val="007127C4"/>
    <w:rsid w:val="007135E4"/>
    <w:rsid w:val="007226E7"/>
    <w:rsid w:val="00724875"/>
    <w:rsid w:val="00727A67"/>
    <w:rsid w:val="00737FB8"/>
    <w:rsid w:val="007436E3"/>
    <w:rsid w:val="0074535E"/>
    <w:rsid w:val="007460F0"/>
    <w:rsid w:val="0075005E"/>
    <w:rsid w:val="0075792A"/>
    <w:rsid w:val="00761393"/>
    <w:rsid w:val="00767C56"/>
    <w:rsid w:val="00770E66"/>
    <w:rsid w:val="0077349D"/>
    <w:rsid w:val="007739FC"/>
    <w:rsid w:val="00774833"/>
    <w:rsid w:val="007749DA"/>
    <w:rsid w:val="00774BC2"/>
    <w:rsid w:val="00776622"/>
    <w:rsid w:val="00780EEE"/>
    <w:rsid w:val="00782880"/>
    <w:rsid w:val="007832AE"/>
    <w:rsid w:val="00784314"/>
    <w:rsid w:val="007843B4"/>
    <w:rsid w:val="00786131"/>
    <w:rsid w:val="007918F3"/>
    <w:rsid w:val="00793274"/>
    <w:rsid w:val="00795E3A"/>
    <w:rsid w:val="007A4342"/>
    <w:rsid w:val="007A6BF7"/>
    <w:rsid w:val="007B0DAD"/>
    <w:rsid w:val="007B7D02"/>
    <w:rsid w:val="007E22D8"/>
    <w:rsid w:val="007F288F"/>
    <w:rsid w:val="007F50DD"/>
    <w:rsid w:val="007F6D31"/>
    <w:rsid w:val="00802027"/>
    <w:rsid w:val="0080465E"/>
    <w:rsid w:val="00812723"/>
    <w:rsid w:val="008129C3"/>
    <w:rsid w:val="00814565"/>
    <w:rsid w:val="008155D3"/>
    <w:rsid w:val="00820A1F"/>
    <w:rsid w:val="00820E23"/>
    <w:rsid w:val="00823756"/>
    <w:rsid w:val="00837018"/>
    <w:rsid w:val="00850BB7"/>
    <w:rsid w:val="0085528D"/>
    <w:rsid w:val="00855D54"/>
    <w:rsid w:val="008600F3"/>
    <w:rsid w:val="0086129D"/>
    <w:rsid w:val="00861601"/>
    <w:rsid w:val="00890EE4"/>
    <w:rsid w:val="00893F1B"/>
    <w:rsid w:val="008977C3"/>
    <w:rsid w:val="008A5363"/>
    <w:rsid w:val="008B4B82"/>
    <w:rsid w:val="008B6A02"/>
    <w:rsid w:val="008B7BF2"/>
    <w:rsid w:val="008C7BAC"/>
    <w:rsid w:val="008D0FE6"/>
    <w:rsid w:val="008D18FD"/>
    <w:rsid w:val="008D7594"/>
    <w:rsid w:val="008E1EE0"/>
    <w:rsid w:val="008F1AA0"/>
    <w:rsid w:val="008F36BE"/>
    <w:rsid w:val="008F70D4"/>
    <w:rsid w:val="008F7F2F"/>
    <w:rsid w:val="00920E7C"/>
    <w:rsid w:val="0092781B"/>
    <w:rsid w:val="0093483E"/>
    <w:rsid w:val="0095013B"/>
    <w:rsid w:val="00956800"/>
    <w:rsid w:val="00957255"/>
    <w:rsid w:val="00960D98"/>
    <w:rsid w:val="00976448"/>
    <w:rsid w:val="009768A4"/>
    <w:rsid w:val="00986178"/>
    <w:rsid w:val="00994368"/>
    <w:rsid w:val="009A22C7"/>
    <w:rsid w:val="009A2C25"/>
    <w:rsid w:val="009A3F8B"/>
    <w:rsid w:val="009A4E0A"/>
    <w:rsid w:val="009A79DE"/>
    <w:rsid w:val="009C1D4F"/>
    <w:rsid w:val="009D0690"/>
    <w:rsid w:val="009F48CB"/>
    <w:rsid w:val="00A001FD"/>
    <w:rsid w:val="00A012A6"/>
    <w:rsid w:val="00A025C3"/>
    <w:rsid w:val="00A037FA"/>
    <w:rsid w:val="00A0671F"/>
    <w:rsid w:val="00A159C3"/>
    <w:rsid w:val="00A22F7A"/>
    <w:rsid w:val="00A35DD7"/>
    <w:rsid w:val="00A40AC2"/>
    <w:rsid w:val="00A411B4"/>
    <w:rsid w:val="00A413ED"/>
    <w:rsid w:val="00A41D00"/>
    <w:rsid w:val="00A44BD9"/>
    <w:rsid w:val="00A52401"/>
    <w:rsid w:val="00A52C2E"/>
    <w:rsid w:val="00A530C5"/>
    <w:rsid w:val="00A53AEC"/>
    <w:rsid w:val="00A54D66"/>
    <w:rsid w:val="00A57623"/>
    <w:rsid w:val="00A57A5A"/>
    <w:rsid w:val="00A660D6"/>
    <w:rsid w:val="00A77AA9"/>
    <w:rsid w:val="00A82E14"/>
    <w:rsid w:val="00A9644D"/>
    <w:rsid w:val="00AA0E68"/>
    <w:rsid w:val="00AA37F0"/>
    <w:rsid w:val="00AA3CCE"/>
    <w:rsid w:val="00AB2B3E"/>
    <w:rsid w:val="00AC0E0C"/>
    <w:rsid w:val="00AC338A"/>
    <w:rsid w:val="00AC47E1"/>
    <w:rsid w:val="00AC74CF"/>
    <w:rsid w:val="00AD1196"/>
    <w:rsid w:val="00AD4B81"/>
    <w:rsid w:val="00AD7017"/>
    <w:rsid w:val="00AE1331"/>
    <w:rsid w:val="00AE1859"/>
    <w:rsid w:val="00AF0AF8"/>
    <w:rsid w:val="00AF48C5"/>
    <w:rsid w:val="00B00CC9"/>
    <w:rsid w:val="00B11D6F"/>
    <w:rsid w:val="00B14E73"/>
    <w:rsid w:val="00B166E8"/>
    <w:rsid w:val="00B25447"/>
    <w:rsid w:val="00B36317"/>
    <w:rsid w:val="00B50323"/>
    <w:rsid w:val="00B5168D"/>
    <w:rsid w:val="00B51F7A"/>
    <w:rsid w:val="00B550A3"/>
    <w:rsid w:val="00B6537C"/>
    <w:rsid w:val="00B741F0"/>
    <w:rsid w:val="00B7558C"/>
    <w:rsid w:val="00B83C19"/>
    <w:rsid w:val="00B9015D"/>
    <w:rsid w:val="00B90647"/>
    <w:rsid w:val="00B92AD6"/>
    <w:rsid w:val="00B9691C"/>
    <w:rsid w:val="00B96D9C"/>
    <w:rsid w:val="00BB24E3"/>
    <w:rsid w:val="00BB66BA"/>
    <w:rsid w:val="00BC19B5"/>
    <w:rsid w:val="00BD4468"/>
    <w:rsid w:val="00BE0A7D"/>
    <w:rsid w:val="00BE1160"/>
    <w:rsid w:val="00BF116E"/>
    <w:rsid w:val="00BF2775"/>
    <w:rsid w:val="00BF4B78"/>
    <w:rsid w:val="00C04873"/>
    <w:rsid w:val="00C10A75"/>
    <w:rsid w:val="00C12750"/>
    <w:rsid w:val="00C12DD9"/>
    <w:rsid w:val="00C14C17"/>
    <w:rsid w:val="00C203DA"/>
    <w:rsid w:val="00C37B50"/>
    <w:rsid w:val="00C52893"/>
    <w:rsid w:val="00C56A18"/>
    <w:rsid w:val="00C57EF1"/>
    <w:rsid w:val="00C61633"/>
    <w:rsid w:val="00C64870"/>
    <w:rsid w:val="00C649AD"/>
    <w:rsid w:val="00C6678C"/>
    <w:rsid w:val="00C6769D"/>
    <w:rsid w:val="00C7234A"/>
    <w:rsid w:val="00C737EF"/>
    <w:rsid w:val="00C80A06"/>
    <w:rsid w:val="00C81FBE"/>
    <w:rsid w:val="00C94BD6"/>
    <w:rsid w:val="00C96990"/>
    <w:rsid w:val="00CA1332"/>
    <w:rsid w:val="00CA3377"/>
    <w:rsid w:val="00CA4DC1"/>
    <w:rsid w:val="00CA645F"/>
    <w:rsid w:val="00CB5434"/>
    <w:rsid w:val="00CB7E4C"/>
    <w:rsid w:val="00CC1C5C"/>
    <w:rsid w:val="00CD3BB3"/>
    <w:rsid w:val="00CD4F25"/>
    <w:rsid w:val="00CD620B"/>
    <w:rsid w:val="00CD745B"/>
    <w:rsid w:val="00CF6829"/>
    <w:rsid w:val="00CF68D8"/>
    <w:rsid w:val="00CF6DA4"/>
    <w:rsid w:val="00D04912"/>
    <w:rsid w:val="00D06112"/>
    <w:rsid w:val="00D064BA"/>
    <w:rsid w:val="00D070B6"/>
    <w:rsid w:val="00D070E0"/>
    <w:rsid w:val="00D17C78"/>
    <w:rsid w:val="00D22CD2"/>
    <w:rsid w:val="00D27297"/>
    <w:rsid w:val="00D30411"/>
    <w:rsid w:val="00D30978"/>
    <w:rsid w:val="00D30A3E"/>
    <w:rsid w:val="00D33C76"/>
    <w:rsid w:val="00D3419E"/>
    <w:rsid w:val="00D363D8"/>
    <w:rsid w:val="00D403E0"/>
    <w:rsid w:val="00D5095A"/>
    <w:rsid w:val="00D55F74"/>
    <w:rsid w:val="00D56079"/>
    <w:rsid w:val="00D6221A"/>
    <w:rsid w:val="00D6411C"/>
    <w:rsid w:val="00D76327"/>
    <w:rsid w:val="00D77E5C"/>
    <w:rsid w:val="00D82382"/>
    <w:rsid w:val="00D84255"/>
    <w:rsid w:val="00D92B7F"/>
    <w:rsid w:val="00DA0649"/>
    <w:rsid w:val="00DA108E"/>
    <w:rsid w:val="00DA318C"/>
    <w:rsid w:val="00DA6381"/>
    <w:rsid w:val="00DB2691"/>
    <w:rsid w:val="00DB2B5E"/>
    <w:rsid w:val="00DC3480"/>
    <w:rsid w:val="00DC6B05"/>
    <w:rsid w:val="00DD08AB"/>
    <w:rsid w:val="00DF0525"/>
    <w:rsid w:val="00DF0694"/>
    <w:rsid w:val="00DF4896"/>
    <w:rsid w:val="00DF7404"/>
    <w:rsid w:val="00E077D5"/>
    <w:rsid w:val="00E11880"/>
    <w:rsid w:val="00E12EC3"/>
    <w:rsid w:val="00E339E0"/>
    <w:rsid w:val="00E36139"/>
    <w:rsid w:val="00E40B8E"/>
    <w:rsid w:val="00E415FC"/>
    <w:rsid w:val="00E43E86"/>
    <w:rsid w:val="00E44079"/>
    <w:rsid w:val="00E44B00"/>
    <w:rsid w:val="00E4704D"/>
    <w:rsid w:val="00E6372F"/>
    <w:rsid w:val="00E63A2E"/>
    <w:rsid w:val="00E64401"/>
    <w:rsid w:val="00E64421"/>
    <w:rsid w:val="00E644D2"/>
    <w:rsid w:val="00E70A1B"/>
    <w:rsid w:val="00E733AA"/>
    <w:rsid w:val="00E73A53"/>
    <w:rsid w:val="00E877CD"/>
    <w:rsid w:val="00EB1C70"/>
    <w:rsid w:val="00EB597C"/>
    <w:rsid w:val="00EC61F6"/>
    <w:rsid w:val="00EC6EE5"/>
    <w:rsid w:val="00EC7B41"/>
    <w:rsid w:val="00EE3060"/>
    <w:rsid w:val="00EE61B8"/>
    <w:rsid w:val="00EF27D8"/>
    <w:rsid w:val="00F011BA"/>
    <w:rsid w:val="00F23FAC"/>
    <w:rsid w:val="00F261AC"/>
    <w:rsid w:val="00F27CCE"/>
    <w:rsid w:val="00F31267"/>
    <w:rsid w:val="00F42A8B"/>
    <w:rsid w:val="00F42DC2"/>
    <w:rsid w:val="00F47B32"/>
    <w:rsid w:val="00F626D3"/>
    <w:rsid w:val="00F62A89"/>
    <w:rsid w:val="00F62CC0"/>
    <w:rsid w:val="00F630F7"/>
    <w:rsid w:val="00F67B9E"/>
    <w:rsid w:val="00F754DB"/>
    <w:rsid w:val="00F760CB"/>
    <w:rsid w:val="00F83A6B"/>
    <w:rsid w:val="00F928A2"/>
    <w:rsid w:val="00FA3492"/>
    <w:rsid w:val="00FB7FB6"/>
    <w:rsid w:val="00FC0880"/>
    <w:rsid w:val="00FD4589"/>
    <w:rsid w:val="00FD712B"/>
    <w:rsid w:val="00FD7205"/>
    <w:rsid w:val="00FE2AE6"/>
    <w:rsid w:val="00FE3D36"/>
    <w:rsid w:val="00FE6EDD"/>
    <w:rsid w:val="00FF2364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3D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855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</dc:creator>
  <cp:lastModifiedBy>Пользователь</cp:lastModifiedBy>
  <cp:revision>3</cp:revision>
  <cp:lastPrinted>2010-02-05T00:49:00Z</cp:lastPrinted>
  <dcterms:created xsi:type="dcterms:W3CDTF">2023-03-09T11:14:00Z</dcterms:created>
  <dcterms:modified xsi:type="dcterms:W3CDTF">2023-03-09T11:17:00Z</dcterms:modified>
</cp:coreProperties>
</file>